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b/>
          <w:bCs/>
          <w:sz w:val="16"/>
          <w:lang w:eastAsia="zh-CN"/>
        </w:rPr>
      </w:pPr>
      <w:r>
        <w:rPr>
          <w:rFonts w:hint="eastAsia" w:ascii="宋体" w:hAnsi="宋体" w:eastAsia="宋体"/>
          <w:b/>
          <w:bCs/>
          <w:sz w:val="16"/>
          <w:lang w:eastAsia="zh-CN"/>
        </w:rPr>
        <w:drawing>
          <wp:inline distT="0" distB="0" distL="114300" distR="114300">
            <wp:extent cx="6035675" cy="8418195"/>
            <wp:effectExtent l="0" t="0" r="14605" b="9525"/>
            <wp:docPr id="84" name="图片 84" descr="监理大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descr="监理大纲"/>
                    <pic:cNvPicPr>
                      <a:picLocks noChangeAspect="1"/>
                    </pic:cNvPicPr>
                  </pic:nvPicPr>
                  <pic:blipFill>
                    <a:blip r:embed="rId4"/>
                    <a:stretch>
                      <a:fillRect/>
                    </a:stretch>
                  </pic:blipFill>
                  <pic:spPr>
                    <a:xfrm>
                      <a:off x="0" y="0"/>
                      <a:ext cx="6035675" cy="8418195"/>
                    </a:xfrm>
                    <a:prstGeom prst="rect">
                      <a:avLst/>
                    </a:prstGeom>
                  </pic:spPr>
                </pic:pic>
              </a:graphicData>
            </a:graphic>
          </wp:inline>
        </w:drawing>
      </w:r>
    </w:p>
    <w:p>
      <w:pPr>
        <w:topLinePunct/>
        <w:spacing w:line="360" w:lineRule="auto"/>
        <w:rPr>
          <w:rFonts w:hint="eastAsia"/>
        </w:rPr>
      </w:pPr>
      <w:bookmarkStart w:id="0" w:name="_Toc386926727"/>
      <w:bookmarkStart w:id="1" w:name="_Toc6887"/>
      <w:r>
        <w:rPr>
          <w:rFonts w:hint="eastAsia"/>
          <w:sz w:val="28"/>
          <w:szCs w:val="28"/>
        </w:rPr>
        <w:t xml:space="preserve">        </w:t>
      </w:r>
    </w:p>
    <w:p>
      <w:pPr>
        <w:pStyle w:val="71"/>
        <w:tabs>
          <w:tab w:val="center" w:pos="4762"/>
          <w:tab w:val="left" w:pos="8002"/>
        </w:tabs>
        <w:rPr>
          <w:color w:val="auto"/>
          <w:sz w:val="36"/>
          <w:szCs w:val="36"/>
        </w:rPr>
      </w:pPr>
      <w:r>
        <w:rPr>
          <w:rFonts w:ascii="Calibri" w:hAnsi="Calibri" w:cs="黑体"/>
          <w:b w:val="0"/>
          <w:bCs w:val="0"/>
          <w:color w:val="auto"/>
          <w:kern w:val="2"/>
          <w:sz w:val="21"/>
          <w:szCs w:val="22"/>
          <w:lang w:val="zh-CN"/>
        </w:rPr>
        <w:tab/>
      </w:r>
      <w:r>
        <w:rPr>
          <w:rFonts w:ascii="Calibri" w:hAnsi="Calibri" w:cs="黑体"/>
          <w:b w:val="0"/>
          <w:bCs w:val="0"/>
          <w:color w:val="auto"/>
          <w:kern w:val="2"/>
          <w:sz w:val="21"/>
          <w:szCs w:val="22"/>
          <w:lang w:val="zh-CN"/>
        </w:rPr>
        <w:tab/>
      </w:r>
      <w:r>
        <w:rPr>
          <w:rFonts w:hint="eastAsia"/>
          <w:lang w:val="zh-CN"/>
        </w:rPr>
        <w:t xml:space="preserve"> </w:t>
      </w:r>
      <w:r>
        <w:rPr>
          <w:rFonts w:hint="eastAsia"/>
          <w:color w:val="auto"/>
          <w:sz w:val="36"/>
          <w:szCs w:val="36"/>
          <w:lang w:val="zh-CN"/>
        </w:rPr>
        <w:t>目</w:t>
      </w:r>
      <w:r>
        <w:rPr>
          <w:rFonts w:hint="eastAsia"/>
          <w:color w:val="auto"/>
          <w:sz w:val="36"/>
          <w:szCs w:val="36"/>
          <w:lang w:val="en-US" w:eastAsia="zh-CN"/>
        </w:rPr>
        <w:t xml:space="preserve">   </w:t>
      </w:r>
      <w:r>
        <w:rPr>
          <w:rFonts w:hint="eastAsia"/>
          <w:color w:val="auto"/>
          <w:sz w:val="36"/>
          <w:szCs w:val="36"/>
          <w:lang w:val="zh-CN"/>
        </w:rPr>
        <w:t>录</w:t>
      </w:r>
      <w:r>
        <w:rPr>
          <w:color w:val="auto"/>
          <w:sz w:val="36"/>
          <w:szCs w:val="36"/>
          <w:lang w:val="zh-CN"/>
        </w:rPr>
        <w:tab/>
      </w:r>
    </w:p>
    <w:p/>
    <w:p/>
    <w:p>
      <w:pPr>
        <w:pStyle w:val="2"/>
        <w:ind w:left="0"/>
        <w:rPr>
          <w:sz w:val="28"/>
          <w:szCs w:val="28"/>
        </w:rPr>
      </w:pPr>
      <w:bookmarkStart w:id="2" w:name="_Toc408389100"/>
      <w:r>
        <w:rPr>
          <w:rFonts w:hint="eastAsia"/>
          <w:sz w:val="28"/>
          <w:szCs w:val="28"/>
        </w:rPr>
        <w:t>1、监理工程概况</w:t>
      </w:r>
      <w:bookmarkEnd w:id="0"/>
      <w:bookmarkEnd w:id="1"/>
      <w:bookmarkEnd w:id="2"/>
    </w:p>
    <w:p>
      <w:pPr>
        <w:pStyle w:val="3"/>
        <w:ind w:left="0"/>
      </w:pPr>
      <w:bookmarkStart w:id="3" w:name="_Toc408389101"/>
      <w:bookmarkStart w:id="4" w:name="_Toc27175"/>
      <w:bookmarkStart w:id="5" w:name="_Toc386926728"/>
      <w:r>
        <w:rPr>
          <w:rFonts w:hint="eastAsia"/>
        </w:rPr>
        <w:t>1.1 工程名称</w:t>
      </w:r>
      <w:bookmarkEnd w:id="3"/>
      <w:bookmarkEnd w:id="4"/>
      <w:bookmarkEnd w:id="5"/>
      <w:bookmarkStart w:id="6" w:name="_Toc266717256"/>
      <w:bookmarkStart w:id="7" w:name="_Toc278794775"/>
      <w:r>
        <w:rPr>
          <w:rFonts w:hint="eastAsia"/>
        </w:rPr>
        <w:t xml:space="preserve"> </w:t>
      </w:r>
    </w:p>
    <w:p>
      <w:pPr>
        <w:topLinePunct/>
        <w:spacing w:line="360" w:lineRule="auto"/>
        <w:rPr>
          <w:sz w:val="24"/>
          <w:szCs w:val="24"/>
        </w:rPr>
      </w:pPr>
      <w:bookmarkStart w:id="8" w:name="_Toc28831"/>
      <w:bookmarkStart w:id="9" w:name="_Toc408389102"/>
      <w:bookmarkStart w:id="10" w:name="_Toc386926729"/>
      <w:r>
        <w:rPr>
          <w:rFonts w:hint="eastAsia"/>
          <w:sz w:val="24"/>
          <w:szCs w:val="24"/>
          <w:lang w:eastAsia="zh-CN"/>
        </w:rPr>
        <w:t>南通戎鑫投能源有限公司中奥车用新材料有限公司</w:t>
      </w:r>
      <w:r>
        <w:rPr>
          <w:rFonts w:hint="eastAsia"/>
          <w:sz w:val="24"/>
          <w:szCs w:val="24"/>
          <w:lang w:val="en-US" w:eastAsia="zh-CN"/>
        </w:rPr>
        <w:t>1.3MW分布式</w:t>
      </w:r>
      <w:r>
        <w:rPr>
          <w:rFonts w:hint="eastAsia"/>
          <w:sz w:val="24"/>
          <w:szCs w:val="24"/>
        </w:rPr>
        <w:t>光伏发电项目</w:t>
      </w:r>
    </w:p>
    <w:p>
      <w:pPr>
        <w:pStyle w:val="3"/>
        <w:ind w:left="0"/>
      </w:pPr>
      <w:r>
        <w:rPr>
          <w:rFonts w:hint="eastAsia"/>
        </w:rPr>
        <w:t>1.2 建设单位名称</w:t>
      </w:r>
      <w:bookmarkEnd w:id="6"/>
      <w:bookmarkEnd w:id="7"/>
      <w:bookmarkEnd w:id="8"/>
      <w:bookmarkEnd w:id="9"/>
      <w:bookmarkEnd w:id="10"/>
      <w:r>
        <w:rPr>
          <w:rFonts w:hint="eastAsia"/>
        </w:rPr>
        <w:t xml:space="preserve">    </w:t>
      </w:r>
      <w:bookmarkStart w:id="11" w:name="_Toc278794776"/>
      <w:bookmarkStart w:id="12" w:name="_Toc266717257"/>
    </w:p>
    <w:p>
      <w:pPr>
        <w:spacing w:line="360" w:lineRule="auto"/>
        <w:ind w:firstLine="480" w:firstLineChars="200"/>
        <w:rPr>
          <w:sz w:val="24"/>
        </w:rPr>
      </w:pPr>
      <w:bookmarkStart w:id="13" w:name="_Toc408389103"/>
      <w:bookmarkStart w:id="14" w:name="_Toc26692"/>
      <w:bookmarkStart w:id="15" w:name="_Toc386926730"/>
      <w:r>
        <w:rPr>
          <w:rFonts w:hint="eastAsia"/>
          <w:sz w:val="24"/>
          <w:szCs w:val="24"/>
          <w:lang w:eastAsia="zh-CN"/>
        </w:rPr>
        <w:t>南通戎鑫投能源有限公司</w:t>
      </w:r>
    </w:p>
    <w:p>
      <w:pPr>
        <w:pStyle w:val="3"/>
        <w:ind w:left="0"/>
      </w:pPr>
      <w:r>
        <w:rPr>
          <w:rFonts w:hint="eastAsia"/>
        </w:rPr>
        <w:t>1.3 工程地点</w:t>
      </w:r>
      <w:bookmarkEnd w:id="11"/>
      <w:bookmarkEnd w:id="12"/>
      <w:bookmarkEnd w:id="13"/>
      <w:bookmarkEnd w:id="14"/>
      <w:bookmarkEnd w:id="15"/>
      <w:bookmarkStart w:id="16" w:name="_Toc266717258"/>
      <w:r>
        <w:rPr>
          <w:rFonts w:hint="eastAsia"/>
        </w:rPr>
        <w:t xml:space="preserve">   </w:t>
      </w:r>
    </w:p>
    <w:p>
      <w:pPr>
        <w:spacing w:line="360" w:lineRule="auto"/>
        <w:ind w:firstLine="480" w:firstLineChars="200"/>
        <w:rPr>
          <w:sz w:val="24"/>
        </w:rPr>
      </w:pPr>
      <w:bookmarkStart w:id="17" w:name="_Toc26908"/>
      <w:bookmarkStart w:id="18" w:name="_Toc278794777"/>
      <w:bookmarkStart w:id="19" w:name="_Toc408389104"/>
      <w:bookmarkStart w:id="20" w:name="_Toc386926731"/>
      <w:r>
        <w:rPr>
          <w:rFonts w:hint="eastAsia"/>
          <w:sz w:val="24"/>
        </w:rPr>
        <w:t>本工程位于</w:t>
      </w:r>
      <w:r>
        <w:rPr>
          <w:rFonts w:hint="eastAsia"/>
          <w:sz w:val="24"/>
          <w:lang w:eastAsia="zh-CN"/>
        </w:rPr>
        <w:t>南通市通州区西亭镇</w:t>
      </w:r>
      <w:r>
        <w:rPr>
          <w:rFonts w:hint="eastAsia"/>
          <w:sz w:val="24"/>
          <w:lang w:val="en-US" w:eastAsia="zh-CN"/>
        </w:rPr>
        <w:t>026县道西侧100米</w:t>
      </w:r>
      <w:bookmarkStart w:id="462" w:name="_GoBack"/>
      <w:bookmarkEnd w:id="462"/>
      <w:r>
        <w:rPr>
          <w:rFonts w:hint="eastAsia"/>
          <w:sz w:val="24"/>
          <w:lang w:val="en-US" w:eastAsia="zh-CN"/>
        </w:rPr>
        <w:t>中奥车用新材料有限公司</w:t>
      </w:r>
    </w:p>
    <w:p>
      <w:pPr>
        <w:pStyle w:val="3"/>
        <w:ind w:left="0"/>
      </w:pPr>
      <w:r>
        <w:rPr>
          <w:rFonts w:hint="eastAsia"/>
        </w:rPr>
        <w:t>1.4 工程项目规模</w:t>
      </w:r>
      <w:bookmarkEnd w:id="16"/>
      <w:bookmarkEnd w:id="17"/>
      <w:bookmarkEnd w:id="18"/>
      <w:bookmarkEnd w:id="19"/>
      <w:bookmarkEnd w:id="20"/>
      <w:r>
        <w:rPr>
          <w:rFonts w:hint="eastAsia"/>
        </w:rPr>
        <w:t xml:space="preserve">   </w:t>
      </w:r>
    </w:p>
    <w:p>
      <w:pPr>
        <w:spacing w:line="360" w:lineRule="auto"/>
        <w:ind w:firstLine="480" w:firstLineChars="200"/>
        <w:rPr>
          <w:sz w:val="24"/>
        </w:rPr>
      </w:pPr>
      <w:r>
        <w:rPr>
          <w:rFonts w:hint="eastAsia"/>
          <w:sz w:val="24"/>
        </w:rPr>
        <w:t>拟建设</w:t>
      </w:r>
      <w:r>
        <w:rPr>
          <w:rFonts w:hint="eastAsia"/>
          <w:sz w:val="24"/>
          <w:lang w:val="en-US" w:eastAsia="zh-CN"/>
        </w:rPr>
        <w:t>1.2</w:t>
      </w:r>
      <w:r>
        <w:rPr>
          <w:rFonts w:hint="eastAsia"/>
          <w:sz w:val="24"/>
        </w:rPr>
        <w:t>WMP</w:t>
      </w:r>
      <w:r>
        <w:rPr>
          <w:rFonts w:hint="eastAsia"/>
          <w:sz w:val="24"/>
          <w:lang w:eastAsia="zh-CN"/>
        </w:rPr>
        <w:t>屋</w:t>
      </w:r>
      <w:r>
        <w:rPr>
          <w:rFonts w:hint="eastAsia"/>
          <w:sz w:val="24"/>
        </w:rPr>
        <w:t>面分布式光伏发电系统，包括相应的配套</w:t>
      </w:r>
      <w:r>
        <w:rPr>
          <w:rFonts w:hint="eastAsia"/>
          <w:sz w:val="24"/>
          <w:lang w:eastAsia="zh-CN"/>
        </w:rPr>
        <w:t>并</w:t>
      </w:r>
      <w:r>
        <w:rPr>
          <w:rFonts w:hint="eastAsia"/>
          <w:sz w:val="24"/>
        </w:rPr>
        <w:t>网设施。</w:t>
      </w:r>
    </w:p>
    <w:p>
      <w:pPr>
        <w:pStyle w:val="3"/>
        <w:ind w:left="0"/>
      </w:pPr>
      <w:bookmarkStart w:id="21" w:name="_Toc386926732"/>
      <w:bookmarkStart w:id="22" w:name="_Toc408389105"/>
      <w:bookmarkStart w:id="23" w:name="_Toc278794778"/>
      <w:bookmarkStart w:id="24" w:name="_Toc21614"/>
      <w:bookmarkStart w:id="25" w:name="_Toc266717260"/>
      <w:r>
        <w:rPr>
          <w:rFonts w:hint="eastAsia"/>
        </w:rPr>
        <w:t>1.5 建设工期</w:t>
      </w:r>
      <w:bookmarkEnd w:id="21"/>
      <w:bookmarkEnd w:id="22"/>
      <w:bookmarkEnd w:id="23"/>
      <w:bookmarkEnd w:id="24"/>
      <w:bookmarkEnd w:id="25"/>
    </w:p>
    <w:p>
      <w:pPr>
        <w:spacing w:line="360" w:lineRule="auto"/>
        <w:ind w:firstLine="480" w:firstLineChars="200"/>
        <w:rPr>
          <w:sz w:val="24"/>
        </w:rPr>
      </w:pPr>
      <w:r>
        <w:rPr>
          <w:rFonts w:hint="eastAsia"/>
          <w:sz w:val="24"/>
        </w:rPr>
        <w:t>201</w:t>
      </w:r>
      <w:r>
        <w:rPr>
          <w:rFonts w:hint="eastAsia"/>
          <w:sz w:val="24"/>
          <w:lang w:val="en-US" w:eastAsia="zh-CN"/>
        </w:rPr>
        <w:t>9</w:t>
      </w:r>
      <w:r>
        <w:rPr>
          <w:rFonts w:hint="eastAsia"/>
          <w:sz w:val="24"/>
        </w:rPr>
        <w:t>年 1</w:t>
      </w:r>
      <w:r>
        <w:rPr>
          <w:rFonts w:hint="eastAsia"/>
          <w:sz w:val="24"/>
          <w:lang w:val="en-US" w:eastAsia="zh-CN"/>
        </w:rPr>
        <w:t>1</w:t>
      </w:r>
      <w:r>
        <w:rPr>
          <w:rFonts w:hint="eastAsia"/>
          <w:sz w:val="24"/>
        </w:rPr>
        <w:t xml:space="preserve"> 月</w:t>
      </w:r>
      <w:r>
        <w:rPr>
          <w:rFonts w:hint="eastAsia"/>
          <w:sz w:val="24"/>
          <w:lang w:val="en-US" w:eastAsia="zh-CN"/>
        </w:rPr>
        <w:t>25日</w:t>
      </w:r>
      <w:r>
        <w:rPr>
          <w:rFonts w:hint="eastAsia"/>
          <w:sz w:val="24"/>
        </w:rPr>
        <w:t>开工；20</w:t>
      </w:r>
      <w:r>
        <w:rPr>
          <w:rFonts w:hint="eastAsia"/>
          <w:sz w:val="24"/>
          <w:lang w:val="en-US" w:eastAsia="zh-CN"/>
        </w:rPr>
        <w:t>19</w:t>
      </w:r>
      <w:r>
        <w:rPr>
          <w:rFonts w:hint="eastAsia"/>
          <w:sz w:val="24"/>
        </w:rPr>
        <w:t>年12月31日前并网发电。</w:t>
      </w:r>
    </w:p>
    <w:p>
      <w:pPr>
        <w:pStyle w:val="3"/>
        <w:ind w:left="0"/>
      </w:pPr>
      <w:bookmarkStart w:id="26" w:name="_Toc408389106"/>
      <w:r>
        <w:rPr>
          <w:rFonts w:hint="eastAsia"/>
        </w:rPr>
        <w:t>1.6 工程质量</w:t>
      </w:r>
      <w:bookmarkEnd w:id="26"/>
    </w:p>
    <w:p>
      <w:pPr>
        <w:spacing w:line="360" w:lineRule="auto"/>
        <w:ind w:firstLine="480" w:firstLineChars="200"/>
        <w:rPr>
          <w:sz w:val="24"/>
        </w:rPr>
      </w:pPr>
      <w:r>
        <w:rPr>
          <w:rFonts w:hint="eastAsia"/>
          <w:sz w:val="24"/>
        </w:rPr>
        <w:t>达到国家及行业施工验收规范合格标准。</w:t>
      </w:r>
    </w:p>
    <w:p>
      <w:pPr>
        <w:pStyle w:val="2"/>
        <w:ind w:left="0"/>
        <w:rPr>
          <w:sz w:val="28"/>
          <w:szCs w:val="28"/>
        </w:rPr>
      </w:pPr>
      <w:bookmarkStart w:id="27" w:name="_Toc386556490"/>
      <w:bookmarkStart w:id="28" w:name="_Toc408389107"/>
      <w:bookmarkStart w:id="29" w:name="_Toc6490"/>
      <w:bookmarkStart w:id="30" w:name="_Toc386926733"/>
      <w:r>
        <w:rPr>
          <w:rFonts w:hint="eastAsia"/>
          <w:sz w:val="28"/>
          <w:szCs w:val="28"/>
        </w:rPr>
        <w:t>2、监理工作范围、内容</w:t>
      </w:r>
      <w:bookmarkEnd w:id="27"/>
      <w:r>
        <w:rPr>
          <w:rFonts w:hint="eastAsia"/>
          <w:sz w:val="28"/>
          <w:szCs w:val="28"/>
        </w:rPr>
        <w:t>和依据</w:t>
      </w:r>
      <w:bookmarkEnd w:id="28"/>
      <w:bookmarkEnd w:id="29"/>
      <w:bookmarkEnd w:id="30"/>
    </w:p>
    <w:p>
      <w:pPr>
        <w:pStyle w:val="3"/>
        <w:ind w:left="0"/>
      </w:pPr>
      <w:bookmarkStart w:id="31" w:name="_Toc386926734"/>
      <w:bookmarkStart w:id="32" w:name="_Toc408389108"/>
      <w:bookmarkStart w:id="33" w:name="_Toc1179"/>
      <w:r>
        <w:rPr>
          <w:rFonts w:hint="eastAsia"/>
        </w:rPr>
        <w:t>2.1</w:t>
      </w:r>
      <w:bookmarkStart w:id="34" w:name="_Toc386556491"/>
      <w:r>
        <w:rPr>
          <w:rFonts w:hint="eastAsia"/>
        </w:rPr>
        <w:t xml:space="preserve"> 监理工作范围</w:t>
      </w:r>
      <w:bookmarkEnd w:id="31"/>
      <w:bookmarkEnd w:id="32"/>
      <w:bookmarkEnd w:id="33"/>
      <w:bookmarkEnd w:id="34"/>
    </w:p>
    <w:p>
      <w:pPr>
        <w:topLinePunct/>
        <w:spacing w:line="360" w:lineRule="auto"/>
        <w:rPr>
          <w:sz w:val="24"/>
        </w:rPr>
      </w:pPr>
      <w:r>
        <w:rPr>
          <w:rFonts w:hint="eastAsia"/>
          <w:sz w:val="24"/>
          <w:szCs w:val="24"/>
        </w:rPr>
        <w:t xml:space="preserve">    </w:t>
      </w:r>
      <w:r>
        <w:rPr>
          <w:rFonts w:hint="eastAsia"/>
          <w:sz w:val="24"/>
          <w:szCs w:val="24"/>
          <w:lang w:eastAsia="zh-CN"/>
        </w:rPr>
        <w:t>南通戎鑫投能源有限公司中奥车用新材料有限公司</w:t>
      </w:r>
      <w:r>
        <w:rPr>
          <w:rFonts w:hint="eastAsia"/>
          <w:sz w:val="24"/>
          <w:szCs w:val="24"/>
          <w:lang w:val="en-US" w:eastAsia="zh-CN"/>
        </w:rPr>
        <w:t>1.3MW分布式</w:t>
      </w:r>
      <w:r>
        <w:rPr>
          <w:rFonts w:hint="eastAsia"/>
          <w:sz w:val="24"/>
          <w:szCs w:val="24"/>
        </w:rPr>
        <w:t>光伏发电项目</w:t>
      </w:r>
      <w:r>
        <w:rPr>
          <w:rFonts w:hint="eastAsia"/>
          <w:sz w:val="24"/>
        </w:rPr>
        <w:t>从开始建设至竣工移交之间的建设全过程的监理工作（包括但不限于</w:t>
      </w:r>
      <w:r>
        <w:rPr>
          <w:rFonts w:hint="eastAsia"/>
          <w:sz w:val="24"/>
          <w:lang w:eastAsia="zh-CN"/>
        </w:rPr>
        <w:t>设计、</w:t>
      </w:r>
      <w:r>
        <w:rPr>
          <w:rFonts w:hint="eastAsia"/>
          <w:sz w:val="24"/>
        </w:rPr>
        <w:t>施工、调试、验收、并网发电和最终交付投产）。</w:t>
      </w:r>
    </w:p>
    <w:p>
      <w:pPr>
        <w:spacing w:line="360" w:lineRule="auto"/>
        <w:ind w:firstLine="480" w:firstLineChars="200"/>
        <w:rPr>
          <w:sz w:val="24"/>
        </w:rPr>
      </w:pPr>
      <w:r>
        <w:rPr>
          <w:rFonts w:hint="eastAsia"/>
          <w:sz w:val="24"/>
        </w:rPr>
        <w:t>施工阶段、保修阶段的四控制、两管理、一协调；安全、质量、进度、投资控制；合同管理、信息管理；现场施工协调。协助建设单位和施工单位进行工程竣工后决算，竣工资料整理各项工作。</w:t>
      </w:r>
    </w:p>
    <w:p>
      <w:pPr>
        <w:pStyle w:val="3"/>
        <w:ind w:left="0"/>
      </w:pPr>
      <w:bookmarkStart w:id="35" w:name="_Toc386556492"/>
      <w:bookmarkStart w:id="36" w:name="_Toc26812"/>
      <w:bookmarkStart w:id="37" w:name="_Toc386926735"/>
      <w:bookmarkStart w:id="38" w:name="_Toc408389109"/>
      <w:r>
        <w:rPr>
          <w:rFonts w:hint="eastAsia"/>
        </w:rPr>
        <w:t>2.2 监理工作内容</w:t>
      </w:r>
      <w:bookmarkEnd w:id="35"/>
      <w:bookmarkEnd w:id="36"/>
      <w:bookmarkEnd w:id="37"/>
      <w:bookmarkEnd w:id="38"/>
    </w:p>
    <w:p>
      <w:pPr>
        <w:spacing w:line="360" w:lineRule="auto"/>
        <w:ind w:firstLine="480" w:firstLineChars="200"/>
        <w:rPr>
          <w:sz w:val="24"/>
        </w:rPr>
      </w:pPr>
      <w:r>
        <w:rPr>
          <w:rFonts w:hint="eastAsia"/>
          <w:sz w:val="24"/>
        </w:rPr>
        <w:t>（1）施工监理</w:t>
      </w:r>
    </w:p>
    <w:p>
      <w:pPr>
        <w:spacing w:line="360" w:lineRule="auto"/>
        <w:ind w:firstLine="480" w:firstLineChars="200"/>
        <w:rPr>
          <w:sz w:val="24"/>
        </w:rPr>
      </w:pPr>
      <w:r>
        <w:rPr>
          <w:rFonts w:hint="eastAsia"/>
          <w:sz w:val="24"/>
        </w:rPr>
        <w:t>施工阶段：审查施工单位各项施工准备工作，协助建设单位编写开工报告，并下达开工通知书；督促、检查施工单位建立、健全和实施施工管理制度，及质量、安全文明施工保证体系；审查施工单位提交的施工组织设计、施工技术方案和施工进度计划，并督促其实施；组织施工图设计会审和施工图技术交底，负责审查施工设计交底的记录；审查施工单位提出的分包工程项目，确认分包单位的资格；协助编制用款计划，复核已完工程量，签署工程付款凭证，审核施工图预算和竣工结算；审查承建单位提出的建筑材料（含地方建材）和设计清单及其所列的规格与数量，并对其进行有效的监控，及时签证审定；审查工程使用的原材料、半成品、成品和设备的型号、规格、质量，是否符合设计文件或标书所规定的厂家、型号、规格以及质量标准，组织进行抽查和复验；监督、检查施工单位严格执行合同和严格按国家技术规范、规程、标准和设计图文件的要求施工，控制工程质量；检查工程施工质量，负责分部分项工程检查验收，对隐蔽工程进行复验签证，参与工程质量事故的分析及处理；根据施工承包合同的付款规定以及监理工程师对工程质量、数量的核实，审查承建单位的付款申请，签发付款凭证，严格控制超前付款；协调有关方面处理变更设计，控制工程预算的增减；分阶段审查、协调施工进度计划，及时提出调整意见，控制工程进度；督促执行承包合同，协助处理合同纠纷和索赔事宜，协调建设单位与施工单位之间的争议；督促、检查施工单位确保安全生产、文明施工；督促、检查施工单位整理合同文件及施工技术档案资料；组织施工单位对工程进行阶段验收及竣工初验，工程完工后，督促承建单位作竣工验收，审查施工单位提交的验收申请报告，进行现场初验并提出存在的问题及处理意见，督促施工单位整改，并参加由业主组织的上级有关部门、设计、施工等单位参加的正式验收，提出竣工验收报告；工程竣工后，审查工程结算价款。</w:t>
      </w:r>
    </w:p>
    <w:p>
      <w:pPr>
        <w:spacing w:line="360" w:lineRule="auto"/>
        <w:ind w:firstLine="480" w:firstLineChars="200"/>
        <w:rPr>
          <w:sz w:val="24"/>
        </w:rPr>
      </w:pPr>
      <w:r>
        <w:rPr>
          <w:rFonts w:hint="eastAsia"/>
          <w:sz w:val="24"/>
        </w:rPr>
        <w:t>保修阶段：保修期间如出现质量问题，应参与调查研究、确定发生工程质量问题的责任，共同研究修补措施并督促检查实施。</w:t>
      </w:r>
    </w:p>
    <w:p>
      <w:pPr>
        <w:spacing w:line="360" w:lineRule="auto"/>
        <w:ind w:firstLine="480" w:firstLineChars="200"/>
        <w:rPr>
          <w:sz w:val="24"/>
        </w:rPr>
      </w:pPr>
      <w:r>
        <w:rPr>
          <w:rFonts w:hint="eastAsia"/>
          <w:sz w:val="24"/>
        </w:rPr>
        <w:t>（2）监理单位必须及时准确记录、收集、整理各种工程资料，满足当地建设质量监督等部门对工程资料的要求和标准。</w:t>
      </w:r>
    </w:p>
    <w:p>
      <w:pPr>
        <w:pStyle w:val="3"/>
        <w:ind w:left="0"/>
      </w:pPr>
      <w:bookmarkStart w:id="39" w:name="_Toc408389110"/>
      <w:bookmarkStart w:id="40" w:name="_Toc3806"/>
      <w:bookmarkStart w:id="41" w:name="_Toc386556493"/>
      <w:bookmarkStart w:id="42" w:name="_Toc386926736"/>
      <w:r>
        <w:rPr>
          <w:rFonts w:hint="eastAsia"/>
        </w:rPr>
        <w:t>2.3 监理工作依据</w:t>
      </w:r>
      <w:bookmarkEnd w:id="39"/>
      <w:bookmarkEnd w:id="40"/>
      <w:bookmarkEnd w:id="41"/>
      <w:bookmarkEnd w:id="42"/>
    </w:p>
    <w:p>
      <w:pPr>
        <w:spacing w:line="360" w:lineRule="auto"/>
        <w:ind w:firstLine="480" w:firstLineChars="200"/>
        <w:rPr>
          <w:sz w:val="24"/>
        </w:rPr>
      </w:pPr>
      <w:r>
        <w:rPr>
          <w:rFonts w:hint="eastAsia"/>
          <w:sz w:val="24"/>
        </w:rPr>
        <w:t>《中华人民共和国建筑法》</w:t>
      </w:r>
    </w:p>
    <w:p>
      <w:pPr>
        <w:spacing w:line="360" w:lineRule="auto"/>
        <w:ind w:firstLine="480" w:firstLineChars="200"/>
        <w:rPr>
          <w:sz w:val="24"/>
        </w:rPr>
      </w:pPr>
      <w:r>
        <w:rPr>
          <w:rFonts w:hint="eastAsia"/>
          <w:sz w:val="24"/>
        </w:rPr>
        <w:t>《中华人民共和国合同法》</w:t>
      </w:r>
    </w:p>
    <w:p>
      <w:pPr>
        <w:spacing w:line="360" w:lineRule="auto"/>
        <w:ind w:firstLine="480" w:firstLineChars="200"/>
        <w:rPr>
          <w:sz w:val="24"/>
        </w:rPr>
      </w:pPr>
      <w:r>
        <w:rPr>
          <w:rFonts w:hint="eastAsia"/>
          <w:sz w:val="24"/>
        </w:rPr>
        <w:t>《建设工程质量管理条例》</w:t>
      </w:r>
    </w:p>
    <w:p>
      <w:pPr>
        <w:spacing w:line="360" w:lineRule="auto"/>
        <w:ind w:firstLine="480" w:firstLineChars="200"/>
        <w:rPr>
          <w:sz w:val="24"/>
        </w:rPr>
      </w:pPr>
      <w:r>
        <w:rPr>
          <w:rFonts w:hint="eastAsia"/>
          <w:sz w:val="24"/>
        </w:rPr>
        <w:t>《建设工程安全生产管理条例》</w:t>
      </w:r>
    </w:p>
    <w:p>
      <w:pPr>
        <w:spacing w:line="360" w:lineRule="auto"/>
        <w:ind w:firstLine="480" w:firstLineChars="200"/>
        <w:rPr>
          <w:sz w:val="24"/>
        </w:rPr>
      </w:pPr>
      <w:r>
        <w:rPr>
          <w:rFonts w:hint="eastAsia"/>
          <w:sz w:val="24"/>
        </w:rPr>
        <w:t>《建设工程监理规范》</w:t>
      </w:r>
    </w:p>
    <w:p>
      <w:pPr>
        <w:spacing w:line="360" w:lineRule="auto"/>
        <w:ind w:firstLine="480" w:firstLineChars="200"/>
        <w:rPr>
          <w:sz w:val="24"/>
        </w:rPr>
      </w:pPr>
      <w:r>
        <w:rPr>
          <w:rFonts w:hint="eastAsia"/>
          <w:sz w:val="24"/>
        </w:rPr>
        <w:t>招标文件及相关工程建设合同文件</w:t>
      </w:r>
    </w:p>
    <w:p>
      <w:pPr>
        <w:spacing w:line="360" w:lineRule="auto"/>
        <w:ind w:firstLine="480" w:firstLineChars="200"/>
        <w:rPr>
          <w:sz w:val="24"/>
        </w:rPr>
      </w:pPr>
      <w:r>
        <w:rPr>
          <w:rFonts w:hint="eastAsia"/>
          <w:sz w:val="24"/>
        </w:rPr>
        <w:t>建设工程施工质量验收规范、工程建设强制性标准</w:t>
      </w:r>
    </w:p>
    <w:p>
      <w:pPr>
        <w:spacing w:line="360" w:lineRule="auto"/>
        <w:ind w:firstLine="480" w:firstLineChars="200"/>
        <w:rPr>
          <w:sz w:val="24"/>
        </w:rPr>
      </w:pPr>
      <w:r>
        <w:rPr>
          <w:rFonts w:hint="eastAsia"/>
          <w:sz w:val="24"/>
        </w:rPr>
        <w:t>地方建设行政主管部门有关文件规定等</w:t>
      </w:r>
    </w:p>
    <w:p>
      <w:pPr>
        <w:spacing w:line="360" w:lineRule="auto"/>
        <w:ind w:firstLine="480" w:firstLineChars="200"/>
        <w:rPr>
          <w:sz w:val="24"/>
        </w:rPr>
      </w:pPr>
      <w:r>
        <w:rPr>
          <w:rFonts w:hint="eastAsia"/>
          <w:sz w:val="24"/>
        </w:rPr>
        <w:t>建设工程监理规范（GBT50319-2013）</w:t>
      </w:r>
    </w:p>
    <w:p>
      <w:pPr>
        <w:spacing w:line="360" w:lineRule="auto"/>
        <w:ind w:firstLine="480" w:firstLineChars="200"/>
        <w:rPr>
          <w:sz w:val="24"/>
        </w:rPr>
      </w:pPr>
      <w:r>
        <w:rPr>
          <w:rFonts w:hint="eastAsia"/>
          <w:sz w:val="24"/>
        </w:rPr>
        <w:t>现行部颁规范、规程；太阳光伏电源系统安装工程施工及验收技术规范CECS85:96）</w:t>
      </w:r>
    </w:p>
    <w:p>
      <w:pPr>
        <w:spacing w:line="360" w:lineRule="auto"/>
        <w:ind w:firstLine="480" w:firstLineChars="200"/>
        <w:rPr>
          <w:sz w:val="24"/>
        </w:rPr>
      </w:pPr>
      <w:r>
        <w:rPr>
          <w:rFonts w:hint="eastAsia"/>
          <w:sz w:val="24"/>
        </w:rPr>
        <w:t>现行的部颁标准（光伏发电站施工规范GB50794-2012）</w:t>
      </w:r>
    </w:p>
    <w:p>
      <w:pPr>
        <w:spacing w:line="360" w:lineRule="auto"/>
        <w:ind w:firstLine="480" w:firstLineChars="200"/>
        <w:rPr>
          <w:sz w:val="24"/>
        </w:rPr>
      </w:pPr>
      <w:r>
        <w:rPr>
          <w:rFonts w:hint="eastAsia"/>
          <w:sz w:val="24"/>
        </w:rPr>
        <w:t>光伏系统并网技术要求（GB/T19939-2005）</w:t>
      </w:r>
    </w:p>
    <w:p>
      <w:pPr>
        <w:spacing w:line="360" w:lineRule="auto"/>
        <w:ind w:firstLine="480" w:firstLineChars="200"/>
        <w:rPr>
          <w:sz w:val="24"/>
        </w:rPr>
      </w:pPr>
      <w:r>
        <w:rPr>
          <w:rFonts w:hint="eastAsia"/>
          <w:sz w:val="24"/>
        </w:rPr>
        <w:t>光伏发电站设计规范（GB50797-2012）</w:t>
      </w:r>
    </w:p>
    <w:p>
      <w:pPr>
        <w:spacing w:line="360" w:lineRule="auto"/>
        <w:ind w:firstLine="480" w:firstLineChars="200"/>
        <w:rPr>
          <w:sz w:val="24"/>
        </w:rPr>
      </w:pPr>
      <w:r>
        <w:rPr>
          <w:rFonts w:hint="eastAsia"/>
          <w:sz w:val="24"/>
        </w:rPr>
        <w:t>光伏发电工程施工组织设计规范（GB/T50795-2012）</w:t>
      </w:r>
    </w:p>
    <w:p>
      <w:pPr>
        <w:spacing w:line="360" w:lineRule="auto"/>
        <w:ind w:firstLine="480" w:firstLineChars="200"/>
        <w:rPr>
          <w:sz w:val="24"/>
        </w:rPr>
      </w:pPr>
      <w:r>
        <w:rPr>
          <w:rFonts w:hint="eastAsia"/>
          <w:sz w:val="24"/>
        </w:rPr>
        <w:t>光伏发电工程验收规范（GB/T50796-2012）</w:t>
      </w:r>
    </w:p>
    <w:p>
      <w:pPr>
        <w:spacing w:line="360" w:lineRule="auto"/>
        <w:ind w:firstLine="480" w:firstLineChars="200"/>
        <w:rPr>
          <w:sz w:val="24"/>
        </w:rPr>
      </w:pPr>
      <w:r>
        <w:rPr>
          <w:rFonts w:hint="eastAsia"/>
          <w:sz w:val="24"/>
        </w:rPr>
        <w:t>光伏发电站接入电力系统技术规定（GB/T19964-2005）</w:t>
      </w:r>
    </w:p>
    <w:p>
      <w:pPr>
        <w:pStyle w:val="2"/>
        <w:ind w:left="0"/>
        <w:rPr>
          <w:sz w:val="28"/>
          <w:szCs w:val="28"/>
        </w:rPr>
      </w:pPr>
      <w:bookmarkStart w:id="43" w:name="_Toc386926737"/>
      <w:bookmarkStart w:id="44" w:name="_Toc6229"/>
      <w:bookmarkStart w:id="45" w:name="_Toc386556494"/>
      <w:bookmarkStart w:id="46" w:name="_Toc408389111"/>
      <w:r>
        <w:rPr>
          <w:rFonts w:hint="eastAsia"/>
          <w:sz w:val="28"/>
          <w:szCs w:val="28"/>
        </w:rPr>
        <w:t>3、项目监理组织机构人员岗位职责</w:t>
      </w:r>
      <w:bookmarkEnd w:id="43"/>
      <w:bookmarkEnd w:id="44"/>
      <w:bookmarkEnd w:id="45"/>
      <w:bookmarkEnd w:id="46"/>
      <w:bookmarkStart w:id="47" w:name="_Toc386556495"/>
    </w:p>
    <w:p>
      <w:pPr>
        <w:pStyle w:val="3"/>
        <w:ind w:left="0"/>
        <w:rPr>
          <w:snapToGrid w:val="0"/>
        </w:rPr>
      </w:pPr>
      <w:bookmarkStart w:id="48" w:name="_Toc28167"/>
      <w:bookmarkStart w:id="49" w:name="_Toc408389112"/>
      <w:bookmarkStart w:id="50" w:name="_Toc386926738"/>
      <w:r>
        <w:rPr>
          <w:rFonts w:hint="eastAsia"/>
        </w:rPr>
        <w:t xml:space="preserve">3.1 </w:t>
      </w:r>
      <w:r>
        <w:rPr>
          <w:rFonts w:hint="eastAsia"/>
          <w:snapToGrid w:val="0"/>
        </w:rPr>
        <w:t>总监理工程师职责</w:t>
      </w:r>
      <w:bookmarkEnd w:id="47"/>
      <w:bookmarkEnd w:id="48"/>
      <w:bookmarkEnd w:id="49"/>
      <w:bookmarkEnd w:id="50"/>
    </w:p>
    <w:p>
      <w:pPr>
        <w:spacing w:line="360" w:lineRule="auto"/>
        <w:ind w:firstLine="480" w:firstLineChars="200"/>
        <w:rPr>
          <w:sz w:val="24"/>
        </w:rPr>
      </w:pPr>
      <w:r>
        <w:rPr>
          <w:rFonts w:hint="eastAsia"/>
          <w:sz w:val="24"/>
        </w:rPr>
        <w:t>（1）确定项目监理机构人员的分工和岗位职责；</w:t>
      </w:r>
    </w:p>
    <w:p>
      <w:pPr>
        <w:spacing w:line="360" w:lineRule="auto"/>
        <w:ind w:firstLine="480" w:firstLineChars="200"/>
        <w:rPr>
          <w:sz w:val="24"/>
        </w:rPr>
      </w:pPr>
      <w:r>
        <w:rPr>
          <w:rFonts w:hint="eastAsia"/>
          <w:sz w:val="24"/>
        </w:rPr>
        <w:t>（2）主持编写项目监理规划，审批项目监理实施细则，并负责管理项目监理机构的日常工作；</w:t>
      </w:r>
    </w:p>
    <w:p>
      <w:pPr>
        <w:spacing w:line="360" w:lineRule="auto"/>
        <w:ind w:firstLine="480" w:firstLineChars="200"/>
        <w:rPr>
          <w:sz w:val="24"/>
        </w:rPr>
      </w:pPr>
      <w:r>
        <w:rPr>
          <w:rFonts w:hint="eastAsia"/>
          <w:sz w:val="24"/>
        </w:rPr>
        <w:t>（3）审查分包单位的资质，并提出审查意见；</w:t>
      </w:r>
    </w:p>
    <w:p>
      <w:pPr>
        <w:spacing w:line="360" w:lineRule="auto"/>
        <w:ind w:firstLine="480" w:firstLineChars="200"/>
        <w:rPr>
          <w:sz w:val="24"/>
        </w:rPr>
      </w:pPr>
      <w:r>
        <w:rPr>
          <w:rFonts w:hint="eastAsia"/>
          <w:sz w:val="24"/>
        </w:rPr>
        <w:t>（4）检查和监督监理人员的工作，根据工程项目的进展情况可进行调配，对不称职的人员应调换其它工作；</w:t>
      </w:r>
    </w:p>
    <w:p>
      <w:pPr>
        <w:spacing w:line="360" w:lineRule="auto"/>
        <w:ind w:firstLine="480" w:firstLineChars="200"/>
        <w:rPr>
          <w:sz w:val="24"/>
        </w:rPr>
      </w:pPr>
      <w:r>
        <w:rPr>
          <w:rFonts w:hint="eastAsia"/>
          <w:sz w:val="24"/>
        </w:rPr>
        <w:t>（5）主持监理工作会议，签发项目监理机构的文件和指令；</w:t>
      </w:r>
    </w:p>
    <w:p>
      <w:pPr>
        <w:spacing w:line="360" w:lineRule="auto"/>
        <w:ind w:firstLine="480" w:firstLineChars="200"/>
        <w:rPr>
          <w:sz w:val="24"/>
        </w:rPr>
      </w:pPr>
      <w:r>
        <w:rPr>
          <w:rFonts w:hint="eastAsia"/>
          <w:sz w:val="24"/>
        </w:rPr>
        <w:t>（6）审定承包单位提交的开工报告、施工组织设计、技术方案、进度计划；</w:t>
      </w:r>
    </w:p>
    <w:p>
      <w:pPr>
        <w:spacing w:line="360" w:lineRule="auto"/>
        <w:ind w:firstLine="480" w:firstLineChars="200"/>
        <w:rPr>
          <w:sz w:val="24"/>
        </w:rPr>
      </w:pPr>
      <w:r>
        <w:rPr>
          <w:rFonts w:hint="eastAsia"/>
          <w:sz w:val="24"/>
        </w:rPr>
        <w:t>（7）审核签署承包单位的申请、支付证书和竣工结算；</w:t>
      </w:r>
    </w:p>
    <w:p>
      <w:pPr>
        <w:spacing w:line="360" w:lineRule="auto"/>
        <w:ind w:firstLine="480" w:firstLineChars="200"/>
        <w:rPr>
          <w:sz w:val="24"/>
        </w:rPr>
      </w:pPr>
      <w:r>
        <w:rPr>
          <w:rFonts w:hint="eastAsia"/>
          <w:sz w:val="24"/>
        </w:rPr>
        <w:t>（8）审查和处理工程变更；</w:t>
      </w:r>
    </w:p>
    <w:p>
      <w:pPr>
        <w:spacing w:line="360" w:lineRule="auto"/>
        <w:ind w:firstLine="480" w:firstLineChars="200"/>
        <w:rPr>
          <w:sz w:val="24"/>
        </w:rPr>
      </w:pPr>
      <w:r>
        <w:rPr>
          <w:rFonts w:hint="eastAsia"/>
          <w:sz w:val="24"/>
        </w:rPr>
        <w:t>（9）主持或参与工程质量事故的调查；</w:t>
      </w:r>
    </w:p>
    <w:p>
      <w:pPr>
        <w:spacing w:line="360" w:lineRule="auto"/>
        <w:ind w:firstLine="480" w:firstLineChars="200"/>
        <w:rPr>
          <w:sz w:val="24"/>
        </w:rPr>
      </w:pPr>
      <w:r>
        <w:rPr>
          <w:rFonts w:hint="eastAsia"/>
          <w:sz w:val="24"/>
        </w:rPr>
        <w:t>（10）调解建设单位与承包单位的合同争议、处理索赔、审批工程延期；</w:t>
      </w:r>
    </w:p>
    <w:p>
      <w:pPr>
        <w:spacing w:line="360" w:lineRule="auto"/>
        <w:ind w:firstLine="480" w:firstLineChars="200"/>
        <w:rPr>
          <w:sz w:val="24"/>
        </w:rPr>
      </w:pPr>
      <w:r>
        <w:rPr>
          <w:rFonts w:hint="eastAsia"/>
          <w:sz w:val="24"/>
        </w:rPr>
        <w:t>（11）组织编写并签发监理月报、监理工作阶段报告、专题报告和项目监理工作总结；</w:t>
      </w:r>
    </w:p>
    <w:p>
      <w:pPr>
        <w:spacing w:line="360" w:lineRule="auto"/>
        <w:ind w:firstLine="480" w:firstLineChars="200"/>
        <w:rPr>
          <w:sz w:val="24"/>
        </w:rPr>
      </w:pPr>
      <w:r>
        <w:rPr>
          <w:rFonts w:hint="eastAsia"/>
          <w:sz w:val="24"/>
        </w:rPr>
        <w:t>（12）审核签认分部工程和单位工程的质量检验评定资料，审查承包单位的竣工申请，组织监理人员对待验收的工程项目进行质量检查，参与工程项目的竣工验收；</w:t>
      </w:r>
    </w:p>
    <w:p>
      <w:pPr>
        <w:spacing w:line="360" w:lineRule="auto"/>
        <w:ind w:firstLine="480" w:firstLineChars="200"/>
        <w:rPr>
          <w:sz w:val="24"/>
        </w:rPr>
      </w:pPr>
      <w:r>
        <w:rPr>
          <w:rFonts w:hint="eastAsia"/>
          <w:sz w:val="24"/>
        </w:rPr>
        <w:t>（13）主持整理工程项目的监理资料；</w:t>
      </w:r>
    </w:p>
    <w:p>
      <w:pPr>
        <w:spacing w:line="360" w:lineRule="auto"/>
        <w:ind w:firstLine="480" w:firstLineChars="200"/>
        <w:rPr>
          <w:sz w:val="24"/>
        </w:rPr>
      </w:pPr>
      <w:r>
        <w:rPr>
          <w:rFonts w:hint="eastAsia"/>
          <w:sz w:val="24"/>
        </w:rPr>
        <w:t>（14）严格贯彻执行强制性标准条文；</w:t>
      </w:r>
    </w:p>
    <w:p>
      <w:pPr>
        <w:spacing w:line="360" w:lineRule="auto"/>
        <w:ind w:firstLine="480" w:firstLineChars="200"/>
        <w:rPr>
          <w:sz w:val="24"/>
        </w:rPr>
      </w:pPr>
      <w:r>
        <w:rPr>
          <w:rFonts w:hint="eastAsia"/>
          <w:sz w:val="24"/>
        </w:rPr>
        <w:t>（15）要严格贯彻执行国家和省、市、公司安全管理规定；</w:t>
      </w:r>
    </w:p>
    <w:p>
      <w:pPr>
        <w:spacing w:line="360" w:lineRule="auto"/>
        <w:ind w:firstLine="480" w:firstLineChars="200"/>
        <w:rPr>
          <w:sz w:val="24"/>
        </w:rPr>
      </w:pPr>
      <w:r>
        <w:rPr>
          <w:rFonts w:hint="eastAsia"/>
          <w:sz w:val="24"/>
        </w:rPr>
        <w:t>（16）严格贯彻执行国家和省、市以及设计图纸节能要求。</w:t>
      </w:r>
    </w:p>
    <w:p>
      <w:pPr>
        <w:pStyle w:val="3"/>
        <w:ind w:left="0"/>
      </w:pPr>
      <w:bookmarkStart w:id="51" w:name="_Toc408389113"/>
      <w:bookmarkStart w:id="52" w:name="_Toc386556496"/>
      <w:bookmarkStart w:id="53" w:name="_Toc9630"/>
      <w:bookmarkStart w:id="54" w:name="_Toc386926739"/>
      <w:r>
        <w:rPr>
          <w:rFonts w:hint="eastAsia"/>
        </w:rPr>
        <w:t>3.2 专业监理工程师职责</w:t>
      </w:r>
      <w:bookmarkEnd w:id="51"/>
      <w:bookmarkEnd w:id="52"/>
      <w:bookmarkEnd w:id="53"/>
      <w:bookmarkEnd w:id="54"/>
    </w:p>
    <w:p>
      <w:pPr>
        <w:spacing w:line="360" w:lineRule="auto"/>
        <w:ind w:firstLine="480" w:firstLineChars="200"/>
        <w:rPr>
          <w:sz w:val="24"/>
        </w:rPr>
      </w:pPr>
      <w:r>
        <w:rPr>
          <w:rFonts w:hint="eastAsia"/>
          <w:sz w:val="24"/>
        </w:rPr>
        <w:t>（1）负责编制本专业的监理实施细则；</w:t>
      </w:r>
    </w:p>
    <w:p>
      <w:pPr>
        <w:spacing w:line="360" w:lineRule="auto"/>
        <w:ind w:firstLine="480" w:firstLineChars="200"/>
        <w:rPr>
          <w:sz w:val="24"/>
        </w:rPr>
      </w:pPr>
      <w:r>
        <w:rPr>
          <w:rFonts w:hint="eastAsia"/>
          <w:sz w:val="24"/>
        </w:rPr>
        <w:t>（2）负责本专业监理工作的具体实施；</w:t>
      </w:r>
    </w:p>
    <w:p>
      <w:pPr>
        <w:spacing w:line="360" w:lineRule="auto"/>
        <w:ind w:firstLine="480" w:firstLineChars="200"/>
        <w:rPr>
          <w:sz w:val="24"/>
        </w:rPr>
      </w:pPr>
      <w:r>
        <w:rPr>
          <w:rFonts w:hint="eastAsia"/>
          <w:sz w:val="24"/>
        </w:rPr>
        <w:t>（3）组织、指导、检查和监督本专业监理员的工作，当人员需要调整时，向总监理工程师提出建议；</w:t>
      </w:r>
    </w:p>
    <w:p>
      <w:pPr>
        <w:spacing w:line="360" w:lineRule="auto"/>
        <w:ind w:firstLine="480" w:firstLineChars="200"/>
        <w:rPr>
          <w:sz w:val="24"/>
        </w:rPr>
      </w:pPr>
      <w:r>
        <w:rPr>
          <w:rFonts w:hint="eastAsia"/>
          <w:sz w:val="24"/>
        </w:rPr>
        <w:t>（4）审查承包单位提交的涉及本专业的计划、方案、申请、变更，并向总监理工程师提出报告；</w:t>
      </w:r>
    </w:p>
    <w:p>
      <w:pPr>
        <w:spacing w:line="360" w:lineRule="auto"/>
        <w:ind w:firstLine="480" w:firstLineChars="200"/>
        <w:rPr>
          <w:sz w:val="24"/>
        </w:rPr>
      </w:pPr>
      <w:r>
        <w:rPr>
          <w:rFonts w:hint="eastAsia"/>
          <w:sz w:val="24"/>
        </w:rPr>
        <w:t>（5）负责本专业分项工程验收及隐蔽工程验收；</w:t>
      </w:r>
    </w:p>
    <w:p>
      <w:pPr>
        <w:spacing w:line="360" w:lineRule="auto"/>
        <w:ind w:firstLine="480" w:firstLineChars="200"/>
        <w:rPr>
          <w:sz w:val="24"/>
        </w:rPr>
      </w:pPr>
      <w:r>
        <w:rPr>
          <w:rFonts w:hint="eastAsia"/>
          <w:sz w:val="24"/>
        </w:rPr>
        <w:t>（6）定期向总监理工程提交本专业监理工作实施情况报告，对重大问题及时向总监理工程师汇报和请示；</w:t>
      </w:r>
    </w:p>
    <w:p>
      <w:pPr>
        <w:spacing w:line="360" w:lineRule="auto"/>
        <w:ind w:firstLine="480" w:firstLineChars="200"/>
        <w:rPr>
          <w:sz w:val="24"/>
        </w:rPr>
      </w:pPr>
      <w:r>
        <w:rPr>
          <w:rFonts w:hint="eastAsia"/>
          <w:sz w:val="24"/>
        </w:rPr>
        <w:t>（7）根据本专业监理工作实施情况做好监理日记和各项监理台帐、工程标准强制性条文的贯彻执行情况；</w:t>
      </w:r>
    </w:p>
    <w:p>
      <w:pPr>
        <w:spacing w:line="360" w:lineRule="auto"/>
        <w:ind w:firstLine="480" w:firstLineChars="200"/>
        <w:rPr>
          <w:sz w:val="24"/>
        </w:rPr>
      </w:pPr>
      <w:r>
        <w:rPr>
          <w:rFonts w:hint="eastAsia"/>
          <w:sz w:val="24"/>
        </w:rPr>
        <w:t>（8）负责本专业监理资料的收集、汇总及整理，参与编写监理月报；</w:t>
      </w:r>
    </w:p>
    <w:p>
      <w:pPr>
        <w:spacing w:line="360" w:lineRule="auto"/>
        <w:ind w:firstLine="480" w:firstLineChars="200"/>
        <w:rPr>
          <w:sz w:val="24"/>
        </w:rPr>
      </w:pPr>
      <w:r>
        <w:rPr>
          <w:rFonts w:hint="eastAsia"/>
          <w:sz w:val="24"/>
        </w:rPr>
        <w:t>（9）核查进场材料、设备、构配件的原始凭证、检测报告等质量证明文件及其它质量情况。根据实际情况认为有必要时对进场材料、设备、构配件进行平行检验，合格时予以签认；</w:t>
      </w:r>
    </w:p>
    <w:p>
      <w:pPr>
        <w:spacing w:line="360" w:lineRule="auto"/>
        <w:ind w:firstLine="480" w:firstLineChars="200"/>
        <w:rPr>
          <w:sz w:val="24"/>
        </w:rPr>
      </w:pPr>
      <w:r>
        <w:rPr>
          <w:rFonts w:hint="eastAsia"/>
          <w:sz w:val="24"/>
        </w:rPr>
        <w:t>（10）负责本专业的工程计量工作，审核工程计量的数据和原始凭证；</w:t>
      </w:r>
    </w:p>
    <w:p>
      <w:pPr>
        <w:spacing w:line="360" w:lineRule="auto"/>
        <w:ind w:firstLine="480" w:firstLineChars="200"/>
        <w:rPr>
          <w:sz w:val="24"/>
        </w:rPr>
      </w:pPr>
      <w:r>
        <w:rPr>
          <w:rFonts w:hint="eastAsia"/>
          <w:sz w:val="24"/>
        </w:rPr>
        <w:t>（11）严格贯彻执行强制性标准条文；</w:t>
      </w:r>
    </w:p>
    <w:p>
      <w:pPr>
        <w:spacing w:line="360" w:lineRule="auto"/>
        <w:ind w:firstLine="480" w:firstLineChars="200"/>
        <w:rPr>
          <w:sz w:val="24"/>
        </w:rPr>
      </w:pPr>
      <w:r>
        <w:rPr>
          <w:rFonts w:hint="eastAsia"/>
          <w:sz w:val="24"/>
        </w:rPr>
        <w:t>（12）要严格贯彻执行国家和省、市、公司安全管理规定；</w:t>
      </w:r>
    </w:p>
    <w:p>
      <w:pPr>
        <w:spacing w:line="360" w:lineRule="auto"/>
        <w:ind w:firstLine="480" w:firstLineChars="200"/>
        <w:rPr>
          <w:sz w:val="24"/>
        </w:rPr>
      </w:pPr>
      <w:r>
        <w:rPr>
          <w:rFonts w:hint="eastAsia"/>
          <w:sz w:val="24"/>
        </w:rPr>
        <w:t>（13）严格贯彻执行国家和省、市以及设计图纸节能要求；</w:t>
      </w:r>
    </w:p>
    <w:p>
      <w:pPr>
        <w:spacing w:line="360" w:lineRule="auto"/>
        <w:ind w:firstLine="480" w:firstLineChars="200"/>
        <w:rPr>
          <w:sz w:val="24"/>
        </w:rPr>
      </w:pPr>
      <w:r>
        <w:rPr>
          <w:rFonts w:hint="eastAsia"/>
          <w:sz w:val="24"/>
        </w:rPr>
        <w:t>（14）负责项目分项专业测试的安排与管理。</w:t>
      </w:r>
    </w:p>
    <w:p>
      <w:pPr>
        <w:pStyle w:val="3"/>
        <w:ind w:left="0"/>
      </w:pPr>
      <w:bookmarkStart w:id="55" w:name="_Toc408389114"/>
      <w:bookmarkStart w:id="56" w:name="_Toc26631"/>
      <w:bookmarkStart w:id="57" w:name="_Toc386556497"/>
      <w:bookmarkStart w:id="58" w:name="_Toc386926740"/>
      <w:r>
        <w:rPr>
          <w:rFonts w:hint="eastAsia"/>
        </w:rPr>
        <w:t>3.3</w:t>
      </w:r>
      <w:bookmarkEnd w:id="55"/>
      <w:bookmarkEnd w:id="56"/>
      <w:bookmarkEnd w:id="57"/>
      <w:bookmarkEnd w:id="58"/>
      <w:bookmarkStart w:id="59" w:name="_Toc386556498"/>
      <w:bookmarkStart w:id="60" w:name="_Toc386926741"/>
      <w:bookmarkStart w:id="61" w:name="_Toc27568"/>
      <w:bookmarkStart w:id="62" w:name="_Toc408389115"/>
      <w:r>
        <w:rPr>
          <w:rFonts w:hint="eastAsia"/>
        </w:rPr>
        <w:t xml:space="preserve"> 见证取样岗位职责</w:t>
      </w:r>
      <w:bookmarkEnd w:id="59"/>
      <w:bookmarkEnd w:id="60"/>
      <w:bookmarkEnd w:id="61"/>
      <w:bookmarkEnd w:id="62"/>
    </w:p>
    <w:p>
      <w:pPr>
        <w:spacing w:line="360" w:lineRule="auto"/>
        <w:ind w:firstLine="480" w:firstLineChars="200"/>
        <w:rPr>
          <w:sz w:val="24"/>
        </w:rPr>
      </w:pPr>
      <w:r>
        <w:rPr>
          <w:rFonts w:hint="eastAsia"/>
          <w:sz w:val="24"/>
        </w:rPr>
        <w:t>（1）在总监或专业监理工程师领导下执行现场监理工作；</w:t>
      </w:r>
    </w:p>
    <w:p>
      <w:pPr>
        <w:spacing w:line="360" w:lineRule="auto"/>
        <w:ind w:firstLine="480" w:firstLineChars="200"/>
        <w:rPr>
          <w:sz w:val="24"/>
        </w:rPr>
      </w:pPr>
      <w:r>
        <w:rPr>
          <w:rFonts w:hint="eastAsia"/>
          <w:sz w:val="24"/>
        </w:rPr>
        <w:t>（2）熟悉施工图纸和设计文件，掌握施工规范、操作规程和验收标准。督促承包人按设计、施工技术规范要求频率标准进行复试检测；</w:t>
      </w:r>
    </w:p>
    <w:p>
      <w:pPr>
        <w:spacing w:line="360" w:lineRule="auto"/>
        <w:ind w:firstLine="480" w:firstLineChars="200"/>
        <w:rPr>
          <w:sz w:val="24"/>
        </w:rPr>
      </w:pPr>
      <w:r>
        <w:rPr>
          <w:rFonts w:hint="eastAsia"/>
          <w:sz w:val="24"/>
        </w:rPr>
        <w:t>（3）对已经抽样检验、准予用于工程的原材料、半成品在施工中途进行认真的目测检查或抽样复验，如有疑问立即报告总监或专业监理工程师处理；</w:t>
      </w:r>
    </w:p>
    <w:p>
      <w:pPr>
        <w:spacing w:line="360" w:lineRule="auto"/>
        <w:ind w:firstLine="480" w:firstLineChars="200"/>
        <w:rPr>
          <w:sz w:val="24"/>
        </w:rPr>
      </w:pPr>
      <w:r>
        <w:rPr>
          <w:rFonts w:hint="eastAsia"/>
          <w:sz w:val="24"/>
        </w:rPr>
        <w:t>（4）取样时，见证人员必须在现场进行见证，有权要求取样按规范进行操作，若采用专用送样工具的工地，见证人员必须亲自封样；</w:t>
      </w:r>
    </w:p>
    <w:p>
      <w:pPr>
        <w:spacing w:line="360" w:lineRule="auto"/>
        <w:ind w:firstLine="480" w:firstLineChars="200"/>
        <w:rPr>
          <w:sz w:val="24"/>
        </w:rPr>
      </w:pPr>
      <w:r>
        <w:rPr>
          <w:rFonts w:hint="eastAsia"/>
          <w:sz w:val="24"/>
        </w:rPr>
        <w:t>（5）见证人员必须和施工人员一起将试样送至检测单位，且在检验委托单上签名，并出示“建筑工程质量检测见证人员证书”；</w:t>
      </w:r>
    </w:p>
    <w:p>
      <w:pPr>
        <w:spacing w:line="360" w:lineRule="auto"/>
        <w:ind w:firstLine="480" w:firstLineChars="200"/>
        <w:rPr>
          <w:sz w:val="24"/>
        </w:rPr>
      </w:pPr>
      <w:r>
        <w:rPr>
          <w:rFonts w:hint="eastAsia"/>
          <w:sz w:val="24"/>
        </w:rPr>
        <w:t>（6）见证人员必须对试样进行监护，见证人员对试样的代表性和真实性负有法定责任；</w:t>
      </w:r>
    </w:p>
    <w:p>
      <w:pPr>
        <w:spacing w:line="360" w:lineRule="auto"/>
        <w:ind w:firstLine="480" w:firstLineChars="200"/>
        <w:rPr>
          <w:sz w:val="24"/>
        </w:rPr>
      </w:pPr>
      <w:r>
        <w:rPr>
          <w:rFonts w:hint="eastAsia"/>
          <w:sz w:val="24"/>
        </w:rPr>
        <w:t>（7）审核施工单位填写的复试申请表，并作出标识（签证）和记录，确保见证有效。督促施工单位做好现场存贮堆放和保管工作，要求标明“合格”“不合格”“在检”“待检”等产品质量状态，并注明建材生产企业名称、品种规格、进场日期及数量等。</w:t>
      </w:r>
    </w:p>
    <w:p>
      <w:pPr>
        <w:spacing w:line="360" w:lineRule="auto"/>
        <w:ind w:firstLine="480" w:firstLineChars="200"/>
        <w:rPr>
          <w:sz w:val="24"/>
        </w:rPr>
      </w:pPr>
      <w:r>
        <w:rPr>
          <w:rFonts w:hint="eastAsia"/>
          <w:sz w:val="24"/>
        </w:rPr>
        <w:t>（8）汇总原材料、成品、半成品、构件、设备等的用量、使用部位、复试结果，并整理成册，建立《建设工程材料监理监督台帐》，以便于核查。</w:t>
      </w:r>
    </w:p>
    <w:p>
      <w:pPr>
        <w:spacing w:line="360" w:lineRule="auto"/>
        <w:ind w:left="795"/>
        <w:jc w:val="left"/>
        <w:rPr>
          <w:rFonts w:ascii="宋体" w:hAnsi="宋体"/>
          <w:snapToGrid w:val="0"/>
          <w:kern w:val="0"/>
          <w:sz w:val="24"/>
          <w:szCs w:val="28"/>
        </w:rPr>
      </w:pPr>
    </w:p>
    <w:p>
      <w:pPr>
        <w:spacing w:line="360" w:lineRule="auto"/>
        <w:ind w:left="795"/>
        <w:jc w:val="left"/>
        <w:rPr>
          <w:rFonts w:ascii="宋体" w:hAnsi="宋体"/>
          <w:snapToGrid w:val="0"/>
          <w:kern w:val="0"/>
          <w:sz w:val="24"/>
          <w:szCs w:val="28"/>
        </w:rPr>
      </w:pPr>
    </w:p>
    <w:p>
      <w:pPr>
        <w:spacing w:line="360" w:lineRule="auto"/>
        <w:ind w:left="795"/>
        <w:jc w:val="left"/>
        <w:rPr>
          <w:rFonts w:ascii="宋体" w:hAnsi="宋体"/>
          <w:snapToGrid w:val="0"/>
          <w:kern w:val="0"/>
          <w:sz w:val="24"/>
          <w:szCs w:val="28"/>
        </w:rPr>
      </w:pPr>
    </w:p>
    <w:p>
      <w:pPr>
        <w:spacing w:line="360" w:lineRule="auto"/>
        <w:jc w:val="left"/>
        <w:rPr>
          <w:rFonts w:ascii="宋体" w:hAnsi="宋体"/>
          <w:snapToGrid w:val="0"/>
          <w:kern w:val="0"/>
          <w:sz w:val="24"/>
          <w:szCs w:val="28"/>
        </w:rPr>
      </w:pPr>
    </w:p>
    <w:p>
      <w:pPr>
        <w:widowControl/>
        <w:jc w:val="left"/>
        <w:rPr>
          <w:rFonts w:ascii="宋体" w:hAnsi="宋体" w:cs="Times New Roman"/>
          <w:b/>
          <w:sz w:val="28"/>
          <w:szCs w:val="28"/>
        </w:rPr>
      </w:pPr>
      <w:bookmarkStart w:id="63" w:name="_Toc11450"/>
      <w:bookmarkStart w:id="64" w:name="_Toc386926742"/>
      <w:bookmarkStart w:id="65" w:name="_Toc386556499"/>
      <w:r>
        <w:rPr>
          <w:sz w:val="28"/>
          <w:szCs w:val="28"/>
        </w:rPr>
        <w:br w:type="page"/>
      </w:r>
    </w:p>
    <w:p>
      <w:pPr>
        <w:pStyle w:val="2"/>
        <w:ind w:left="0"/>
        <w:rPr>
          <w:sz w:val="28"/>
          <w:szCs w:val="28"/>
        </w:rPr>
      </w:pPr>
      <w:bookmarkStart w:id="66" w:name="_Toc408389116"/>
      <w:r>
        <w:rPr>
          <w:rFonts w:hint="eastAsia"/>
          <w:sz w:val="28"/>
          <w:szCs w:val="28"/>
        </w:rPr>
        <w:t>4、监理工作程序</w:t>
      </w:r>
      <w:bookmarkEnd w:id="63"/>
      <w:bookmarkEnd w:id="64"/>
      <w:bookmarkEnd w:id="65"/>
      <w:bookmarkEnd w:id="66"/>
    </w:p>
    <w:p>
      <w:pPr>
        <w:jc w:val="center"/>
      </w:pPr>
    </w:p>
    <w:p>
      <w:pPr>
        <w:tabs>
          <w:tab w:val="left" w:pos="6510"/>
        </w:tabs>
      </w:pPr>
    </w:p>
    <w:p>
      <w:pPr>
        <w:tabs>
          <w:tab w:val="left" w:pos="6510"/>
        </w:tabs>
      </w:pPr>
    </w:p>
    <w:p>
      <w:pPr>
        <w:tabs>
          <w:tab w:val="left" w:pos="6510"/>
        </w:tabs>
      </w:pPr>
      <w:r>
        <w:rPr>
          <w:sz w:val="20"/>
        </w:rPr>
        <mc:AlternateContent>
          <mc:Choice Requires="wps">
            <w:drawing>
              <wp:anchor distT="0" distB="0" distL="114300" distR="114300" simplePos="0" relativeHeight="251853824" behindDoc="0" locked="0" layoutInCell="1" allowOverlap="1">
                <wp:simplePos x="0" y="0"/>
                <wp:positionH relativeFrom="column">
                  <wp:posOffset>2171700</wp:posOffset>
                </wp:positionH>
                <wp:positionV relativeFrom="paragraph">
                  <wp:posOffset>99060</wp:posOffset>
                </wp:positionV>
                <wp:extent cx="1828800" cy="297180"/>
                <wp:effectExtent l="4445" t="4445" r="14605" b="22225"/>
                <wp:wrapNone/>
                <wp:docPr id="328" name="Rectangle 854"/>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组织图纸会审</w:t>
                            </w:r>
                          </w:p>
                        </w:txbxContent>
                      </wps:txbx>
                      <wps:bodyPr upright="1"/>
                    </wps:wsp>
                  </a:graphicData>
                </a:graphic>
              </wp:anchor>
            </w:drawing>
          </mc:Choice>
          <mc:Fallback>
            <w:pict>
              <v:rect id="Rectangle 854" o:spid="_x0000_s1026" o:spt="1" style="position:absolute;left:0pt;margin-left:171pt;margin-top:7.8pt;height:23.4pt;width:144pt;z-index:251853824;mso-width-relative:page;mso-height-relative:page;" fillcolor="#FFFFFF" filled="t" stroked="t" coordsize="21600,21600" o:gfxdata="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HNOny7XAAAACQEA&#10;AA8AAAAAAAAAAQAgAAAAIgAAAGRycy9kb3ducmV2LnhtbFBLAQIUABQAAAAIAIdO4kDR8n9X4gEA&#10;AOIDAAAOAAAAAAAAAAEAIAAAACYBAABkcnMvZTJvRG9jLnhtbFBLBQYAAAAABgAGAFkBAAB6BQAA&#10;AAA=&#10;">
                <v:fill on="t" focussize="0,0"/>
                <v:stroke color="#000000" joinstyle="miter"/>
                <v:imagedata o:title=""/>
                <o:lock v:ext="edit" aspectratio="f"/>
                <v:textbox>
                  <w:txbxContent>
                    <w:p>
                      <w:pPr>
                        <w:jc w:val="center"/>
                        <w:rPr>
                          <w:sz w:val="18"/>
                        </w:rPr>
                      </w:pPr>
                      <w:r>
                        <w:rPr>
                          <w:rFonts w:hint="eastAsia"/>
                          <w:sz w:val="18"/>
                        </w:rPr>
                        <w:t>组织图纸会审</w:t>
                      </w:r>
                    </w:p>
                  </w:txbxContent>
                </v:textbox>
              </v:rect>
            </w:pict>
          </mc:Fallback>
        </mc:AlternateContent>
      </w:r>
    </w:p>
    <w:p/>
    <w:p>
      <w:r>
        <mc:AlternateContent>
          <mc:Choice Requires="wps">
            <w:drawing>
              <wp:anchor distT="0" distB="0" distL="114300" distR="114300" simplePos="0" relativeHeight="251857920" behindDoc="0" locked="0" layoutInCell="1" allowOverlap="1">
                <wp:simplePos x="0" y="0"/>
                <wp:positionH relativeFrom="column">
                  <wp:posOffset>3086100</wp:posOffset>
                </wp:positionH>
                <wp:positionV relativeFrom="paragraph">
                  <wp:posOffset>0</wp:posOffset>
                </wp:positionV>
                <wp:extent cx="635" cy="396240"/>
                <wp:effectExtent l="37465" t="0" r="38100" b="3810"/>
                <wp:wrapNone/>
                <wp:docPr id="332" name="Line 85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58" o:spid="_x0000_s1026" o:spt="20" style="position:absolute;left:0pt;margin-left:243pt;margin-top:0pt;height:31.2pt;width:0.05pt;z-index:251857920;mso-width-relative:page;mso-height-relative:page;" filled="f" stroked="t" coordsize="21600,21600" o:gfxdata="UEsDBAoAAAAAAIdO4kAAAAAAAAAAAAAAAAAEAAAAZHJzL1BLAwQUAAAACACHTuJA/AWtpN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wFraTXAAAABwEAAA8AAAAAAAAAAQAgAAAAIgAAAGRycy9kb3ducmV2&#10;LnhtbFBLAQIUABQAAAAIAIdO4kD0EO5fxAEAAIgDAAAOAAAAAAAAAAEAIAAAACYBAABkcnMvZTJv&#10;RG9jLnhtbFBLBQYAAAAABgAGAFkBAABc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854848" behindDoc="0" locked="0" layoutInCell="1" allowOverlap="1">
                <wp:simplePos x="0" y="0"/>
                <wp:positionH relativeFrom="column">
                  <wp:posOffset>2171700</wp:posOffset>
                </wp:positionH>
                <wp:positionV relativeFrom="paragraph">
                  <wp:posOffset>0</wp:posOffset>
                </wp:positionV>
                <wp:extent cx="1828800" cy="297180"/>
                <wp:effectExtent l="4445" t="4445" r="14605" b="22225"/>
                <wp:wrapNone/>
                <wp:docPr id="329" name="Rectangle 855"/>
                <wp:cNvGraphicFramePr/>
                <a:graphic xmlns:a="http://schemas.openxmlformats.org/drawingml/2006/main">
                  <a:graphicData uri="http://schemas.microsoft.com/office/word/2010/wordprocessingShape">
                    <wps:wsp>
                      <wps:cNvSpPr/>
                      <wps:spPr>
                        <a:xfrm>
                          <a:off x="0" y="0"/>
                          <a:ext cx="18288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参加设计交底</w:t>
                            </w:r>
                          </w:p>
                        </w:txbxContent>
                      </wps:txbx>
                      <wps:bodyPr upright="1"/>
                    </wps:wsp>
                  </a:graphicData>
                </a:graphic>
              </wp:anchor>
            </w:drawing>
          </mc:Choice>
          <mc:Fallback>
            <w:pict>
              <v:rect id="Rectangle 855" o:spid="_x0000_s1026" o:spt="1" style="position:absolute;left:0pt;margin-left:171pt;margin-top:0pt;height:23.4pt;width:144pt;z-index:251854848;mso-width-relative:page;mso-height-relative:page;" fillcolor="#FFFFFF" filled="t" stroked="t" coordsize="21600,21600" o:gfxdata="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JKx0erWAAAABwEA&#10;AA8AAAAAAAAAAQAgAAAAIgAAAGRycy9kb3ducmV2LnhtbFBLAQIUABQAAAAIAIdO4kDvLlNb4wEA&#10;AOIDAAAOAAAAAAAAAAEAIAAAACUBAABkcnMvZTJvRG9jLnhtbFBLBQYAAAAABgAGAFkBAAB6BQAA&#10;AAA=&#10;">
                <v:fill on="t" focussize="0,0"/>
                <v:stroke color="#000000" joinstyle="miter"/>
                <v:imagedata o:title=""/>
                <o:lock v:ext="edit" aspectratio="f"/>
                <v:textbox>
                  <w:txbxContent>
                    <w:p>
                      <w:pPr>
                        <w:jc w:val="center"/>
                        <w:rPr>
                          <w:sz w:val="18"/>
                        </w:rPr>
                      </w:pPr>
                      <w:r>
                        <w:rPr>
                          <w:rFonts w:hint="eastAsia"/>
                          <w:sz w:val="18"/>
                        </w:rPr>
                        <w:t>参加设计交底</w:t>
                      </w:r>
                    </w:p>
                  </w:txbxContent>
                </v:textbox>
              </v:rect>
            </w:pict>
          </mc:Fallback>
        </mc:AlternateContent>
      </w:r>
    </w:p>
    <w:p>
      <w:r>
        <mc:AlternateContent>
          <mc:Choice Requires="wps">
            <w:drawing>
              <wp:anchor distT="0" distB="0" distL="114300" distR="114300" simplePos="0" relativeHeight="251859968" behindDoc="0" locked="0" layoutInCell="1" allowOverlap="1">
                <wp:simplePos x="0" y="0"/>
                <wp:positionH relativeFrom="column">
                  <wp:posOffset>3771900</wp:posOffset>
                </wp:positionH>
                <wp:positionV relativeFrom="paragraph">
                  <wp:posOffset>99060</wp:posOffset>
                </wp:positionV>
                <wp:extent cx="635" cy="594360"/>
                <wp:effectExtent l="37465" t="0" r="38100" b="15240"/>
                <wp:wrapNone/>
                <wp:docPr id="334" name="Line 860"/>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60" o:spid="_x0000_s1026" o:spt="20" style="position:absolute;left:0pt;margin-left:297pt;margin-top:7.8pt;height:46.8pt;width:0.05pt;z-index:251859968;mso-width-relative:page;mso-height-relative:page;" filled="f" stroked="t" coordsize="21600,21600" o:gfxdata="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qOJLG2gAAAAoBAAAPAAAAAAAAAAEAIAAAACIAAABkcnMvZG93bnJl&#10;di54bWxQSwECFAAUAAAACACHTuJAHujf6sIBAACIAwAADgAAAAAAAAABACAAAAAp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58944" behindDoc="0" locked="0" layoutInCell="1" allowOverlap="1">
                <wp:simplePos x="0" y="0"/>
                <wp:positionH relativeFrom="column">
                  <wp:posOffset>2286000</wp:posOffset>
                </wp:positionH>
                <wp:positionV relativeFrom="paragraph">
                  <wp:posOffset>99060</wp:posOffset>
                </wp:positionV>
                <wp:extent cx="635" cy="594360"/>
                <wp:effectExtent l="37465" t="0" r="38100" b="15240"/>
                <wp:wrapNone/>
                <wp:docPr id="333" name="Line 859"/>
                <wp:cNvGraphicFramePr/>
                <a:graphic xmlns:a="http://schemas.openxmlformats.org/drawingml/2006/main">
                  <a:graphicData uri="http://schemas.microsoft.com/office/word/2010/wordprocessingShape">
                    <wps:wsp>
                      <wps:cNvCnPr/>
                      <wps:spPr>
                        <a:xfrm>
                          <a:off x="0" y="0"/>
                          <a:ext cx="635" cy="5943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59" o:spid="_x0000_s1026" o:spt="20" style="position:absolute;left:0pt;margin-left:180pt;margin-top:7.8pt;height:46.8pt;width:0.05pt;z-index:251858944;mso-width-relative:page;mso-height-relative:page;" filled="f" stroked="t" coordsize="21600,21600" o:gfxdata="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sfw/q9kAAAAKAQAADwAAAAAAAAABACAAAAAiAAAAZHJzL2Rvd25y&#10;ZXYueG1sUEsBAhQAFAAAAAgAh07iQFDHQl3EAQAAiAMAAA4AAAAAAAAAAQAgAAAAKAEAAGRycy9l&#10;Mm9Eb2MueG1sUEsFBgAAAAAGAAYAWQEAAF4FAAAAAA==&#10;">
                <v:fill on="f" focussize="0,0"/>
                <v:stroke color="#000000" joinstyle="round" endarrow="block"/>
                <v:imagedata o:title=""/>
                <o:lock v:ext="edit" aspectratio="f"/>
              </v:line>
            </w:pict>
          </mc:Fallback>
        </mc:AlternateContent>
      </w:r>
    </w:p>
    <w:p/>
    <w:p/>
    <w:p>
      <w:r>
        <mc:AlternateContent>
          <mc:Choice Requires="wps">
            <w:drawing>
              <wp:anchor distT="0" distB="0" distL="114300" distR="114300" simplePos="0" relativeHeight="251856896" behindDoc="0" locked="0" layoutInCell="1" allowOverlap="1">
                <wp:simplePos x="0" y="0"/>
                <wp:positionH relativeFrom="column">
                  <wp:posOffset>3200400</wp:posOffset>
                </wp:positionH>
                <wp:positionV relativeFrom="paragraph">
                  <wp:posOffset>99060</wp:posOffset>
                </wp:positionV>
                <wp:extent cx="1485900" cy="297180"/>
                <wp:effectExtent l="4445" t="4445" r="14605" b="22225"/>
                <wp:wrapNone/>
                <wp:docPr id="331" name="Rectangle 857"/>
                <wp:cNvGraphicFramePr/>
                <a:graphic xmlns:a="http://schemas.openxmlformats.org/drawingml/2006/main">
                  <a:graphicData uri="http://schemas.microsoft.com/office/word/2010/wordprocessingShape">
                    <wps:wsp>
                      <wps:cNvSpPr/>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审定分包单位</w:t>
                            </w:r>
                          </w:p>
                        </w:txbxContent>
                      </wps:txbx>
                      <wps:bodyPr upright="1"/>
                    </wps:wsp>
                  </a:graphicData>
                </a:graphic>
              </wp:anchor>
            </w:drawing>
          </mc:Choice>
          <mc:Fallback>
            <w:pict>
              <v:rect id="Rectangle 857" o:spid="_x0000_s1026" o:spt="1" style="position:absolute;left:0pt;margin-left:252pt;margin-top:7.8pt;height:23.4pt;width:117pt;z-index:251856896;mso-width-relative:page;mso-height-relative:page;" fillcolor="#FFFFFF" filled="t" stroked="t" coordsize="21600,21600" o:gfxdata="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vt9ujYAAAA&#10;CQEAAA8AAAAAAAAAAQAgAAAAIgAAAGRycy9kb3ducmV2LnhtbFBLAQIUABQAAAAIAIdO4kADXqb/&#10;5AEAAOIDAAAOAAAAAAAAAAEAIAAAACcBAABkcnMvZTJvRG9jLnhtbFBLBQYAAAAABgAGAFkBAAB9&#10;BQAAAAA=&#10;">
                <v:fill on="t" focussize="0,0"/>
                <v:stroke color="#000000" joinstyle="miter"/>
                <v:imagedata o:title=""/>
                <o:lock v:ext="edit" aspectratio="f"/>
                <v:textbox>
                  <w:txbxContent>
                    <w:p>
                      <w:pPr>
                        <w:jc w:val="center"/>
                        <w:rPr>
                          <w:sz w:val="18"/>
                        </w:rPr>
                      </w:pPr>
                      <w:r>
                        <w:rPr>
                          <w:rFonts w:hint="eastAsia"/>
                          <w:sz w:val="18"/>
                        </w:rPr>
                        <w:t>审定分包单位</w:t>
                      </w:r>
                    </w:p>
                  </w:txbxContent>
                </v:textbox>
              </v:rect>
            </w:pict>
          </mc:Fallback>
        </mc:AlternateContent>
      </w:r>
      <w:r>
        <mc:AlternateContent>
          <mc:Choice Requires="wps">
            <w:drawing>
              <wp:anchor distT="0" distB="0" distL="114300" distR="114300" simplePos="0" relativeHeight="251855872" behindDoc="0" locked="0" layoutInCell="1" allowOverlap="1">
                <wp:simplePos x="0" y="0"/>
                <wp:positionH relativeFrom="column">
                  <wp:posOffset>1257300</wp:posOffset>
                </wp:positionH>
                <wp:positionV relativeFrom="paragraph">
                  <wp:posOffset>99060</wp:posOffset>
                </wp:positionV>
                <wp:extent cx="1257300" cy="297180"/>
                <wp:effectExtent l="5080" t="4445" r="13970" b="22225"/>
                <wp:wrapNone/>
                <wp:docPr id="330" name="Rectangle 856"/>
                <wp:cNvGraphicFramePr/>
                <a:graphic xmlns:a="http://schemas.openxmlformats.org/drawingml/2006/main">
                  <a:graphicData uri="http://schemas.microsoft.com/office/word/2010/wordprocessingShape">
                    <wps:wsp>
                      <wps:cNvSpPr/>
                      <wps:spPr>
                        <a:xfrm>
                          <a:off x="0" y="0"/>
                          <a:ext cx="12573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审批施工组织设计</w:t>
                            </w:r>
                          </w:p>
                        </w:txbxContent>
                      </wps:txbx>
                      <wps:bodyPr upright="1"/>
                    </wps:wsp>
                  </a:graphicData>
                </a:graphic>
              </wp:anchor>
            </w:drawing>
          </mc:Choice>
          <mc:Fallback>
            <w:pict>
              <v:rect id="Rectangle 856" o:spid="_x0000_s1026" o:spt="1" style="position:absolute;left:0pt;margin-left:99pt;margin-top:7.8pt;height:23.4pt;width:99pt;z-index:251855872;mso-width-relative:page;mso-height-relative:page;" fillcolor="#FFFFFF" filled="t" stroked="t" coordsize="21600,21600" o:gfxdata="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PamrP1wAAAAkB&#10;AAAPAAAAAAAAAAEAIAAAACIAAABkcnMvZG93bnJldi54bWxQSwECFAAUAAAACACHTuJAyqfhUOMB&#10;AADiAwAADgAAAAAAAAABACAAAAAmAQAAZHJzL2Uyb0RvYy54bWxQSwUGAAAAAAYABgBZAQAAewUA&#10;AAAA&#10;">
                <v:fill on="t" focussize="0,0"/>
                <v:stroke color="#000000" joinstyle="miter"/>
                <v:imagedata o:title=""/>
                <o:lock v:ext="edit" aspectratio="f"/>
                <v:textbox>
                  <w:txbxContent>
                    <w:p>
                      <w:pPr>
                        <w:jc w:val="center"/>
                        <w:rPr>
                          <w:sz w:val="18"/>
                        </w:rPr>
                      </w:pPr>
                      <w:r>
                        <w:rPr>
                          <w:rFonts w:hint="eastAsia"/>
                          <w:sz w:val="18"/>
                        </w:rPr>
                        <w:t>审批施工组织设计</w:t>
                      </w:r>
                    </w:p>
                  </w:txbxContent>
                </v:textbox>
              </v:rect>
            </w:pict>
          </mc:Fallback>
        </mc:AlternateContent>
      </w:r>
    </w:p>
    <w:p>
      <w:r>
        <mc:AlternateContent>
          <mc:Choice Requires="wps">
            <w:drawing>
              <wp:anchor distT="0" distB="0" distL="114300" distR="114300" simplePos="0" relativeHeight="251860992" behindDoc="0" locked="0" layoutInCell="1" allowOverlap="1">
                <wp:simplePos x="0" y="0"/>
                <wp:positionH relativeFrom="column">
                  <wp:posOffset>2514600</wp:posOffset>
                </wp:positionH>
                <wp:positionV relativeFrom="paragraph">
                  <wp:posOffset>99060</wp:posOffset>
                </wp:positionV>
                <wp:extent cx="685800" cy="635"/>
                <wp:effectExtent l="0" t="37465" r="0" b="38100"/>
                <wp:wrapNone/>
                <wp:docPr id="335" name="Line 861"/>
                <wp:cNvGraphicFramePr/>
                <a:graphic xmlns:a="http://schemas.openxmlformats.org/drawingml/2006/main">
                  <a:graphicData uri="http://schemas.microsoft.com/office/word/2010/wordprocessingShape">
                    <wps:wsp>
                      <wps:cNvCnPr/>
                      <wps:spPr>
                        <a:xfrm>
                          <a:off x="0" y="0"/>
                          <a:ext cx="6858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61" o:spid="_x0000_s1026" o:spt="20" style="position:absolute;left:0pt;margin-left:198pt;margin-top:7.8pt;height:0.05pt;width:54pt;z-index:251860992;mso-width-relative:page;mso-height-relative:page;" filled="f" stroked="t" coordsize="21600,21600" o:gfxdata="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5iwaX9kAAAAJAQAADwAAAAAAAAABACAAAAAiAAAAZHJzL2Rvd25yZXYu&#10;eG1sUEsBAhQAFAAAAAgAh07iQDwVqo3BAQAAiAMAAA4AAAAAAAAAAQAgAAAAKAEAAGRycy9lMm9E&#10;b2MueG1sUEsFBgAAAAAGAAYAWQEAAFsFAAAAAA==&#10;">
                <v:fill on="f" focussize="0,0"/>
                <v:stroke color="#000000" joinstyle="round" endarrow="block"/>
                <v:imagedata o:title=""/>
                <o:lock v:ext="edit" aspectratio="f"/>
              </v:line>
            </w:pict>
          </mc:Fallback>
        </mc:AlternateContent>
      </w:r>
    </w:p>
    <w:p>
      <w:r>
        <mc:AlternateContent>
          <mc:Choice Requires="wps">
            <w:drawing>
              <wp:anchor distT="0" distB="0" distL="114300" distR="114300" simplePos="0" relativeHeight="251869184" behindDoc="0" locked="0" layoutInCell="1" allowOverlap="1">
                <wp:simplePos x="0" y="0"/>
                <wp:positionH relativeFrom="column">
                  <wp:posOffset>4000500</wp:posOffset>
                </wp:positionH>
                <wp:positionV relativeFrom="paragraph">
                  <wp:posOffset>0</wp:posOffset>
                </wp:positionV>
                <wp:extent cx="635" cy="198120"/>
                <wp:effectExtent l="4445" t="0" r="13970" b="11430"/>
                <wp:wrapNone/>
                <wp:docPr id="343" name="Line 869"/>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69" o:spid="_x0000_s1026" o:spt="20" style="position:absolute;left:0pt;margin-left:315pt;margin-top:0pt;height:15.6pt;width:0.05pt;z-index:251869184;mso-width-relative:page;mso-height-relative:page;" filled="f" stroked="t" coordsize="21600,21600" o:gfxdata="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T+V3v1QAAAAcBAAAPAAAAAAAAAAEAIAAAACIAAABkcnMvZG93bnJldi54bWxQSwEC&#10;FAAUAAAACACHTuJAJEPsvr4BAACEAwAADgAAAAAAAAABACAAAAAkAQAAZHJzL2Uyb0RvYy54bWxQ&#10;SwUGAAAAAAYABgBZAQAAVA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868160" behindDoc="0" locked="0" layoutInCell="1" allowOverlap="1">
                <wp:simplePos x="0" y="0"/>
                <wp:positionH relativeFrom="column">
                  <wp:posOffset>1485900</wp:posOffset>
                </wp:positionH>
                <wp:positionV relativeFrom="paragraph">
                  <wp:posOffset>0</wp:posOffset>
                </wp:positionV>
                <wp:extent cx="635" cy="198120"/>
                <wp:effectExtent l="4445" t="0" r="13970" b="11430"/>
                <wp:wrapNone/>
                <wp:docPr id="342" name="Line 868"/>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68" o:spid="_x0000_s1026" o:spt="20" style="position:absolute;left:0pt;margin-left:117pt;margin-top:0pt;height:15.6pt;width:0.05pt;z-index:251868160;mso-width-relative:page;mso-height-relative:page;" filled="f" stroked="t" coordsize="21600,21600" o:gfxdata="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Z9/w81QAAAAcBAAAPAAAAAAAAAAEAIAAAACIAAABkcnMvZG93bnJldi54bWxQSwEC&#10;FAAUAAAACACHTuJATRFob74BAACEAwAADgAAAAAAAAABACAAAAAkAQAAZHJzL2Uyb0RvYy54bWxQ&#10;SwUGAAAAAAYABgBZAQAAVAU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1871232" behindDoc="0" locked="0" layoutInCell="1" allowOverlap="1">
                <wp:simplePos x="0" y="0"/>
                <wp:positionH relativeFrom="column">
                  <wp:posOffset>2743200</wp:posOffset>
                </wp:positionH>
                <wp:positionV relativeFrom="paragraph">
                  <wp:posOffset>0</wp:posOffset>
                </wp:positionV>
                <wp:extent cx="635" cy="396240"/>
                <wp:effectExtent l="37465" t="0" r="38100" b="3810"/>
                <wp:wrapNone/>
                <wp:docPr id="345" name="Line 87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1" o:spid="_x0000_s1026" o:spt="20" style="position:absolute;left:0pt;margin-left:216pt;margin-top:0pt;height:31.2pt;width:0.05pt;z-index:251871232;mso-width-relative:page;mso-height-relative:page;" filled="f" stroked="t" coordsize="21600,21600" o:gfxdata="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cD9ia2AAAAAcBAAAPAAAAAAAAAAEAIAAAACIAAABkcnMvZG93bnJl&#10;di54bWxQSwECFAAUAAAACACHTuJAndTkWcQBAACIAwAADgAAAAAAAAABACAAAAAn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67136" behindDoc="0" locked="0" layoutInCell="1" allowOverlap="1">
                <wp:simplePos x="0" y="0"/>
                <wp:positionH relativeFrom="column">
                  <wp:posOffset>1485900</wp:posOffset>
                </wp:positionH>
                <wp:positionV relativeFrom="paragraph">
                  <wp:posOffset>0</wp:posOffset>
                </wp:positionV>
                <wp:extent cx="2514600" cy="635"/>
                <wp:effectExtent l="0" t="0" r="0" b="0"/>
                <wp:wrapNone/>
                <wp:docPr id="341" name="Line 867"/>
                <wp:cNvGraphicFramePr/>
                <a:graphic xmlns:a="http://schemas.openxmlformats.org/drawingml/2006/main">
                  <a:graphicData uri="http://schemas.microsoft.com/office/word/2010/wordprocessingShape">
                    <wps:wsp>
                      <wps:cNvCnPr/>
                      <wps:spPr>
                        <a:xfrm>
                          <a:off x="0" y="0"/>
                          <a:ext cx="25146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67" o:spid="_x0000_s1026" o:spt="20" style="position:absolute;left:0pt;margin-left:117pt;margin-top:0pt;height:0.05pt;width:198pt;z-index:251867136;mso-width-relative:page;mso-height-relative:page;" filled="f" stroked="t" coordsize="21600,21600" o:gfxdata="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OpdkP9QAAAAFAQAADwAAAAAAAAABACAAAAAiAAAAZHJzL2Rvd25yZXYueG1sUEsBAhQA&#10;FAAAAAgAh07iQBkBUQa9AQAAhQMAAA4AAAAAAAAAAQAgAAAAIwEAAGRycy9lMm9Eb2MueG1sUEsF&#10;BgAAAAAGAAYAWQEAAFIFAAAAAA==&#10;">
                <v:fill on="f" focussize="0,0"/>
                <v:stroke color="#000000" joinstyle="round"/>
                <v:imagedata o:title=""/>
                <o:lock v:ext="edit" aspectratio="f"/>
              </v:line>
            </w:pict>
          </mc:Fallback>
        </mc:AlternateContent>
      </w:r>
    </w:p>
    <w:p/>
    <w:p>
      <w:r>
        <mc:AlternateContent>
          <mc:Choice Requires="wps">
            <w:drawing>
              <wp:anchor distT="0" distB="0" distL="114300" distR="114300" simplePos="0" relativeHeight="251875328" behindDoc="0" locked="0" layoutInCell="1" allowOverlap="1">
                <wp:simplePos x="0" y="0"/>
                <wp:positionH relativeFrom="column">
                  <wp:posOffset>5600700</wp:posOffset>
                </wp:positionH>
                <wp:positionV relativeFrom="paragraph">
                  <wp:posOffset>0</wp:posOffset>
                </wp:positionV>
                <wp:extent cx="635" cy="297180"/>
                <wp:effectExtent l="37465" t="0" r="38100" b="7620"/>
                <wp:wrapNone/>
                <wp:docPr id="349" name="Line 87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5" o:spid="_x0000_s1026" o:spt="20" style="position:absolute;left:0pt;margin-left:441pt;margin-top:0pt;height:23.4pt;width:0.05pt;z-index:251875328;mso-width-relative:page;mso-height-relative:page;" filled="f" stroked="t" coordsize="21600,21600" o:gfxdata="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TvnwZ1wAAAAcBAAAPAAAAAAAAAAEAIAAAACIAAABkcnMvZG93bnJl&#10;di54bWxQSwECFAAUAAAACACHTuJAvFjm0cUBAACIAwAADgAAAAAAAAABACAAAAAm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4304" behindDoc="0" locked="0" layoutInCell="1" allowOverlap="1">
                <wp:simplePos x="0" y="0"/>
                <wp:positionH relativeFrom="column">
                  <wp:posOffset>4114800</wp:posOffset>
                </wp:positionH>
                <wp:positionV relativeFrom="paragraph">
                  <wp:posOffset>0</wp:posOffset>
                </wp:positionV>
                <wp:extent cx="635" cy="297180"/>
                <wp:effectExtent l="37465" t="0" r="38100" b="7620"/>
                <wp:wrapNone/>
                <wp:docPr id="348" name="Line 874"/>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4" o:spid="_x0000_s1026" o:spt="20" style="position:absolute;left:0pt;margin-left:324pt;margin-top:0pt;height:23.4pt;width:0.05pt;z-index:251874304;mso-width-relative:page;mso-height-relative:page;" filled="f" stroked="t" coordsize="21600,21600" o:gfxdata="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DqH9cXXAAAABwEAAA8AAAAAAAAAAQAgAAAAIgAAAGRycy9kb3ducmV2&#10;LnhtbFBLAQIUABQAAAAIAIdO4kDmpctWxAEAAIgDAAAOAAAAAAAAAAEAIAAAACY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3280" behindDoc="0" locked="0" layoutInCell="1" allowOverlap="1">
                <wp:simplePos x="0" y="0"/>
                <wp:positionH relativeFrom="column">
                  <wp:posOffset>2514600</wp:posOffset>
                </wp:positionH>
                <wp:positionV relativeFrom="paragraph">
                  <wp:posOffset>0</wp:posOffset>
                </wp:positionV>
                <wp:extent cx="635" cy="297180"/>
                <wp:effectExtent l="37465" t="0" r="38100" b="7620"/>
                <wp:wrapNone/>
                <wp:docPr id="347" name="Line 87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3" o:spid="_x0000_s1026" o:spt="20" style="position:absolute;left:0pt;margin-left:198pt;margin-top:0pt;height:23.4pt;width:0.05pt;z-index:251873280;mso-width-relative:page;mso-height-relative:page;" filled="f" stroked="t" coordsize="21600,21600" o:gfxdata="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nYkDO1wAAAAcBAAAPAAAAAAAAAAEAIAAAACIAAABkcnMvZG93bnJl&#10;di54bWxQSwECFAAUAAAACACHTuJAoQ5S58UBAACIAwAADgAAAAAAAAABACAAAAAm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2256" behindDoc="0" locked="0" layoutInCell="1" allowOverlap="1">
                <wp:simplePos x="0" y="0"/>
                <wp:positionH relativeFrom="column">
                  <wp:posOffset>914400</wp:posOffset>
                </wp:positionH>
                <wp:positionV relativeFrom="paragraph">
                  <wp:posOffset>0</wp:posOffset>
                </wp:positionV>
                <wp:extent cx="635" cy="297180"/>
                <wp:effectExtent l="37465" t="0" r="38100" b="7620"/>
                <wp:wrapNone/>
                <wp:docPr id="346" name="Line 87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2" o:spid="_x0000_s1026" o:spt="20" style="position:absolute;left:0pt;margin-left:72pt;margin-top:0pt;height:23.4pt;width:0.05pt;z-index:251872256;mso-width-relative:page;mso-height-relative:page;" filled="f" stroked="t" coordsize="21600,21600" o:gfxdata="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Oh5011wAAAAcBAAAPAAAAAAAAAAEAIAAAACIAAABkcnMvZG93bnJl&#10;di54bWxQSwECFAAUAAAACACHTuJA+/N/YMUBAACIAwAADgAAAAAAAAABACAAAAAm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0208" behindDoc="0" locked="0" layoutInCell="1" allowOverlap="1">
                <wp:simplePos x="0" y="0"/>
                <wp:positionH relativeFrom="column">
                  <wp:posOffset>914400</wp:posOffset>
                </wp:positionH>
                <wp:positionV relativeFrom="paragraph">
                  <wp:posOffset>0</wp:posOffset>
                </wp:positionV>
                <wp:extent cx="4686300" cy="635"/>
                <wp:effectExtent l="0" t="0" r="0" b="0"/>
                <wp:wrapNone/>
                <wp:docPr id="344" name="Line 870"/>
                <wp:cNvGraphicFramePr/>
                <a:graphic xmlns:a="http://schemas.openxmlformats.org/drawingml/2006/main">
                  <a:graphicData uri="http://schemas.microsoft.com/office/word/2010/wordprocessingShape">
                    <wps:wsp>
                      <wps:cNvCnPr/>
                      <wps:spPr>
                        <a:xfrm>
                          <a:off x="0" y="0"/>
                          <a:ext cx="46863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70" o:spid="_x0000_s1026" o:spt="20" style="position:absolute;left:0pt;margin-left:72pt;margin-top:0pt;height:0.05pt;width:369pt;z-index:251870208;mso-width-relative:page;mso-height-relative:page;" filled="f" stroked="t" coordsize="21600,21600" o:gfxdata="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SFFL0wAAAAUBAAAPAAAAAAAAAAEAIAAAACIAAABkcnMvZG93bnJldi54bWxQSwECFAAUAAAA&#10;CACHTuJAhQNQfboBAACFAwAADgAAAAAAAAABACAAAAAiAQAAZHJzL2Uyb0RvYy54bWxQSwUGAAAA&#10;AAYABgBZAQAATgU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1865088" behindDoc="0" locked="0" layoutInCell="1" allowOverlap="1">
                <wp:simplePos x="0" y="0"/>
                <wp:positionH relativeFrom="column">
                  <wp:posOffset>5143500</wp:posOffset>
                </wp:positionH>
                <wp:positionV relativeFrom="paragraph">
                  <wp:posOffset>99060</wp:posOffset>
                </wp:positionV>
                <wp:extent cx="1028700" cy="1287780"/>
                <wp:effectExtent l="4445" t="4445" r="14605" b="22225"/>
                <wp:wrapNone/>
                <wp:docPr id="339" name="Rectangle 865"/>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pPr>
                          </w:p>
                          <w:p>
                            <w:pPr>
                              <w:pStyle w:val="17"/>
                              <w:jc w:val="center"/>
                            </w:pPr>
                            <w:r>
                              <w:rPr>
                                <w:rFonts w:hint="eastAsia"/>
                              </w:rPr>
                              <w:t>测试</w:t>
                            </w:r>
                          </w:p>
                          <w:p>
                            <w:pPr>
                              <w:pStyle w:val="17"/>
                            </w:pPr>
                          </w:p>
                        </w:txbxContent>
                      </wps:txbx>
                      <wps:bodyPr upright="1"/>
                    </wps:wsp>
                  </a:graphicData>
                </a:graphic>
              </wp:anchor>
            </w:drawing>
          </mc:Choice>
          <mc:Fallback>
            <w:pict>
              <v:rect id="Rectangle 865" o:spid="_x0000_s1026" o:spt="1" style="position:absolute;left:0pt;margin-left:405pt;margin-top:7.8pt;height:101.4pt;width:81pt;z-index:251865088;mso-width-relative:page;mso-height-relative:page;" fillcolor="#FFFFFF" filled="t" stroked="t" coordsize="21600,21600" o:gfxdata="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JMzLPNgAAAAK&#10;AQAADwAAAAAAAAABACAAAAAiAAAAZHJzL2Rvd25yZXYueG1sUEsBAhQAFAAAAAgAh07iQIN4PxLj&#10;AQAA4wMAAA4AAAAAAAAAAQAgAAAAJwEAAGRycy9lMm9Eb2MueG1sUEsFBgAAAAAGAAYAWQEAAHwF&#10;AAAAAA==&#10;">
                <v:fill on="t" focussize="0,0"/>
                <v:stroke color="#000000" joinstyle="miter"/>
                <v:imagedata o:title=""/>
                <o:lock v:ext="edit" aspectratio="f"/>
                <v:textbox>
                  <w:txbxContent>
                    <w:p>
                      <w:pPr>
                        <w:pStyle w:val="17"/>
                      </w:pPr>
                    </w:p>
                    <w:p>
                      <w:pPr>
                        <w:pStyle w:val="17"/>
                        <w:jc w:val="center"/>
                      </w:pPr>
                      <w:r>
                        <w:rPr>
                          <w:rFonts w:hint="eastAsia"/>
                        </w:rPr>
                        <w:t>测试</w:t>
                      </w:r>
                    </w:p>
                    <w:p>
                      <w:pPr>
                        <w:pStyle w:val="17"/>
                      </w:pPr>
                    </w:p>
                  </w:txbxContent>
                </v:textbox>
              </v:rect>
            </w:pict>
          </mc:Fallback>
        </mc:AlternateContent>
      </w:r>
      <w:r>
        <mc:AlternateContent>
          <mc:Choice Requires="wps">
            <w:drawing>
              <wp:anchor distT="0" distB="0" distL="114300" distR="114300" simplePos="0" relativeHeight="251864064" behindDoc="0" locked="0" layoutInCell="1" allowOverlap="1">
                <wp:simplePos x="0" y="0"/>
                <wp:positionH relativeFrom="column">
                  <wp:posOffset>3657600</wp:posOffset>
                </wp:positionH>
                <wp:positionV relativeFrom="paragraph">
                  <wp:posOffset>99060</wp:posOffset>
                </wp:positionV>
                <wp:extent cx="1028700" cy="1287780"/>
                <wp:effectExtent l="4445" t="4445" r="14605" b="22225"/>
                <wp:wrapNone/>
                <wp:docPr id="338" name="Rectangle 864"/>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pPr>
                          </w:p>
                          <w:p>
                            <w:pPr>
                              <w:pStyle w:val="17"/>
                            </w:pPr>
                            <w:r>
                              <w:rPr>
                                <w:rFonts w:hint="eastAsia"/>
                              </w:rPr>
                              <w:t>分部分项工程验收</w:t>
                            </w:r>
                          </w:p>
                        </w:txbxContent>
                      </wps:txbx>
                      <wps:bodyPr upright="1"/>
                    </wps:wsp>
                  </a:graphicData>
                </a:graphic>
              </wp:anchor>
            </w:drawing>
          </mc:Choice>
          <mc:Fallback>
            <w:pict>
              <v:rect id="Rectangle 864" o:spid="_x0000_s1026" o:spt="1" style="position:absolute;left:0pt;margin-left:288pt;margin-top:7.8pt;height:101.4pt;width:81pt;z-index:251864064;mso-width-relative:page;mso-height-relative:page;" fillcolor="#FFFFFF" filled="t" stroked="t" coordsize="21600,21600" o:gfxdata="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uV7fftgAAAAK&#10;AQAADwAAAAAAAAABACAAAAAiAAAAZHJzL2Rvd25yZXYueG1sUEsBAhQAFAAAAAgAh07iQPRJUtPj&#10;AQAA4wMAAA4AAAAAAAAAAQAgAAAAJwEAAGRycy9lMm9Eb2MueG1sUEsFBgAAAAAGAAYAWQEAAHwF&#10;AAAAAA==&#10;">
                <v:fill on="t" focussize="0,0"/>
                <v:stroke color="#000000" joinstyle="miter"/>
                <v:imagedata o:title=""/>
                <o:lock v:ext="edit" aspectratio="f"/>
                <v:textbox>
                  <w:txbxContent>
                    <w:p>
                      <w:pPr>
                        <w:pStyle w:val="17"/>
                      </w:pPr>
                    </w:p>
                    <w:p>
                      <w:pPr>
                        <w:pStyle w:val="17"/>
                      </w:pPr>
                      <w:r>
                        <w:rPr>
                          <w:rFonts w:hint="eastAsia"/>
                        </w:rPr>
                        <w:t>分部分项工程验收</w:t>
                      </w:r>
                    </w:p>
                  </w:txbxContent>
                </v:textbox>
              </v:rect>
            </w:pict>
          </mc:Fallback>
        </mc:AlternateContent>
      </w:r>
      <w:r>
        <mc:AlternateContent>
          <mc:Choice Requires="wps">
            <w:drawing>
              <wp:anchor distT="0" distB="0" distL="114300" distR="114300" simplePos="0" relativeHeight="251863040" behindDoc="0" locked="0" layoutInCell="1" allowOverlap="1">
                <wp:simplePos x="0" y="0"/>
                <wp:positionH relativeFrom="column">
                  <wp:posOffset>2057400</wp:posOffset>
                </wp:positionH>
                <wp:positionV relativeFrom="paragraph">
                  <wp:posOffset>99060</wp:posOffset>
                </wp:positionV>
                <wp:extent cx="1028700" cy="1287780"/>
                <wp:effectExtent l="4445" t="4445" r="14605" b="22225"/>
                <wp:wrapNone/>
                <wp:docPr id="337" name="Rectangle 863"/>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pPr>
                          </w:p>
                          <w:p>
                            <w:pPr>
                              <w:pStyle w:val="17"/>
                            </w:pPr>
                            <w:r>
                              <w:rPr>
                                <w:rFonts w:hint="eastAsia"/>
                              </w:rPr>
                              <w:t>参加隐蔽工程验收</w:t>
                            </w:r>
                          </w:p>
                        </w:txbxContent>
                      </wps:txbx>
                      <wps:bodyPr upright="1"/>
                    </wps:wsp>
                  </a:graphicData>
                </a:graphic>
              </wp:anchor>
            </w:drawing>
          </mc:Choice>
          <mc:Fallback>
            <w:pict>
              <v:rect id="Rectangle 863" o:spid="_x0000_s1026" o:spt="1" style="position:absolute;left:0pt;margin-left:162pt;margin-top:7.8pt;height:101.4pt;width:81pt;z-index:251863040;mso-width-relative:page;mso-height-relative:page;" fillcolor="#FFFFFF" filled="t" stroked="t" coordsize="21600,21600" o:gfxdata="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tjRGS9gAAAAK&#10;AQAADwAAAAAAAAABACAAAAAiAAAAZHJzL2Rvd25yZXYueG1sUEsBAhQAFAAAAAgAh07iQMaWQTPj&#10;AQAA4wMAAA4AAAAAAAAAAQAgAAAAJwEAAGRycy9lMm9Eb2MueG1sUEsFBgAAAAAGAAYAWQEAAHwF&#10;AAAAAA==&#10;">
                <v:fill on="t" focussize="0,0"/>
                <v:stroke color="#000000" joinstyle="miter"/>
                <v:imagedata o:title=""/>
                <o:lock v:ext="edit" aspectratio="f"/>
                <v:textbox>
                  <w:txbxContent>
                    <w:p>
                      <w:pPr>
                        <w:pStyle w:val="17"/>
                      </w:pPr>
                    </w:p>
                    <w:p>
                      <w:pPr>
                        <w:pStyle w:val="17"/>
                      </w:pPr>
                      <w:r>
                        <w:rPr>
                          <w:rFonts w:hint="eastAsia"/>
                        </w:rPr>
                        <w:t>参加隐蔽工程验收</w:t>
                      </w:r>
                    </w:p>
                  </w:txbxContent>
                </v:textbox>
              </v:rect>
            </w:pict>
          </mc:Fallback>
        </mc:AlternateContent>
      </w:r>
      <w:r>
        <mc:AlternateContent>
          <mc:Choice Requires="wps">
            <w:drawing>
              <wp:anchor distT="0" distB="0" distL="114300" distR="114300" simplePos="0" relativeHeight="251862016" behindDoc="0" locked="0" layoutInCell="1" allowOverlap="1">
                <wp:simplePos x="0" y="0"/>
                <wp:positionH relativeFrom="column">
                  <wp:posOffset>571500</wp:posOffset>
                </wp:positionH>
                <wp:positionV relativeFrom="paragraph">
                  <wp:posOffset>99060</wp:posOffset>
                </wp:positionV>
                <wp:extent cx="1028700" cy="1287780"/>
                <wp:effectExtent l="4445" t="4445" r="14605" b="22225"/>
                <wp:wrapNone/>
                <wp:docPr id="336" name="Rectangle 862"/>
                <wp:cNvGraphicFramePr/>
                <a:graphic xmlns:a="http://schemas.openxmlformats.org/drawingml/2006/main">
                  <a:graphicData uri="http://schemas.microsoft.com/office/word/2010/wordprocessingShape">
                    <wps:wsp>
                      <wps:cNvSpPr/>
                      <wps:spPr>
                        <a:xfrm>
                          <a:off x="0" y="0"/>
                          <a:ext cx="1028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pPr>
                            <w:r>
                              <w:rPr>
                                <w:rFonts w:hint="eastAsia"/>
                              </w:rPr>
                              <w:t>审定结构用原材料、设备、构配件的质量，对影响使用功能和观感的材料进行质量预控</w:t>
                            </w:r>
                          </w:p>
                        </w:txbxContent>
                      </wps:txbx>
                      <wps:bodyPr upright="1"/>
                    </wps:wsp>
                  </a:graphicData>
                </a:graphic>
              </wp:anchor>
            </w:drawing>
          </mc:Choice>
          <mc:Fallback>
            <w:pict>
              <v:rect id="Rectangle 862" o:spid="_x0000_s1026" o:spt="1" style="position:absolute;left:0pt;margin-left:45pt;margin-top:7.8pt;height:101.4pt;width:81pt;z-index:251862016;mso-width-relative:page;mso-height-relative:page;" fillcolor="#FFFFFF" filled="t" stroked="t" coordsize="21600,21600" o:gfxdata="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OTUfI1wAAAAkB&#10;AAAPAAAAAAAAAAEAIAAAACIAAABkcnMvZG93bnJldi54bWxQSwECFAAUAAAACACHTuJAsacs8uMB&#10;AADjAwAADgAAAAAAAAABACAAAAAmAQAAZHJzL2Uyb0RvYy54bWxQSwUGAAAAAAYABgBZAQAAewUA&#10;AAAA&#10;">
                <v:fill on="t" focussize="0,0"/>
                <v:stroke color="#000000" joinstyle="miter"/>
                <v:imagedata o:title=""/>
                <o:lock v:ext="edit" aspectratio="f"/>
                <v:textbox>
                  <w:txbxContent>
                    <w:p>
                      <w:pPr>
                        <w:pStyle w:val="17"/>
                      </w:pPr>
                      <w:r>
                        <w:rPr>
                          <w:rFonts w:hint="eastAsia"/>
                        </w:rPr>
                        <w:t>审定结构用原材料、设备、构配件的质量，对影响使用功能和观感的材料进行质量预控</w:t>
                      </w:r>
                    </w:p>
                  </w:txbxContent>
                </v:textbox>
              </v:rect>
            </w:pict>
          </mc:Fallback>
        </mc:AlternateContent>
      </w:r>
    </w:p>
    <w:p/>
    <w:p/>
    <w:p/>
    <w:p/>
    <w:p/>
    <w:p/>
    <w:p>
      <w:r>
        <mc:AlternateContent>
          <mc:Choice Requires="wps">
            <w:drawing>
              <wp:anchor distT="0" distB="0" distL="114300" distR="114300" simplePos="0" relativeHeight="251879424" behindDoc="0" locked="0" layoutInCell="1" allowOverlap="1">
                <wp:simplePos x="0" y="0"/>
                <wp:positionH relativeFrom="column">
                  <wp:posOffset>5486400</wp:posOffset>
                </wp:positionH>
                <wp:positionV relativeFrom="paragraph">
                  <wp:posOffset>0</wp:posOffset>
                </wp:positionV>
                <wp:extent cx="635" cy="495300"/>
                <wp:effectExtent l="37465" t="0" r="38100" b="0"/>
                <wp:wrapNone/>
                <wp:docPr id="353" name="Line 879"/>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9" o:spid="_x0000_s1026" o:spt="20" style="position:absolute;left:0pt;margin-left:432pt;margin-top:0pt;height:39pt;width:0.05pt;z-index:251879424;mso-width-relative:page;mso-height-relative:page;" filled="f" stroked="t" coordsize="21600,21600" o:gfxdata="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CEV43fXAAAABwEAAA8AAAAAAAAAAQAgAAAAIgAAAGRycy9kb3ducmV2&#10;LnhtbFBLAQIUABQAAAAIAIdO4kB4LAqVxAEAAIgDAAAOAAAAAAAAAAEAIAAAACY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8400" behindDoc="0" locked="0" layoutInCell="1" allowOverlap="1">
                <wp:simplePos x="0" y="0"/>
                <wp:positionH relativeFrom="column">
                  <wp:posOffset>4114800</wp:posOffset>
                </wp:positionH>
                <wp:positionV relativeFrom="paragraph">
                  <wp:posOffset>0</wp:posOffset>
                </wp:positionV>
                <wp:extent cx="635" cy="495300"/>
                <wp:effectExtent l="37465" t="0" r="38100" b="0"/>
                <wp:wrapNone/>
                <wp:docPr id="352" name="Line 878"/>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8" o:spid="_x0000_s1026" o:spt="20" style="position:absolute;left:0pt;margin-left:324pt;margin-top:0pt;height:39pt;width:0.05pt;z-index:251878400;mso-width-relative:page;mso-height-relative:page;" filled="f" stroked="t" coordsize="21600,21600" o:gfxdata="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DtTsq7XAAAABwEAAA8AAAAAAAAAAQAgAAAAIgAAAGRycy9kb3ducmV2&#10;LnhtbFBLAQIUABQAAAAIAIdO4kAi0ScSxAEAAIgDAAAOAAAAAAAAAAEAIAAAACY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7376" behindDoc="0" locked="0" layoutInCell="1" allowOverlap="1">
                <wp:simplePos x="0" y="0"/>
                <wp:positionH relativeFrom="column">
                  <wp:posOffset>2514600</wp:posOffset>
                </wp:positionH>
                <wp:positionV relativeFrom="paragraph">
                  <wp:posOffset>0</wp:posOffset>
                </wp:positionV>
                <wp:extent cx="635" cy="495300"/>
                <wp:effectExtent l="37465" t="0" r="38100" b="0"/>
                <wp:wrapNone/>
                <wp:docPr id="351" name="Line 877"/>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7" o:spid="_x0000_s1026" o:spt="20" style="position:absolute;left:0pt;margin-left:198pt;margin-top:0pt;height:39pt;width:0.05pt;z-index:251877376;mso-width-relative:page;mso-height-relative:page;" filled="f" stroked="t" coordsize="21600,21600" o:gfxdata="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mtgel2AAAAAcBAAAPAAAAAAAAAAEAIAAAACIAAABkcnMvZG93bnJl&#10;di54bWxQSwECFAAUAAAACACHTuJAsiwS5cQBAACIAwAADgAAAAAAAAABACAAAAAn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76352" behindDoc="0" locked="0" layoutInCell="1" allowOverlap="1">
                <wp:simplePos x="0" y="0"/>
                <wp:positionH relativeFrom="column">
                  <wp:posOffset>1257300</wp:posOffset>
                </wp:positionH>
                <wp:positionV relativeFrom="paragraph">
                  <wp:posOffset>0</wp:posOffset>
                </wp:positionV>
                <wp:extent cx="635" cy="495300"/>
                <wp:effectExtent l="37465" t="0" r="38100" b="0"/>
                <wp:wrapNone/>
                <wp:docPr id="350" name="Line 876"/>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76" o:spid="_x0000_s1026" o:spt="20" style="position:absolute;left:0pt;margin-left:99pt;margin-top:0pt;height:39pt;width:0.05pt;z-index:251876352;mso-width-relative:page;mso-height-relative:page;" filled="f" stroked="t" coordsize="21600,21600" o:gfxdata="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IlNnVXXAAAABwEAAA8AAAAAAAAAAQAgAAAAIgAAAGRycy9kb3ducmV2&#10;LnhtbFBLAQIUABQAAAAIAIdO4kDo0T9ixAEAAIgDAAAOAAAAAAAAAAEAIAAAACYBAABkcnMvZTJv&#10;RG9jLnhtbFBLBQYAAAAABgAGAFkBAABcBQ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866112" behindDoc="0" locked="0" layoutInCell="1" allowOverlap="1">
                <wp:simplePos x="0" y="0"/>
                <wp:positionH relativeFrom="column">
                  <wp:posOffset>914400</wp:posOffset>
                </wp:positionH>
                <wp:positionV relativeFrom="paragraph">
                  <wp:posOffset>99060</wp:posOffset>
                </wp:positionV>
                <wp:extent cx="4800600" cy="297180"/>
                <wp:effectExtent l="4445" t="4445" r="14605" b="22225"/>
                <wp:wrapNone/>
                <wp:docPr id="340" name="Rectangle 866"/>
                <wp:cNvGraphicFramePr/>
                <a:graphic xmlns:a="http://schemas.openxmlformats.org/drawingml/2006/main">
                  <a:graphicData uri="http://schemas.microsoft.com/office/word/2010/wordprocessingShape">
                    <wps:wsp>
                      <wps:cNvSpPr/>
                      <wps:spPr>
                        <a:xfrm>
                          <a:off x="0" y="0"/>
                          <a:ext cx="4800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监理单位签认必要文件后，施工单位可进行下一道工序施工</w:t>
                            </w:r>
                          </w:p>
                        </w:txbxContent>
                      </wps:txbx>
                      <wps:bodyPr upright="1"/>
                    </wps:wsp>
                  </a:graphicData>
                </a:graphic>
              </wp:anchor>
            </w:drawing>
          </mc:Choice>
          <mc:Fallback>
            <w:pict>
              <v:rect id="Rectangle 866" o:spid="_x0000_s1026" o:spt="1" style="position:absolute;left:0pt;margin-left:72pt;margin-top:7.8pt;height:23.4pt;width:378pt;z-index:251866112;mso-width-relative:page;mso-height-relative:page;" fillcolor="#FFFFFF" filled="t" stroked="t" coordsize="21600,21600" o:gfxdata="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Geaer1wAAAAkB&#10;AAAPAAAAAAAAAAEAIAAAACIAAABkcnMvZG93bnJldi54bWxQSwECFAAUAAAACACHTuJAXV1al+MB&#10;AADiAwAADgAAAAAAAAABACAAAAAmAQAAZHJzL2Uyb0RvYy54bWxQSwUGAAAAAAYABgBZAQAAewUA&#10;AAAA&#10;">
                <v:fill on="t" focussize="0,0"/>
                <v:stroke color="#000000" joinstyle="miter"/>
                <v:imagedata o:title=""/>
                <o:lock v:ext="edit" aspectratio="f"/>
                <v:textbox>
                  <w:txbxContent>
                    <w:p>
                      <w:pPr>
                        <w:jc w:val="center"/>
                        <w:rPr>
                          <w:sz w:val="18"/>
                        </w:rPr>
                      </w:pPr>
                      <w:r>
                        <w:rPr>
                          <w:rFonts w:hint="eastAsia"/>
                          <w:sz w:val="18"/>
                        </w:rPr>
                        <w:t>监理单位签认必要文件后，施工单位可进行下一道工序施工</w:t>
                      </w:r>
                    </w:p>
                  </w:txbxContent>
                </v:textbox>
              </v:rect>
            </w:pict>
          </mc:Fallback>
        </mc:AlternateContent>
      </w:r>
    </w:p>
    <w:p/>
    <w:p>
      <w:r>
        <mc:AlternateContent>
          <mc:Choice Requires="wps">
            <w:drawing>
              <wp:anchor distT="0" distB="0" distL="114300" distR="114300" simplePos="0" relativeHeight="251883520" behindDoc="0" locked="0" layoutInCell="1" allowOverlap="1">
                <wp:simplePos x="0" y="0"/>
                <wp:positionH relativeFrom="column">
                  <wp:posOffset>1828800</wp:posOffset>
                </wp:positionH>
                <wp:positionV relativeFrom="paragraph">
                  <wp:posOffset>0</wp:posOffset>
                </wp:positionV>
                <wp:extent cx="635" cy="495300"/>
                <wp:effectExtent l="37465" t="0" r="38100" b="0"/>
                <wp:wrapNone/>
                <wp:docPr id="357" name="Line 883"/>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83" o:spid="_x0000_s1026" o:spt="20" style="position:absolute;left:0pt;margin-left:144pt;margin-top:0pt;height:39pt;width:0.05pt;z-index:251883520;mso-width-relative:page;mso-height-relative:page;" filled="f" stroked="t" coordsize="21600,21600" o:gfxdata="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QvfYZ9YAAAAHAQAADwAAAAAAAAABACAAAAAiAAAAZHJzL2Rvd25yZXYu&#10;eG1sUEsBAhQAFAAAAAgAh07iQFgdU8bEAQAAiAMAAA4AAAAAAAAAAQAgAAAAJQEAAGRycy9lMm9E&#10;b2MueG1sUEsFBgAAAAAGAAYAWQEAAFsFA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880448" behindDoc="0" locked="0" layoutInCell="1" allowOverlap="1">
                <wp:simplePos x="0" y="0"/>
                <wp:positionH relativeFrom="column">
                  <wp:posOffset>1124585</wp:posOffset>
                </wp:positionH>
                <wp:positionV relativeFrom="paragraph">
                  <wp:posOffset>99060</wp:posOffset>
                </wp:positionV>
                <wp:extent cx="1849755" cy="297180"/>
                <wp:effectExtent l="4445" t="4445" r="12700" b="22225"/>
                <wp:wrapNone/>
                <wp:docPr id="354" name="Rectangle 880"/>
                <wp:cNvGraphicFramePr/>
                <a:graphic xmlns:a="http://schemas.openxmlformats.org/drawingml/2006/main">
                  <a:graphicData uri="http://schemas.microsoft.com/office/word/2010/wordprocessingShape">
                    <wps:wsp>
                      <wps:cNvSpPr/>
                      <wps:spPr>
                        <a:xfrm>
                          <a:off x="0" y="0"/>
                          <a:ext cx="184975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jc w:val="center"/>
                            </w:pPr>
                            <w:r>
                              <w:rPr>
                                <w:rFonts w:hint="eastAsia"/>
                              </w:rPr>
                              <w:t>监理单位组织竣工初验</w:t>
                            </w:r>
                          </w:p>
                        </w:txbxContent>
                      </wps:txbx>
                      <wps:bodyPr upright="1"/>
                    </wps:wsp>
                  </a:graphicData>
                </a:graphic>
              </wp:anchor>
            </w:drawing>
          </mc:Choice>
          <mc:Fallback>
            <w:pict>
              <v:rect id="Rectangle 880" o:spid="_x0000_s1026" o:spt="1" style="position:absolute;left:0pt;margin-left:88.55pt;margin-top:7.8pt;height:23.4pt;width:145.65pt;z-index:251880448;mso-width-relative:page;mso-height-relative:page;" fillcolor="#FFFFFF" filled="t" stroked="t" coordsize="21600,21600" o:gfxdata="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mbEENtcAAAAJAQAA&#10;DwAAAAAAAAABACAAAAAiAAAAZHJzL2Rvd25yZXYueG1sUEsBAhQAFAAAAAgAh07iQMntO4PhAQAA&#10;4gMAAA4AAAAAAAAAAQAgAAAAJgEAAGRycy9lMm9Eb2MueG1sUEsFBgAAAAAGAAYAWQEAAHkFAAAA&#10;AA==&#10;">
                <v:fill on="t" focussize="0,0"/>
                <v:stroke color="#000000" joinstyle="miter"/>
                <v:imagedata o:title=""/>
                <o:lock v:ext="edit" aspectratio="f"/>
                <v:textbox>
                  <w:txbxContent>
                    <w:p>
                      <w:pPr>
                        <w:pStyle w:val="17"/>
                        <w:jc w:val="center"/>
                      </w:pPr>
                      <w:r>
                        <w:rPr>
                          <w:rFonts w:hint="eastAsia"/>
                        </w:rPr>
                        <w:t>监理单位组织竣工初验</w:t>
                      </w:r>
                    </w:p>
                  </w:txbxContent>
                </v:textbox>
              </v:rect>
            </w:pict>
          </mc:Fallback>
        </mc:AlternateContent>
      </w:r>
      <w:r>
        <mc:AlternateContent>
          <mc:Choice Requires="wps">
            <w:drawing>
              <wp:anchor distT="0" distB="0" distL="114300" distR="114300" simplePos="0" relativeHeight="251881472" behindDoc="0" locked="0" layoutInCell="1" allowOverlap="1">
                <wp:simplePos x="0" y="0"/>
                <wp:positionH relativeFrom="column">
                  <wp:posOffset>3895725</wp:posOffset>
                </wp:positionH>
                <wp:positionV relativeFrom="paragraph">
                  <wp:posOffset>99060</wp:posOffset>
                </wp:positionV>
                <wp:extent cx="1651000" cy="297180"/>
                <wp:effectExtent l="4445" t="4445" r="20955" b="22225"/>
                <wp:wrapNone/>
                <wp:docPr id="355" name="Rectangle 881"/>
                <wp:cNvGraphicFramePr/>
                <a:graphic xmlns:a="http://schemas.openxmlformats.org/drawingml/2006/main">
                  <a:graphicData uri="http://schemas.microsoft.com/office/word/2010/wordprocessingShape">
                    <wps:wsp>
                      <wps:cNvSpPr/>
                      <wps:spPr>
                        <a:xfrm>
                          <a:off x="0" y="0"/>
                          <a:ext cx="16510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jc w:val="center"/>
                            </w:pPr>
                            <w:r>
                              <w:rPr>
                                <w:rFonts w:hint="eastAsia"/>
                              </w:rPr>
                              <w:t>建设单位组织竣工验收</w:t>
                            </w:r>
                          </w:p>
                        </w:txbxContent>
                      </wps:txbx>
                      <wps:bodyPr upright="1"/>
                    </wps:wsp>
                  </a:graphicData>
                </a:graphic>
              </wp:anchor>
            </w:drawing>
          </mc:Choice>
          <mc:Fallback>
            <w:pict>
              <v:rect id="Rectangle 881" o:spid="_x0000_s1026" o:spt="1" style="position:absolute;left:0pt;margin-left:306.75pt;margin-top:7.8pt;height:23.4pt;width:130pt;z-index:251881472;mso-width-relative:page;mso-height-relative:page;" fillcolor="#FFFFFF" filled="t" stroked="t" coordsize="21600,21600" o:gfxdata="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gtuqjWAAAACQEA&#10;AA8AAAAAAAAAAQAgAAAAIgAAAGRycy9kb3ducmV2LnhtbFBLAQIUABQAAAAIAIdO4kDTjKSg4wEA&#10;AOIDAAAOAAAAAAAAAAEAIAAAACUBAABkcnMvZTJvRG9jLnhtbFBLBQYAAAAABgAGAFkBAAB6BQAA&#10;AAA=&#10;">
                <v:fill on="t" focussize="0,0"/>
                <v:stroke color="#000000" joinstyle="miter"/>
                <v:imagedata o:title=""/>
                <o:lock v:ext="edit" aspectratio="f"/>
                <v:textbox>
                  <w:txbxContent>
                    <w:p>
                      <w:pPr>
                        <w:pStyle w:val="17"/>
                        <w:jc w:val="center"/>
                      </w:pPr>
                      <w:r>
                        <w:rPr>
                          <w:rFonts w:hint="eastAsia"/>
                        </w:rPr>
                        <w:t>建设单位组织竣工验收</w:t>
                      </w:r>
                    </w:p>
                  </w:txbxContent>
                </v:textbox>
              </v:rect>
            </w:pict>
          </mc:Fallback>
        </mc:AlternateContent>
      </w:r>
    </w:p>
    <w:p>
      <w:pPr>
        <w:tabs>
          <w:tab w:val="left" w:pos="5670"/>
        </w:tabs>
      </w:pPr>
      <w:r>
        <mc:AlternateContent>
          <mc:Choice Requires="wps">
            <w:drawing>
              <wp:anchor distT="0" distB="0" distL="114300" distR="114300" simplePos="0" relativeHeight="251884544" behindDoc="0" locked="0" layoutInCell="1" allowOverlap="1">
                <wp:simplePos x="0" y="0"/>
                <wp:positionH relativeFrom="column">
                  <wp:posOffset>2981325</wp:posOffset>
                </wp:positionH>
                <wp:positionV relativeFrom="paragraph">
                  <wp:posOffset>99060</wp:posOffset>
                </wp:positionV>
                <wp:extent cx="914400" cy="635"/>
                <wp:effectExtent l="0" t="37465" r="0" b="38100"/>
                <wp:wrapNone/>
                <wp:docPr id="358" name="Line 884"/>
                <wp:cNvGraphicFramePr/>
                <a:graphic xmlns:a="http://schemas.openxmlformats.org/drawingml/2006/main">
                  <a:graphicData uri="http://schemas.microsoft.com/office/word/2010/wordprocessingShape">
                    <wps:wsp>
                      <wps:cNvCnPr/>
                      <wps:spPr>
                        <a:xfrm>
                          <a:off x="0" y="0"/>
                          <a:ext cx="9144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84" o:spid="_x0000_s1026" o:spt="20" style="position:absolute;left:0pt;margin-left:234.75pt;margin-top:7.8pt;height:0.05pt;width:72pt;z-index:251884544;mso-width-relative:page;mso-height-relative:page;" filled="f" stroked="t" coordsize="21600,21600" o:gfxdata="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fiyrGNkAAAAJAQAADwAAAAAAAAABACAAAAAiAAAAZHJzL2Rvd25yZXYu&#10;eG1sUEsBAhQAFAAAAAgAh07iQNGzl8DBAQAAiAMAAA4AAAAAAAAAAQAgAAAAKAEAAGRycy9lMm9E&#10;b2MueG1sUEsFBgAAAAAGAAYAWQEAAFsFAAAAAA==&#10;">
                <v:fill on="f" focussize="0,0"/>
                <v:stroke color="#000000" joinstyle="round" endarrow="block"/>
                <v:imagedata o:title=""/>
                <o:lock v:ext="edit" aspectratio="f"/>
              </v:line>
            </w:pict>
          </mc:Fallback>
        </mc:AlternateContent>
      </w:r>
      <w:r>
        <w:tab/>
      </w:r>
    </w:p>
    <w:p>
      <w:pPr>
        <w:tabs>
          <w:tab w:val="left" w:pos="5670"/>
        </w:tabs>
      </w:pPr>
      <w:r>
        <mc:AlternateContent>
          <mc:Choice Requires="wps">
            <w:drawing>
              <wp:anchor distT="0" distB="0" distL="114300" distR="114300" simplePos="0" relativeHeight="251885568" behindDoc="0" locked="0" layoutInCell="1" allowOverlap="1">
                <wp:simplePos x="0" y="0"/>
                <wp:positionH relativeFrom="column">
                  <wp:posOffset>4457700</wp:posOffset>
                </wp:positionH>
                <wp:positionV relativeFrom="paragraph">
                  <wp:posOffset>0</wp:posOffset>
                </wp:positionV>
                <wp:extent cx="635" cy="495300"/>
                <wp:effectExtent l="37465" t="0" r="38100" b="0"/>
                <wp:wrapNone/>
                <wp:docPr id="359" name="Line 885"/>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85" o:spid="_x0000_s1026" o:spt="20" style="position:absolute;left:0pt;margin-left:351pt;margin-top:0pt;height:39pt;width:0.05pt;z-index:251885568;mso-width-relative:page;mso-height-relative:page;" filled="f" stroked="t" coordsize="21600,21600" o:gfxdata="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BlZZRvWAAAABwEAAA8AAAAAAAAAAQAgAAAAIgAAAGRycy9kb3ducmV2&#10;LnhtbFBLAQIUABQAAAAIAIdO4kBFS+fwxQEAAIgDAAAOAAAAAAAAAAEAIAAAACUBAABkcnMvZTJv&#10;RG9jLnhtbFBLBQYAAAAABgAGAFkBAABcBQAAAAA=&#10;">
                <v:fill on="f" focussize="0,0"/>
                <v:stroke color="#000000" joinstyle="round" endarrow="block"/>
                <v:imagedata o:title=""/>
                <o:lock v:ext="edit" aspectratio="f"/>
              </v:line>
            </w:pict>
          </mc:Fallback>
        </mc:AlternateContent>
      </w:r>
    </w:p>
    <w:p>
      <w:pPr>
        <w:tabs>
          <w:tab w:val="left" w:pos="5670"/>
        </w:tabs>
      </w:pPr>
    </w:p>
    <w:p>
      <w:pPr>
        <w:tabs>
          <w:tab w:val="left" w:pos="5670"/>
        </w:tabs>
      </w:pPr>
      <w:r>
        <mc:AlternateContent>
          <mc:Choice Requires="wps">
            <w:drawing>
              <wp:anchor distT="0" distB="0" distL="114300" distR="114300" simplePos="0" relativeHeight="251882496" behindDoc="0" locked="0" layoutInCell="1" allowOverlap="1">
                <wp:simplePos x="0" y="0"/>
                <wp:positionH relativeFrom="column">
                  <wp:posOffset>3907790</wp:posOffset>
                </wp:positionH>
                <wp:positionV relativeFrom="paragraph">
                  <wp:posOffset>99060</wp:posOffset>
                </wp:positionV>
                <wp:extent cx="1546225" cy="495300"/>
                <wp:effectExtent l="4445" t="4445" r="11430" b="14605"/>
                <wp:wrapNone/>
                <wp:docPr id="356" name="Rectangle 882"/>
                <wp:cNvGraphicFramePr/>
                <a:graphic xmlns:a="http://schemas.openxmlformats.org/drawingml/2006/main">
                  <a:graphicData uri="http://schemas.microsoft.com/office/word/2010/wordprocessingShape">
                    <wps:wsp>
                      <wps:cNvSpPr/>
                      <wps:spPr>
                        <a:xfrm>
                          <a:off x="0" y="0"/>
                          <a:ext cx="154622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督促建设单位</w:t>
                            </w:r>
                          </w:p>
                          <w:p>
                            <w:pPr>
                              <w:jc w:val="center"/>
                              <w:rPr>
                                <w:szCs w:val="21"/>
                              </w:rPr>
                            </w:pPr>
                            <w:r>
                              <w:rPr>
                                <w:rFonts w:hint="eastAsia"/>
                                <w:szCs w:val="21"/>
                              </w:rPr>
                              <w:t>报请质监站备案</w:t>
                            </w:r>
                          </w:p>
                        </w:txbxContent>
                      </wps:txbx>
                      <wps:bodyPr upright="1"/>
                    </wps:wsp>
                  </a:graphicData>
                </a:graphic>
              </wp:anchor>
            </w:drawing>
          </mc:Choice>
          <mc:Fallback>
            <w:pict>
              <v:rect id="Rectangle 882" o:spid="_x0000_s1026" o:spt="1" style="position:absolute;left:0pt;margin-left:307.7pt;margin-top:7.8pt;height:39pt;width:121.75pt;z-index:251882496;mso-width-relative:page;mso-height-relative:page;" fillcolor="#FFFFFF" filled="t" stroked="t" coordsize="21600,21600" o:gfxdata="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obp/ytgAAAAJ&#10;AQAADwAAAAAAAAABACAAAAAiAAAAZHJzL2Rvd25yZXYueG1sUEsBAhQAFAAAAAgAh07iQNGM3m7j&#10;AQAA4gMAAA4AAAAAAAAAAQAgAAAAJwEAAGRycy9lMm9Eb2MueG1sUEsFBgAAAAAGAAYAWQEAAHwF&#10;AAAAAA==&#10;">
                <v:fill on="t" focussize="0,0"/>
                <v:stroke color="#000000" joinstyle="miter"/>
                <v:imagedata o:title=""/>
                <o:lock v:ext="edit" aspectratio="f"/>
                <v:textbox>
                  <w:txbxContent>
                    <w:p>
                      <w:pPr>
                        <w:jc w:val="center"/>
                        <w:rPr>
                          <w:szCs w:val="21"/>
                        </w:rPr>
                      </w:pPr>
                      <w:r>
                        <w:rPr>
                          <w:rFonts w:hint="eastAsia"/>
                          <w:szCs w:val="21"/>
                        </w:rPr>
                        <w:t>督促建设单位</w:t>
                      </w:r>
                    </w:p>
                    <w:p>
                      <w:pPr>
                        <w:jc w:val="center"/>
                        <w:rPr>
                          <w:szCs w:val="21"/>
                        </w:rPr>
                      </w:pPr>
                      <w:r>
                        <w:rPr>
                          <w:rFonts w:hint="eastAsia"/>
                          <w:szCs w:val="21"/>
                        </w:rPr>
                        <w:t>报请质监站备案</w:t>
                      </w:r>
                    </w:p>
                  </w:txbxContent>
                </v:textbox>
              </v:rect>
            </w:pict>
          </mc:Fallback>
        </mc:AlternateContent>
      </w:r>
    </w:p>
    <w:p>
      <w:pPr>
        <w:tabs>
          <w:tab w:val="left" w:pos="5670"/>
        </w:tabs>
      </w:pPr>
    </w:p>
    <w:p>
      <w:pPr>
        <w:tabs>
          <w:tab w:val="left" w:pos="5670"/>
        </w:tabs>
      </w:pPr>
    </w:p>
    <w:p>
      <w:r>
        <w:rPr>
          <w:sz w:val="20"/>
        </w:rPr>
        <mc:AlternateContent>
          <mc:Choice Requires="wps">
            <w:drawing>
              <wp:anchor distT="0" distB="0" distL="114300" distR="114300" simplePos="0" relativeHeight="251852800" behindDoc="0" locked="0" layoutInCell="1" allowOverlap="1">
                <wp:simplePos x="0" y="0"/>
                <wp:positionH relativeFrom="column">
                  <wp:posOffset>114300</wp:posOffset>
                </wp:positionH>
                <wp:positionV relativeFrom="paragraph">
                  <wp:posOffset>90805</wp:posOffset>
                </wp:positionV>
                <wp:extent cx="5943600" cy="333375"/>
                <wp:effectExtent l="0" t="0" r="0" b="0"/>
                <wp:wrapNone/>
                <wp:docPr id="327" name="Rectangle 853"/>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24"/>
                                <w:szCs w:val="24"/>
                              </w:rPr>
                            </w:pPr>
                            <w:bookmarkStart w:id="438" w:name="_Toc386926743"/>
                            <w:bookmarkStart w:id="439" w:name="_Toc408389117"/>
                            <w:bookmarkStart w:id="440" w:name="_Toc386556500"/>
                            <w:bookmarkStart w:id="441" w:name="_Toc408332928"/>
                            <w:r>
                              <w:rPr>
                                <w:rFonts w:hint="eastAsia" w:ascii="宋体" w:hAnsi="宋体"/>
                                <w:b/>
                                <w:sz w:val="24"/>
                                <w:szCs w:val="24"/>
                              </w:rPr>
                              <w:t>a、单位质量控制程序图</w:t>
                            </w:r>
                            <w:bookmarkEnd w:id="438"/>
                            <w:bookmarkEnd w:id="439"/>
                            <w:bookmarkEnd w:id="440"/>
                            <w:bookmarkEnd w:id="441"/>
                          </w:p>
                        </w:txbxContent>
                      </wps:txbx>
                      <wps:bodyPr upright="1"/>
                    </wps:wsp>
                  </a:graphicData>
                </a:graphic>
              </wp:anchor>
            </w:drawing>
          </mc:Choice>
          <mc:Fallback>
            <w:pict>
              <v:rect id="Rectangle 853" o:spid="_x0000_s1026" o:spt="1" style="position:absolute;left:0pt;margin-left:9pt;margin-top:7.15pt;height:26.25pt;width:468pt;z-index:251852800;mso-width-relative:page;mso-height-relative:page;" filled="f" stroked="f" coordsize="21600,21600" o:gfxdata="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J/ntI/ZAAAACAEAAA8AAAAAAAAAAQAgAAAAIgAAAGRycy9kb3ducmV2Lnht&#10;bFBLAQIUABQAAAAIAIdO4kDxssGKhgEAAAMDAAAOAAAAAAAAAAEAIAAAACgBAABkcnMvZTJvRG9j&#10;LnhtbFBLBQYAAAAABgAGAFkBAAAgBQAAAAA=&#10;">
                <v:fill on="f" focussize="0,0"/>
                <v:stroke on="f"/>
                <v:imagedata o:title=""/>
                <o:lock v:ext="edit" aspectratio="f"/>
                <v:textbox>
                  <w:txbxContent>
                    <w:p>
                      <w:pPr>
                        <w:jc w:val="center"/>
                        <w:outlineLvl w:val="1"/>
                        <w:rPr>
                          <w:rFonts w:ascii="宋体" w:hAnsi="宋体"/>
                          <w:b/>
                          <w:sz w:val="24"/>
                          <w:szCs w:val="24"/>
                        </w:rPr>
                      </w:pPr>
                      <w:bookmarkStart w:id="438" w:name="_Toc386926743"/>
                      <w:bookmarkStart w:id="439" w:name="_Toc408389117"/>
                      <w:bookmarkStart w:id="440" w:name="_Toc386556500"/>
                      <w:bookmarkStart w:id="441" w:name="_Toc408332928"/>
                      <w:r>
                        <w:rPr>
                          <w:rFonts w:hint="eastAsia" w:ascii="宋体" w:hAnsi="宋体"/>
                          <w:b/>
                          <w:sz w:val="24"/>
                          <w:szCs w:val="24"/>
                        </w:rPr>
                        <w:t>a、单位质量控制程序图</w:t>
                      </w:r>
                      <w:bookmarkEnd w:id="438"/>
                      <w:bookmarkEnd w:id="439"/>
                      <w:bookmarkEnd w:id="440"/>
                      <w:bookmarkEnd w:id="441"/>
                    </w:p>
                  </w:txbxContent>
                </v:textbox>
              </v:rect>
            </w:pict>
          </mc:Fallback>
        </mc:AlternateContent>
      </w:r>
    </w:p>
    <w:p/>
    <w:p>
      <w:pPr>
        <w:spacing w:line="360" w:lineRule="auto"/>
        <w:rPr>
          <w:sz w:val="24"/>
        </w:rPr>
        <w:sectPr>
          <w:pgSz w:w="11906" w:h="16838"/>
          <w:pgMar w:top="1021" w:right="1134" w:bottom="851" w:left="1247" w:header="851" w:footer="850" w:gutter="0"/>
          <w:cols w:space="720" w:num="1"/>
          <w:titlePg/>
          <w:docGrid w:type="lines" w:linePitch="312" w:charSpace="0"/>
        </w:sectPr>
      </w:pPr>
    </w:p>
    <w:p>
      <w:pPr>
        <w:jc w:val="center"/>
        <w:outlineLvl w:val="1"/>
        <w:rPr>
          <w:rFonts w:ascii="宋体" w:hAnsi="宋体"/>
          <w:b/>
          <w:sz w:val="30"/>
          <w:szCs w:val="30"/>
        </w:rPr>
      </w:pPr>
      <w:bookmarkStart w:id="67" w:name="_Toc386926744"/>
      <w:r>
        <w:rPr>
          <w:rFonts w:ascii="宋体" w:hAnsi="宋体"/>
          <w:b/>
          <w:sz w:val="30"/>
          <w:szCs w:val="30"/>
        </w:rPr>
        <mc:AlternateContent>
          <mc:Choice Requires="wps">
            <w:drawing>
              <wp:anchor distT="0" distB="0" distL="114300" distR="114300" simplePos="0" relativeHeight="251899904" behindDoc="0" locked="0" layoutInCell="1" allowOverlap="1">
                <wp:simplePos x="0" y="0"/>
                <wp:positionH relativeFrom="column">
                  <wp:posOffset>3116580</wp:posOffset>
                </wp:positionH>
                <wp:positionV relativeFrom="paragraph">
                  <wp:posOffset>5943600</wp:posOffset>
                </wp:positionV>
                <wp:extent cx="2337435" cy="495300"/>
                <wp:effectExtent l="5080" t="4445" r="19685" b="14605"/>
                <wp:wrapNone/>
                <wp:docPr id="373" name="Rectangle 899"/>
                <wp:cNvGraphicFramePr/>
                <a:graphic xmlns:a="http://schemas.openxmlformats.org/drawingml/2006/main">
                  <a:graphicData uri="http://schemas.microsoft.com/office/word/2010/wordprocessingShape">
                    <wps:wsp>
                      <wps:cNvSpPr/>
                      <wps:spPr>
                        <a:xfrm>
                          <a:off x="0" y="0"/>
                          <a:ext cx="233743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总监理工程师签发《监理工程师通知》督促承包单位采取调整措施</w:t>
                            </w:r>
                          </w:p>
                        </w:txbxContent>
                      </wps:txbx>
                      <wps:bodyPr upright="1"/>
                    </wps:wsp>
                  </a:graphicData>
                </a:graphic>
              </wp:anchor>
            </w:drawing>
          </mc:Choice>
          <mc:Fallback>
            <w:pict>
              <v:rect id="Rectangle 899" o:spid="_x0000_s1026" o:spt="1" style="position:absolute;left:0pt;margin-left:245.4pt;margin-top:468pt;height:39pt;width:184.05pt;z-index:251899904;mso-width-relative:page;mso-height-relative:page;" fillcolor="#FFFFFF" filled="t" stroked="t" coordsize="21600,21600" o:gfxdata="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Do4V9oA&#10;AAAMAQAADwAAAAAAAAABACAAAAAiAAAAZHJzL2Rvd25yZXYueG1sUEsBAhQAFAAAAAgAh07iQKf7&#10;exjkAQAA4gMAAA4AAAAAAAAAAQAgAAAAKQEAAGRycy9lMm9Eb2MueG1sUEsFBgAAAAAGAAYAWQEA&#10;AH8FAAAAAA==&#10;">
                <v:fill on="t" focussize="0,0"/>
                <v:stroke color="#000000" joinstyle="miter"/>
                <v:imagedata o:title=""/>
                <o:lock v:ext="edit" aspectratio="f"/>
                <v:textbox>
                  <w:txbxContent>
                    <w:p>
                      <w:pPr>
                        <w:jc w:val="center"/>
                      </w:pPr>
                      <w:r>
                        <w:rPr>
                          <w:rFonts w:hint="eastAsia"/>
                        </w:rPr>
                        <w:t>总监理工程师签发《监理工程师通知》督促承包单位采取调整措施</w:t>
                      </w:r>
                    </w:p>
                  </w:txbxContent>
                </v:textbox>
              </v:rect>
            </w:pict>
          </mc:Fallback>
        </mc:AlternateContent>
      </w:r>
      <w:r>
        <w:rPr>
          <w:rFonts w:ascii="宋体" w:hAnsi="宋体"/>
          <w:b/>
          <w:sz w:val="30"/>
          <w:szCs w:val="30"/>
        </w:rPr>
        <mc:AlternateContent>
          <mc:Choice Requires="wps">
            <w:drawing>
              <wp:anchor distT="0" distB="0" distL="114300" distR="114300" simplePos="0" relativeHeight="251894784" behindDoc="0" locked="0" layoutInCell="1" allowOverlap="1">
                <wp:simplePos x="0" y="0"/>
                <wp:positionH relativeFrom="column">
                  <wp:posOffset>2077720</wp:posOffset>
                </wp:positionH>
                <wp:positionV relativeFrom="paragraph">
                  <wp:posOffset>3764280</wp:posOffset>
                </wp:positionV>
                <wp:extent cx="1818005" cy="297180"/>
                <wp:effectExtent l="4445" t="4445" r="6350" b="22225"/>
                <wp:wrapNone/>
                <wp:docPr id="368" name="Rectangle 894"/>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承包单位按计划组织实施</w:t>
                            </w:r>
                          </w:p>
                        </w:txbxContent>
                      </wps:txbx>
                      <wps:bodyPr upright="1"/>
                    </wps:wsp>
                  </a:graphicData>
                </a:graphic>
              </wp:anchor>
            </w:drawing>
          </mc:Choice>
          <mc:Fallback>
            <w:pict>
              <v:rect id="Rectangle 894" o:spid="_x0000_s1026" o:spt="1" style="position:absolute;left:0pt;margin-left:163.6pt;margin-top:296.4pt;height:23.4pt;width:143.15pt;z-index:251894784;mso-width-relative:page;mso-height-relative:page;" fillcolor="#FFFFFF" filled="t" stroked="t" coordsize="21600,21600" o:gfxdata="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60WaXtkAAAALAQAA&#10;DwAAAAAAAAABACAAAAAiAAAAZHJzL2Rvd25yZXYueG1sUEsBAhQAFAAAAAgAh07iQOYyTm7fAQAA&#10;4gMAAA4AAAAAAAAAAQAgAAAAKAEAAGRycy9lMm9Eb2MueG1sUEsFBgAAAAAGAAYAWQEAAHkFAAAA&#10;AA==&#10;">
                <v:fill on="t" focussize="0,0"/>
                <v:stroke color="#000000" joinstyle="miter"/>
                <v:imagedata o:title=""/>
                <o:lock v:ext="edit" aspectratio="f"/>
                <v:textbox>
                  <w:txbxContent>
                    <w:p>
                      <w:pPr>
                        <w:jc w:val="center"/>
                      </w:pPr>
                      <w:r>
                        <w:rPr>
                          <w:rFonts w:hint="eastAsia"/>
                        </w:rPr>
                        <w:t>承包单位按计划组织实施</w:t>
                      </w:r>
                    </w:p>
                  </w:txbxContent>
                </v:textbox>
              </v:rect>
            </w:pict>
          </mc:Fallback>
        </mc:AlternateContent>
      </w:r>
      <w:r>
        <w:rPr>
          <w:rFonts w:ascii="宋体" w:hAnsi="宋体"/>
          <w:b/>
          <w:sz w:val="30"/>
          <w:szCs w:val="30"/>
        </w:rPr>
        <mc:AlternateContent>
          <mc:Choice Requires="wps">
            <w:drawing>
              <wp:anchor distT="0" distB="0" distL="114300" distR="114300" simplePos="0" relativeHeight="251914240" behindDoc="0" locked="0" layoutInCell="1" allowOverlap="1">
                <wp:simplePos x="0" y="0"/>
                <wp:positionH relativeFrom="column">
                  <wp:posOffset>4155440</wp:posOffset>
                </wp:positionH>
                <wp:positionV relativeFrom="paragraph">
                  <wp:posOffset>2575560</wp:posOffset>
                </wp:positionV>
                <wp:extent cx="1558290" cy="635"/>
                <wp:effectExtent l="0" t="37465" r="3810" b="38100"/>
                <wp:wrapNone/>
                <wp:docPr id="387" name="Line 914"/>
                <wp:cNvGraphicFramePr/>
                <a:graphic xmlns:a="http://schemas.openxmlformats.org/drawingml/2006/main">
                  <a:graphicData uri="http://schemas.microsoft.com/office/word/2010/wordprocessingShape">
                    <wps:wsp>
                      <wps:cNvCnPr/>
                      <wps:spPr>
                        <a:xfrm flipH="1">
                          <a:off x="0" y="0"/>
                          <a:ext cx="155829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14" o:spid="_x0000_s1026" o:spt="20" style="position:absolute;left:0pt;flip:x;margin-left:327.2pt;margin-top:202.8pt;height:0.05pt;width:122.7pt;z-index:251914240;mso-width-relative:page;mso-height-relative:page;" filled="f" stroked="t" coordsize="21600,21600" o:gfxdata="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5ERxS2gAAAAsBAAAPAAAAAAAAAAEAIAAAACIAAABk&#10;cnMvZG93bnJldi54bWxQSwECFAAUAAAACACHTuJA2Idv58sBAACTAwAADgAAAAAAAAABACAAAAAp&#10;AQAAZHJzL2Uyb0RvYy54bWxQSwUGAAAAAAYABgBZAQAAZg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13216" behindDoc="0" locked="0" layoutInCell="1" allowOverlap="1">
                <wp:simplePos x="0" y="0"/>
                <wp:positionH relativeFrom="column">
                  <wp:posOffset>5713730</wp:posOffset>
                </wp:positionH>
                <wp:positionV relativeFrom="paragraph">
                  <wp:posOffset>2575560</wp:posOffset>
                </wp:positionV>
                <wp:extent cx="635" cy="3566160"/>
                <wp:effectExtent l="4445" t="0" r="13970" b="15240"/>
                <wp:wrapNone/>
                <wp:docPr id="386" name="Line 913"/>
                <wp:cNvGraphicFramePr/>
                <a:graphic xmlns:a="http://schemas.openxmlformats.org/drawingml/2006/main">
                  <a:graphicData uri="http://schemas.microsoft.com/office/word/2010/wordprocessingShape">
                    <wps:wsp>
                      <wps:cNvCnPr/>
                      <wps:spPr>
                        <a:xfrm flipV="1">
                          <a:off x="0" y="0"/>
                          <a:ext cx="635" cy="356616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13" o:spid="_x0000_s1026" o:spt="20" style="position:absolute;left:0pt;flip:y;margin-left:449.9pt;margin-top:202.8pt;height:280.8pt;width:0.05pt;z-index:251913216;mso-width-relative:page;mso-height-relative:page;" filled="f" stroked="t" coordsize="21600,21600" o:gfxdata="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8t7HKtgAAAALAQAADwAAAAAAAAABACAAAAAiAAAAZHJzL2Rvd25y&#10;ZXYueG1sUEsBAhQAFAAAAAgAh07iQNYWJ/7FAQAAjwMAAA4AAAAAAAAAAQAgAAAAJwEAAGRycy9l&#10;Mm9Eb2MueG1sUEsFBgAAAAAGAAYAWQEAAF4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12192" behindDoc="0" locked="0" layoutInCell="1" allowOverlap="1">
                <wp:simplePos x="0" y="0"/>
                <wp:positionH relativeFrom="column">
                  <wp:posOffset>5454015</wp:posOffset>
                </wp:positionH>
                <wp:positionV relativeFrom="paragraph">
                  <wp:posOffset>6141720</wp:posOffset>
                </wp:positionV>
                <wp:extent cx="259715" cy="635"/>
                <wp:effectExtent l="0" t="0" r="0" b="0"/>
                <wp:wrapNone/>
                <wp:docPr id="385" name="Line 912"/>
                <wp:cNvGraphicFramePr/>
                <a:graphic xmlns:a="http://schemas.openxmlformats.org/drawingml/2006/main">
                  <a:graphicData uri="http://schemas.microsoft.com/office/word/2010/wordprocessingShape">
                    <wps:wsp>
                      <wps:cNvCnPr/>
                      <wps:spPr>
                        <a:xfrm>
                          <a:off x="0" y="0"/>
                          <a:ext cx="25971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12" o:spid="_x0000_s1026" o:spt="20" style="position:absolute;left:0pt;margin-left:429.45pt;margin-top:483.6pt;height:0.05pt;width:20.45pt;z-index:251912192;mso-width-relative:page;mso-height-relative:page;" filled="f" stroked="t" coordsize="21600,21600" o:gfxdata="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byf0v2AAAAAsBAAAPAAAAAAAAAAEAIAAAACIAAABkcnMvZG93bnJldi54bWxQSwEC&#10;FAAUAAAACACHTuJATJYKCbsBAACEAwAADgAAAAAAAAABACAAAAAnAQAAZHJzL2Uyb0RvYy54bWxQ&#10;SwUGAAAAAAYABgBZAQAAVAU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11168" behindDoc="0" locked="0" layoutInCell="1" allowOverlap="1">
                <wp:simplePos x="0" y="0"/>
                <wp:positionH relativeFrom="column">
                  <wp:posOffset>779145</wp:posOffset>
                </wp:positionH>
                <wp:positionV relativeFrom="paragraph">
                  <wp:posOffset>2575560</wp:posOffset>
                </wp:positionV>
                <wp:extent cx="635" cy="3665220"/>
                <wp:effectExtent l="4445" t="0" r="13970" b="11430"/>
                <wp:wrapNone/>
                <wp:docPr id="384" name="Line 910"/>
                <wp:cNvGraphicFramePr/>
                <a:graphic xmlns:a="http://schemas.openxmlformats.org/drawingml/2006/main">
                  <a:graphicData uri="http://schemas.microsoft.com/office/word/2010/wordprocessingShape">
                    <wps:wsp>
                      <wps:cNvCnPr/>
                      <wps:spPr>
                        <a:xfrm flipV="1">
                          <a:off x="0" y="0"/>
                          <a:ext cx="635" cy="36652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10" o:spid="_x0000_s1026" o:spt="20" style="position:absolute;left:0pt;flip:y;margin-left:61.35pt;margin-top:202.8pt;height:288.6pt;width:0.05pt;z-index:251911168;mso-width-relative:page;mso-height-relative:page;" filled="f" stroked="t" coordsize="21600,21600" o:gfxdata="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NWWaFTXAAAACwEAAA8AAAAAAAAAAQAgAAAAIgAAAGRycy9kb3ducmV2&#10;LnhtbFBLAQIUABQAAAAIAIdO4kA7dNTcxAEAAI8DAAAOAAAAAAAAAAEAIAAAACYBAABkcnMvZTJv&#10;RG9jLnhtbFBLBQYAAAAABgAGAFkBAABcBQ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10144" behindDoc="0" locked="0" layoutInCell="1" allowOverlap="1">
                <wp:simplePos x="0" y="0"/>
                <wp:positionH relativeFrom="column">
                  <wp:posOffset>779145</wp:posOffset>
                </wp:positionH>
                <wp:positionV relativeFrom="paragraph">
                  <wp:posOffset>6240780</wp:posOffset>
                </wp:positionV>
                <wp:extent cx="519430" cy="635"/>
                <wp:effectExtent l="0" t="0" r="0" b="0"/>
                <wp:wrapNone/>
                <wp:docPr id="383" name="Line 909"/>
                <wp:cNvGraphicFramePr/>
                <a:graphic xmlns:a="http://schemas.openxmlformats.org/drawingml/2006/main">
                  <a:graphicData uri="http://schemas.microsoft.com/office/word/2010/wordprocessingShape">
                    <wps:wsp>
                      <wps:cNvCnPr/>
                      <wps:spPr>
                        <a:xfrm flipH="1">
                          <a:off x="0" y="0"/>
                          <a:ext cx="51943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09" o:spid="_x0000_s1026" o:spt="20" style="position:absolute;left:0pt;flip:x;margin-left:61.35pt;margin-top:491.4pt;height:0.05pt;width:40.9pt;z-index:251910144;mso-width-relative:page;mso-height-relative:page;" filled="f" stroked="t" coordsize="21600,21600" o:gfxdata="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iPGeEdcAAAALAQAADwAAAAAAAAABACAAAAAiAAAAZHJzL2Rvd25yZXYu&#10;eG1sUEsBAhQAFAAAAAgAh07iQLdfemrDAQAAjgMAAA4AAAAAAAAAAQAgAAAAJgEAAGRycy9lMm9E&#10;b2MueG1sUEsFBgAAAAAGAAYAWQEAAFs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9120" behindDoc="0" locked="0" layoutInCell="1" allowOverlap="1">
                <wp:simplePos x="0" y="0"/>
                <wp:positionH relativeFrom="column">
                  <wp:posOffset>4155440</wp:posOffset>
                </wp:positionH>
                <wp:positionV relativeFrom="paragraph">
                  <wp:posOffset>5646420</wp:posOffset>
                </wp:positionV>
                <wp:extent cx="635" cy="297180"/>
                <wp:effectExtent l="37465" t="0" r="38100" b="7620"/>
                <wp:wrapNone/>
                <wp:docPr id="382" name="Line 90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8" o:spid="_x0000_s1026" o:spt="20" style="position:absolute;left:0pt;margin-left:327.2pt;margin-top:444.6pt;height:23.4pt;width:0.05pt;z-index:251909120;mso-width-relative:page;mso-height-relative:page;" filled="f" stroked="t" coordsize="21600,21600" o:gfxdata="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oViLt9wAAAALAQAADwAAAAAAAAABACAAAAAiAAAAZHJzL2Rv&#10;d25yZXYueG1sUEsBAhQAFAAAAAgAh07iQLDSjxDEAQAAiAMAAA4AAAAAAAAAAQAgAAAAKwEAAGRy&#10;cy9lMm9Eb2MueG1sUEsFBgAAAAAGAAYAWQEAAGE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8096" behindDoc="0" locked="0" layoutInCell="1" allowOverlap="1">
                <wp:simplePos x="0" y="0"/>
                <wp:positionH relativeFrom="column">
                  <wp:posOffset>1818005</wp:posOffset>
                </wp:positionH>
                <wp:positionV relativeFrom="paragraph">
                  <wp:posOffset>5646420</wp:posOffset>
                </wp:positionV>
                <wp:extent cx="635" cy="297180"/>
                <wp:effectExtent l="37465" t="0" r="38100" b="7620"/>
                <wp:wrapNone/>
                <wp:docPr id="381" name="Line 907"/>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7" o:spid="_x0000_s1026" o:spt="20" style="position:absolute;left:0pt;margin-left:143.15pt;margin-top:444.6pt;height:23.4pt;width:0.05pt;z-index:251908096;mso-width-relative:page;mso-height-relative:page;" filled="f" stroked="t" coordsize="21600,21600" o:gfxdata="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pnr9l2wAAAAsBAAAPAAAAAAAAAAEAIAAAACIAAABkcnMvZG93&#10;bnJldi54bWxQSwECFAAUAAAACACHTuJAIC+658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7072" behindDoc="0" locked="0" layoutInCell="1" allowOverlap="1">
                <wp:simplePos x="0" y="0"/>
                <wp:positionH relativeFrom="column">
                  <wp:posOffset>4155440</wp:posOffset>
                </wp:positionH>
                <wp:positionV relativeFrom="paragraph">
                  <wp:posOffset>5052060</wp:posOffset>
                </wp:positionV>
                <wp:extent cx="635" cy="297180"/>
                <wp:effectExtent l="37465" t="0" r="38100" b="7620"/>
                <wp:wrapNone/>
                <wp:docPr id="380" name="Line 90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6" o:spid="_x0000_s1026" o:spt="20" style="position:absolute;left:0pt;margin-left:327.2pt;margin-top:397.8pt;height:23.4pt;width:0.05pt;z-index:251907072;mso-width-relative:page;mso-height-relative:page;" filled="f" stroked="t" coordsize="21600,21600" o:gfxdata="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hdIQi2wAAAAsBAAAPAAAAAAAAAAEAIAAAACIAAABkcnMvZG93bnJl&#10;di54bWxQSwECFAAUAAAACACHTuJAetKXYMEBAACIAwAADgAAAAAAAAABACAAAAAqAQAAZHJzL2Uy&#10;b0RvYy54bWxQSwUGAAAAAAYABgBZAQAAXQ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6048" behindDoc="0" locked="0" layoutInCell="1" allowOverlap="1">
                <wp:simplePos x="0" y="0"/>
                <wp:positionH relativeFrom="column">
                  <wp:posOffset>1818005</wp:posOffset>
                </wp:positionH>
                <wp:positionV relativeFrom="paragraph">
                  <wp:posOffset>5052060</wp:posOffset>
                </wp:positionV>
                <wp:extent cx="635" cy="297180"/>
                <wp:effectExtent l="37465" t="0" r="38100" b="7620"/>
                <wp:wrapNone/>
                <wp:docPr id="379" name="Line 90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5" o:spid="_x0000_s1026" o:spt="20" style="position:absolute;left:0pt;margin-left:143.15pt;margin-top:397.8pt;height:23.4pt;width:0.05pt;z-index:251906048;mso-width-relative:page;mso-height-relative:page;" filled="f" stroked="t" coordsize="21600,21600" o:gfxdata="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psrDw2wAAAAsBAAAPAAAAAAAAAAEAIAAAACIAAABkcnMvZG93&#10;bnJldi54bWxQSwECFAAUAAAACACHTuJADhLrd8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5024" behindDoc="0" locked="0" layoutInCell="1" allowOverlap="1">
                <wp:simplePos x="0" y="0"/>
                <wp:positionH relativeFrom="column">
                  <wp:posOffset>2856865</wp:posOffset>
                </wp:positionH>
                <wp:positionV relativeFrom="paragraph">
                  <wp:posOffset>4853940</wp:posOffset>
                </wp:positionV>
                <wp:extent cx="635" cy="198120"/>
                <wp:effectExtent l="4445" t="0" r="13970" b="11430"/>
                <wp:wrapNone/>
                <wp:docPr id="378" name="Line 90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04" o:spid="_x0000_s1026" o:spt="20" style="position:absolute;left:0pt;margin-left:224.95pt;margin-top:382.2pt;height:15.6pt;width:0.05pt;z-index:251905024;mso-width-relative:page;mso-height-relative:page;" filled="f" stroked="t" coordsize="21600,21600" o:gfxdata="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YODDatkAAAALAQAADwAAAAAAAAABACAAAAAiAAAAZHJzL2Rvd25yZXYueG1s&#10;UEsBAhQAFAAAAAgAh07iQEQYcgS+AQAAhAMAAA4AAAAAAAAAAQAgAAAAKAEAAGRycy9lMm9Eb2Mu&#10;eG1sUEsFBgAAAAAGAAYAWQEAAFgFA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4000" behindDoc="0" locked="0" layoutInCell="1" allowOverlap="1">
                <wp:simplePos x="0" y="0"/>
                <wp:positionH relativeFrom="column">
                  <wp:posOffset>1818005</wp:posOffset>
                </wp:positionH>
                <wp:positionV relativeFrom="paragraph">
                  <wp:posOffset>5052060</wp:posOffset>
                </wp:positionV>
                <wp:extent cx="2337435" cy="635"/>
                <wp:effectExtent l="0" t="0" r="0" b="0"/>
                <wp:wrapNone/>
                <wp:docPr id="377" name="Line 903"/>
                <wp:cNvGraphicFramePr/>
                <a:graphic xmlns:a="http://schemas.openxmlformats.org/drawingml/2006/main">
                  <a:graphicData uri="http://schemas.microsoft.com/office/word/2010/wordprocessingShape">
                    <wps:wsp>
                      <wps:cNvCnPr/>
                      <wps:spPr>
                        <a:xfrm>
                          <a:off x="0" y="0"/>
                          <a:ext cx="23374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903" o:spid="_x0000_s1026" o:spt="20" style="position:absolute;left:0pt;margin-left:143.15pt;margin-top:397.8pt;height:0.05pt;width:184.05pt;z-index:251904000;mso-width-relative:page;mso-height-relative:page;" filled="f" stroked="t" coordsize="21600,21600" o:gfxdata="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iKllX2gAAAAsBAAAPAAAAAAAAAAEAIAAAACIAAABkcnMvZG93bnJldi54bWxQ&#10;SwECFAAUAAAACACHTuJAi4BYMrwBAACFAwAADgAAAAAAAAABACAAAAApAQAAZHJzL2Uyb0RvYy54&#10;bWxQSwUGAAAAAAYABgBZAQAAVwU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2976" behindDoc="0" locked="0" layoutInCell="1" allowOverlap="1">
                <wp:simplePos x="0" y="0"/>
                <wp:positionH relativeFrom="column">
                  <wp:posOffset>2856865</wp:posOffset>
                </wp:positionH>
                <wp:positionV relativeFrom="paragraph">
                  <wp:posOffset>4061460</wp:posOffset>
                </wp:positionV>
                <wp:extent cx="635" cy="297180"/>
                <wp:effectExtent l="37465" t="0" r="38100" b="7620"/>
                <wp:wrapNone/>
                <wp:docPr id="376" name="Line 90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2" o:spid="_x0000_s1026" o:spt="20" style="position:absolute;left:0pt;margin-left:224.95pt;margin-top:319.8pt;height:23.4pt;width:0.05pt;z-index:251902976;mso-width-relative:page;mso-height-relative:page;" filled="f" stroked="t" coordsize="21600,21600" o:gfxdata="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JYckb2wAAAAsBAAAPAAAAAAAAAAEAIAAAACIAAABkcnMvZG93&#10;bnJldi54bWxQSwECFAAUAAAACACHTuJASblyxs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1952" behindDoc="0" locked="0" layoutInCell="1" allowOverlap="1">
                <wp:simplePos x="0" y="0"/>
                <wp:positionH relativeFrom="column">
                  <wp:posOffset>2893060</wp:posOffset>
                </wp:positionH>
                <wp:positionV relativeFrom="paragraph">
                  <wp:posOffset>3475990</wp:posOffset>
                </wp:positionV>
                <wp:extent cx="635" cy="297180"/>
                <wp:effectExtent l="37465" t="0" r="38100" b="7620"/>
                <wp:wrapNone/>
                <wp:docPr id="375" name="Line 90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1" o:spid="_x0000_s1026" o:spt="20" style="position:absolute;left:0pt;margin-left:227.8pt;margin-top:273.7pt;height:23.4pt;width:0.05pt;z-index:251901952;mso-width-relative:page;mso-height-relative:page;" filled="f" stroked="t" coordsize="21600,21600" o:gfxdata="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eqOZm2wAAAAsBAAAPAAAAAAAAAAEAIAAAACIAAABkcnMvZG93&#10;bnJldi54bWxQSwECFAAUAAAACACHTuJA5rh1lM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900928" behindDoc="0" locked="0" layoutInCell="1" allowOverlap="1">
                <wp:simplePos x="0" y="0"/>
                <wp:positionH relativeFrom="column">
                  <wp:posOffset>2856865</wp:posOffset>
                </wp:positionH>
                <wp:positionV relativeFrom="paragraph">
                  <wp:posOffset>2872740</wp:posOffset>
                </wp:positionV>
                <wp:extent cx="635" cy="297180"/>
                <wp:effectExtent l="37465" t="0" r="38100" b="7620"/>
                <wp:wrapNone/>
                <wp:docPr id="374" name="Line 90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00" o:spid="_x0000_s1026" o:spt="20" style="position:absolute;left:0pt;margin-left:224.95pt;margin-top:226.2pt;height:23.4pt;width:0.05pt;z-index:251900928;mso-width-relative:page;mso-height-relative:page;" filled="f" stroked="t" coordsize="21600,21600" o:gfxdata="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U5+nktsAAAALAQAADwAAAAAAAAABACAAAAAiAAAAZHJzL2Rvd25y&#10;ZXYueG1sUEsBAhQAFAAAAAgAh07iQLxFWBPCAQAAiAMAAA4AAAAAAAAAAQAgAAAAKgEAAGRycy9l&#10;Mm9Eb2MueG1sUEsFBgAAAAAGAAYAWQEAAF4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98880" behindDoc="0" locked="0" layoutInCell="1" allowOverlap="1">
                <wp:simplePos x="0" y="0"/>
                <wp:positionH relativeFrom="column">
                  <wp:posOffset>1298575</wp:posOffset>
                </wp:positionH>
                <wp:positionV relativeFrom="paragraph">
                  <wp:posOffset>5943600</wp:posOffset>
                </wp:positionV>
                <wp:extent cx="1298575" cy="495300"/>
                <wp:effectExtent l="4445" t="4445" r="11430" b="14605"/>
                <wp:wrapNone/>
                <wp:docPr id="372" name="Rectangle 898"/>
                <wp:cNvGraphicFramePr/>
                <a:graphic xmlns:a="http://schemas.openxmlformats.org/drawingml/2006/main">
                  <a:graphicData uri="http://schemas.microsoft.com/office/word/2010/wordprocessingShape">
                    <wps:wsp>
                      <wps:cNvSpPr/>
                      <wps:spPr>
                        <a:xfrm>
                          <a:off x="0" y="0"/>
                          <a:ext cx="12985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w:t>
                            </w:r>
                          </w:p>
                          <w:p>
                            <w:pPr>
                              <w:jc w:val="center"/>
                            </w:pPr>
                            <w:r>
                              <w:rPr>
                                <w:rFonts w:hint="eastAsia"/>
                              </w:rPr>
                              <w:t>下一期计划</w:t>
                            </w:r>
                          </w:p>
                        </w:txbxContent>
                      </wps:txbx>
                      <wps:bodyPr upright="1"/>
                    </wps:wsp>
                  </a:graphicData>
                </a:graphic>
              </wp:anchor>
            </w:drawing>
          </mc:Choice>
          <mc:Fallback>
            <w:pict>
              <v:rect id="Rectangle 898" o:spid="_x0000_s1026" o:spt="1" style="position:absolute;left:0pt;margin-left:102.25pt;margin-top:468pt;height:39pt;width:102.25pt;z-index:251898880;mso-width-relative:page;mso-height-relative:page;" fillcolor="#FFFFFF" filled="t" stroked="t" coordsize="21600,21600" o:gfxdata="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MJ+n53ZAAAA&#10;DAEAAA8AAAAAAAAAAQAgAAAAIgAAAGRycy9kb3ducmV2LnhtbFBLAQIUABQAAAAIAIdO4kBMhf7E&#10;4wEAAOIDAAAOAAAAAAAAAAEAIAAAACgBAABkcnMvZTJvRG9jLnhtbFBLBQYAAAAABgAGAFkBAAB9&#10;BQAAAAA=&#10;">
                <v:fill on="t" focussize="0,0"/>
                <v:stroke color="#000000" joinstyle="miter"/>
                <v:imagedata o:title=""/>
                <o:lock v:ext="edit" aspectratio="f"/>
                <v:textbox>
                  <w:txbxContent>
                    <w:p>
                      <w:pPr>
                        <w:jc w:val="center"/>
                      </w:pPr>
                      <w:r>
                        <w:rPr>
                          <w:rFonts w:hint="eastAsia"/>
                        </w:rPr>
                        <w:t>承包单位编制</w:t>
                      </w:r>
                    </w:p>
                    <w:p>
                      <w:pPr>
                        <w:jc w:val="center"/>
                      </w:pPr>
                      <w:r>
                        <w:rPr>
                          <w:rFonts w:hint="eastAsia"/>
                        </w:rPr>
                        <w:t>下一期计划</w:t>
                      </w:r>
                    </w:p>
                  </w:txbxContent>
                </v:textbox>
              </v:rect>
            </w:pict>
          </mc:Fallback>
        </mc:AlternateContent>
      </w:r>
      <w:r>
        <w:rPr>
          <w:rFonts w:ascii="宋体" w:hAnsi="宋体"/>
          <w:b/>
          <w:sz w:val="30"/>
          <w:szCs w:val="30"/>
        </w:rPr>
        <mc:AlternateContent>
          <mc:Choice Requires="wps">
            <w:drawing>
              <wp:anchor distT="0" distB="0" distL="114300" distR="114300" simplePos="0" relativeHeight="251897856" behindDoc="0" locked="0" layoutInCell="1" allowOverlap="1">
                <wp:simplePos x="0" y="0"/>
                <wp:positionH relativeFrom="column">
                  <wp:posOffset>3636010</wp:posOffset>
                </wp:positionH>
                <wp:positionV relativeFrom="paragraph">
                  <wp:posOffset>5349240</wp:posOffset>
                </wp:positionV>
                <wp:extent cx="1298575" cy="297180"/>
                <wp:effectExtent l="4445" t="4445" r="11430" b="22225"/>
                <wp:wrapNone/>
                <wp:docPr id="371" name="Rectangle 897"/>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严重偏离计划目标</w:t>
                            </w:r>
                          </w:p>
                        </w:txbxContent>
                      </wps:txbx>
                      <wps:bodyPr upright="1"/>
                    </wps:wsp>
                  </a:graphicData>
                </a:graphic>
              </wp:anchor>
            </w:drawing>
          </mc:Choice>
          <mc:Fallback>
            <w:pict>
              <v:rect id="Rectangle 897" o:spid="_x0000_s1026" o:spt="1" style="position:absolute;left:0pt;margin-left:286.3pt;margin-top:421.2pt;height:23.4pt;width:102.25pt;z-index:251897856;mso-width-relative:page;mso-height-relative:page;" fillcolor="#FFFFFF" filled="t" stroked="t" coordsize="21600,21600" o:gfxdata="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wK0LmNkAAAAL&#10;AQAADwAAAAAAAAABACAAAAAiAAAAZHJzL2Rvd25yZXYueG1sUEsBAhQAFAAAAAgAh07iQB0scfPi&#10;AQAA4gMAAA4AAAAAAAAAAQAgAAAAKAEAAGRycy9lMm9Eb2MueG1sUEsFBgAAAAAGAAYAWQEAAHwF&#10;AAAAAA==&#10;">
                <v:fill on="t" focussize="0,0"/>
                <v:stroke color="#000000" joinstyle="miter"/>
                <v:imagedata o:title=""/>
                <o:lock v:ext="edit" aspectratio="f"/>
                <v:textbox>
                  <w:txbxContent>
                    <w:p>
                      <w:r>
                        <w:rPr>
                          <w:rFonts w:hint="eastAsia"/>
                        </w:rPr>
                        <w:t>严重偏离计划目标</w:t>
                      </w:r>
                    </w:p>
                  </w:txbxContent>
                </v:textbox>
              </v:rect>
            </w:pict>
          </mc:Fallback>
        </mc:AlternateContent>
      </w:r>
      <w:r>
        <w:rPr>
          <w:rFonts w:ascii="宋体" w:hAnsi="宋体"/>
          <w:b/>
          <w:sz w:val="30"/>
          <w:szCs w:val="30"/>
        </w:rPr>
        <mc:AlternateContent>
          <mc:Choice Requires="wps">
            <w:drawing>
              <wp:anchor distT="0" distB="0" distL="114300" distR="114300" simplePos="0" relativeHeight="251896832" behindDoc="0" locked="0" layoutInCell="1" allowOverlap="1">
                <wp:simplePos x="0" y="0"/>
                <wp:positionH relativeFrom="column">
                  <wp:posOffset>1298575</wp:posOffset>
                </wp:positionH>
                <wp:positionV relativeFrom="paragraph">
                  <wp:posOffset>5349240</wp:posOffset>
                </wp:positionV>
                <wp:extent cx="1298575" cy="297180"/>
                <wp:effectExtent l="4445" t="4445" r="11430" b="22225"/>
                <wp:wrapNone/>
                <wp:docPr id="370" name="Rectangle 896"/>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基本实现计划目标</w:t>
                            </w:r>
                          </w:p>
                        </w:txbxContent>
                      </wps:txbx>
                      <wps:bodyPr upright="1"/>
                    </wps:wsp>
                  </a:graphicData>
                </a:graphic>
              </wp:anchor>
            </w:drawing>
          </mc:Choice>
          <mc:Fallback>
            <w:pict>
              <v:rect id="Rectangle 896" o:spid="_x0000_s1026" o:spt="1" style="position:absolute;left:0pt;margin-left:102.25pt;margin-top:421.2pt;height:23.4pt;width:102.25pt;z-index:251896832;mso-width-relative:page;mso-height-relative:page;" fillcolor="#FFFFFF" filled="t" stroked="t" coordsize="21600,21600" o:gfxdata="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gDS4bZAAAA&#10;CwEAAA8AAAAAAAAAAQAgAAAAIgAAAGRycy9kb3ducmV2LnhtbFBLAQIUABQAAAAIAIdO4kAj8F3/&#10;4wEAAOIDAAAOAAAAAAAAAAEAIAAAACgBAABkcnMvZTJvRG9jLnhtbFBLBQYAAAAABgAGAFkBAAB9&#10;BQAAAAA=&#10;">
                <v:fill on="t" focussize="0,0"/>
                <v:stroke color="#000000" joinstyle="miter"/>
                <v:imagedata o:title=""/>
                <o:lock v:ext="edit" aspectratio="f"/>
                <v:textbox>
                  <w:txbxContent>
                    <w:p>
                      <w:r>
                        <w:rPr>
                          <w:rFonts w:hint="eastAsia"/>
                        </w:rPr>
                        <w:t>基本实现计划目标</w:t>
                      </w:r>
                    </w:p>
                  </w:txbxContent>
                </v:textbox>
              </v:rect>
            </w:pict>
          </mc:Fallback>
        </mc:AlternateContent>
      </w:r>
      <w:r>
        <w:rPr>
          <w:rFonts w:ascii="宋体" w:hAnsi="宋体"/>
          <w:b/>
          <w:sz w:val="30"/>
          <w:szCs w:val="30"/>
        </w:rPr>
        <mc:AlternateContent>
          <mc:Choice Requires="wps">
            <w:drawing>
              <wp:anchor distT="0" distB="0" distL="114300" distR="114300" simplePos="0" relativeHeight="251895808" behindDoc="0" locked="0" layoutInCell="1" allowOverlap="1">
                <wp:simplePos x="0" y="0"/>
                <wp:positionH relativeFrom="column">
                  <wp:posOffset>1925955</wp:posOffset>
                </wp:positionH>
                <wp:positionV relativeFrom="paragraph">
                  <wp:posOffset>4358640</wp:posOffset>
                </wp:positionV>
                <wp:extent cx="2229485" cy="495300"/>
                <wp:effectExtent l="4445" t="5080" r="13970" b="13970"/>
                <wp:wrapNone/>
                <wp:docPr id="369" name="Rectangle 895"/>
                <wp:cNvGraphicFramePr/>
                <a:graphic xmlns:a="http://schemas.openxmlformats.org/drawingml/2006/main">
                  <a:graphicData uri="http://schemas.microsoft.com/office/word/2010/wordprocessingShape">
                    <wps:wsp>
                      <wps:cNvSpPr/>
                      <wps:spPr>
                        <a:xfrm>
                          <a:off x="0" y="0"/>
                          <a:ext cx="222948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监理工程师对进度实施情况</w:t>
                            </w:r>
                          </w:p>
                          <w:p>
                            <w:pPr>
                              <w:jc w:val="center"/>
                            </w:pPr>
                            <w:r>
                              <w:rPr>
                                <w:rFonts w:hint="eastAsia"/>
                              </w:rPr>
                              <w:t>进行检查、分析</w:t>
                            </w:r>
                          </w:p>
                        </w:txbxContent>
                      </wps:txbx>
                      <wps:bodyPr upright="1"/>
                    </wps:wsp>
                  </a:graphicData>
                </a:graphic>
              </wp:anchor>
            </w:drawing>
          </mc:Choice>
          <mc:Fallback>
            <w:pict>
              <v:rect id="Rectangle 895" o:spid="_x0000_s1026" o:spt="1" style="position:absolute;left:0pt;margin-left:151.65pt;margin-top:343.2pt;height:39pt;width:175.55pt;z-index:251895808;mso-width-relative:page;mso-height-relative:page;" fillcolor="#FFFFFF" filled="t" stroked="t" coordsize="21600,21600" o:gfxdata="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cKa/PZAAAA&#10;CwEAAA8AAAAAAAAAAQAgAAAAIgAAAGRycy9kb3ducmV2LnhtbFBLAQIUABQAAAAIAIdO4kAXCH4B&#10;4wEAAOIDAAAOAAAAAAAAAAEAIAAAACgBAABkcnMvZTJvRG9jLnhtbFBLBQYAAAAABgAGAFkBAAB9&#10;BQAAAAA=&#10;">
                <v:fill on="t" focussize="0,0"/>
                <v:stroke color="#000000" joinstyle="miter"/>
                <v:imagedata o:title=""/>
                <o:lock v:ext="edit" aspectratio="f"/>
                <v:textbox>
                  <w:txbxContent>
                    <w:p>
                      <w:pPr>
                        <w:jc w:val="center"/>
                      </w:pPr>
                      <w:r>
                        <w:rPr>
                          <w:rFonts w:hint="eastAsia"/>
                        </w:rPr>
                        <w:t>监理工程师对进度实施情况</w:t>
                      </w:r>
                    </w:p>
                    <w:p>
                      <w:pPr>
                        <w:jc w:val="center"/>
                      </w:pPr>
                      <w:r>
                        <w:rPr>
                          <w:rFonts w:hint="eastAsia"/>
                        </w:rPr>
                        <w:t>进行检查、分析</w:t>
                      </w:r>
                    </w:p>
                  </w:txbxContent>
                </v:textbox>
              </v:rect>
            </w:pict>
          </mc:Fallback>
        </mc:AlternateContent>
      </w:r>
      <w:r>
        <w:rPr>
          <w:rFonts w:ascii="宋体" w:hAnsi="宋体"/>
          <w:b/>
          <w:sz w:val="30"/>
          <w:szCs w:val="30"/>
        </w:rPr>
        <mc:AlternateContent>
          <mc:Choice Requires="wps">
            <w:drawing>
              <wp:anchor distT="0" distB="0" distL="114300" distR="114300" simplePos="0" relativeHeight="251893760" behindDoc="0" locked="0" layoutInCell="1" allowOverlap="1">
                <wp:simplePos x="0" y="0"/>
                <wp:positionH relativeFrom="column">
                  <wp:posOffset>2337435</wp:posOffset>
                </wp:positionH>
                <wp:positionV relativeFrom="paragraph">
                  <wp:posOffset>3169920</wp:posOffset>
                </wp:positionV>
                <wp:extent cx="1298575" cy="297180"/>
                <wp:effectExtent l="4445" t="4445" r="11430" b="22225"/>
                <wp:wrapNone/>
                <wp:docPr id="367" name="Rectangle 893"/>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监理工程师审批</w:t>
                            </w:r>
                          </w:p>
                        </w:txbxContent>
                      </wps:txbx>
                      <wps:bodyPr upright="1"/>
                    </wps:wsp>
                  </a:graphicData>
                </a:graphic>
              </wp:anchor>
            </w:drawing>
          </mc:Choice>
          <mc:Fallback>
            <w:pict>
              <v:rect id="Rectangle 893" o:spid="_x0000_s1026" o:spt="1" style="position:absolute;left:0pt;margin-left:184.05pt;margin-top:249.6pt;height:23.4pt;width:102.25pt;z-index:251893760;mso-width-relative:page;mso-height-relative:page;" fillcolor="#FFFFFF" filled="t" stroked="t" coordsize="21600,21600" o:gfxdata="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jK6YJ2QAA&#10;AAsBAAAPAAAAAAAAAAEAIAAAACIAAABkcnMvZG93bnJldi54bWxQSwECFAAUAAAACACHTuJAn7m2&#10;D+QBAADiAwAADgAAAAAAAAABACAAAAAoAQAAZHJzL2Uyb0RvYy54bWxQSwUGAAAAAAYABgBZAQAA&#10;fgUAAAAA&#10;">
                <v:fill on="t" focussize="0,0"/>
                <v:stroke color="#000000" joinstyle="miter"/>
                <v:imagedata o:title=""/>
                <o:lock v:ext="edit" aspectratio="f"/>
                <v:textbox>
                  <w:txbxContent>
                    <w:p>
                      <w:pPr>
                        <w:jc w:val="center"/>
                      </w:pPr>
                      <w:r>
                        <w:rPr>
                          <w:rFonts w:hint="eastAsia"/>
                        </w:rPr>
                        <w:t>监理工程师审批</w:t>
                      </w:r>
                    </w:p>
                  </w:txbxContent>
                </v:textbox>
              </v:rect>
            </w:pict>
          </mc:Fallback>
        </mc:AlternateContent>
      </w:r>
      <w:r>
        <w:rPr>
          <w:rFonts w:ascii="宋体" w:hAnsi="宋体"/>
          <w:b/>
          <w:sz w:val="30"/>
          <w:szCs w:val="30"/>
        </w:rPr>
        <mc:AlternateContent>
          <mc:Choice Requires="wps">
            <w:drawing>
              <wp:anchor distT="0" distB="0" distL="114300" distR="114300" simplePos="0" relativeHeight="251892736" behindDoc="0" locked="0" layoutInCell="1" allowOverlap="1">
                <wp:simplePos x="0" y="0"/>
                <wp:positionH relativeFrom="column">
                  <wp:posOffset>2856865</wp:posOffset>
                </wp:positionH>
                <wp:positionV relativeFrom="paragraph">
                  <wp:posOffset>1981200</wp:posOffset>
                </wp:positionV>
                <wp:extent cx="635" cy="396240"/>
                <wp:effectExtent l="37465" t="0" r="38100" b="3810"/>
                <wp:wrapNone/>
                <wp:docPr id="366" name="Line 892"/>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92" o:spid="_x0000_s1026" o:spt="20" style="position:absolute;left:0pt;margin-left:224.95pt;margin-top:156pt;height:31.2pt;width:0.05pt;z-index:251892736;mso-width-relative:page;mso-height-relative:page;" filled="f" stroked="t" coordsize="21600,21600" o:gfxdata="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QLQd62wAAAAsBAAAPAAAAAAAAAAEAIAAAACIAAABkcnMvZG93&#10;bnJldi54bWxQSwECFAAUAAAACACHTuJAnOYicM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91712" behindDoc="0" locked="0" layoutInCell="1" allowOverlap="1">
                <wp:simplePos x="0" y="0"/>
                <wp:positionH relativeFrom="column">
                  <wp:posOffset>1925955</wp:posOffset>
                </wp:positionH>
                <wp:positionV relativeFrom="paragraph">
                  <wp:posOffset>2377440</wp:posOffset>
                </wp:positionV>
                <wp:extent cx="2229485" cy="495300"/>
                <wp:effectExtent l="4445" t="5080" r="13970" b="13970"/>
                <wp:wrapNone/>
                <wp:docPr id="365" name="Rectangle 891"/>
                <wp:cNvGraphicFramePr/>
                <a:graphic xmlns:a="http://schemas.openxmlformats.org/drawingml/2006/main">
                  <a:graphicData uri="http://schemas.microsoft.com/office/word/2010/wordprocessingShape">
                    <wps:wsp>
                      <wps:cNvSpPr/>
                      <wps:spPr>
                        <a:xfrm>
                          <a:off x="0" y="0"/>
                          <a:ext cx="222948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承包单位编制年、季、月进度计划</w:t>
                            </w:r>
                          </w:p>
                          <w:p>
                            <w:pPr>
                              <w:jc w:val="center"/>
                            </w:pPr>
                            <w:r>
                              <w:rPr>
                                <w:rFonts w:hint="eastAsia"/>
                              </w:rPr>
                              <w:t>填写《施工进度计划报审表》</w:t>
                            </w:r>
                          </w:p>
                        </w:txbxContent>
                      </wps:txbx>
                      <wps:bodyPr upright="1"/>
                    </wps:wsp>
                  </a:graphicData>
                </a:graphic>
              </wp:anchor>
            </w:drawing>
          </mc:Choice>
          <mc:Fallback>
            <w:pict>
              <v:rect id="Rectangle 891" o:spid="_x0000_s1026" o:spt="1" style="position:absolute;left:0pt;margin-left:151.65pt;margin-top:187.2pt;height:39pt;width:175.55pt;z-index:251891712;mso-width-relative:page;mso-height-relative:page;" fillcolor="#FFFFFF" filled="t" stroked="t" coordsize="21600,21600" o:gfxdata="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efeeodkAAAAL&#10;AQAADwAAAAAAAAABACAAAAAiAAAAZHJzL2Rvd25yZXYueG1sUEsBAhQAFAAAAAgAh07iQF9APdPi&#10;AQAA4gMAAA4AAAAAAAAAAQAgAAAAKAEAAGRycy9lMm9Eb2MueG1sUEsFBgAAAAAGAAYAWQEAAHwF&#10;AAAAAA==&#10;">
                <v:fill on="t" focussize="0,0"/>
                <v:stroke color="#000000" joinstyle="miter"/>
                <v:imagedata o:title=""/>
                <o:lock v:ext="edit" aspectratio="f"/>
                <v:textbox>
                  <w:txbxContent>
                    <w:p>
                      <w:pPr>
                        <w:jc w:val="center"/>
                      </w:pPr>
                      <w:r>
                        <w:rPr>
                          <w:rFonts w:hint="eastAsia"/>
                        </w:rPr>
                        <w:t>承包单位编制年、季、月进度计划</w:t>
                      </w:r>
                    </w:p>
                    <w:p>
                      <w:pPr>
                        <w:jc w:val="center"/>
                      </w:pPr>
                      <w:r>
                        <w:rPr>
                          <w:rFonts w:hint="eastAsia"/>
                        </w:rPr>
                        <w:t>填写《施工进度计划报审表》</w:t>
                      </w:r>
                    </w:p>
                  </w:txbxContent>
                </v:textbox>
              </v:rect>
            </w:pict>
          </mc:Fallback>
        </mc:AlternateContent>
      </w:r>
      <w:r>
        <w:rPr>
          <w:rFonts w:ascii="宋体" w:hAnsi="宋体"/>
          <w:b/>
          <w:sz w:val="30"/>
          <w:szCs w:val="30"/>
        </w:rPr>
        <mc:AlternateContent>
          <mc:Choice Requires="wps">
            <w:drawing>
              <wp:anchor distT="0" distB="0" distL="114300" distR="114300" simplePos="0" relativeHeight="251890688" behindDoc="0" locked="0" layoutInCell="1" allowOverlap="1">
                <wp:simplePos x="0" y="0"/>
                <wp:positionH relativeFrom="column">
                  <wp:posOffset>3895725</wp:posOffset>
                </wp:positionH>
                <wp:positionV relativeFrom="paragraph">
                  <wp:posOffset>1287780</wp:posOffset>
                </wp:positionV>
                <wp:extent cx="635" cy="495300"/>
                <wp:effectExtent l="37465" t="0" r="38100" b="0"/>
                <wp:wrapNone/>
                <wp:docPr id="364" name="Line 890"/>
                <wp:cNvGraphicFramePr/>
                <a:graphic xmlns:a="http://schemas.openxmlformats.org/drawingml/2006/main">
                  <a:graphicData uri="http://schemas.microsoft.com/office/word/2010/wordprocessingShape">
                    <wps:wsp>
                      <wps:cNvCnPr/>
                      <wps:spPr>
                        <a:xfrm flipV="1">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90" o:spid="_x0000_s1026" o:spt="20" style="position:absolute;left:0pt;flip:y;margin-left:306.75pt;margin-top:101.4pt;height:39pt;width:0.05pt;z-index:251890688;mso-width-relative:page;mso-height-relative:page;" filled="f" stroked="t" coordsize="21600,21600" o:gfxdata="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Zu6GA9kAAAALAQAADwAAAAAAAAABACAAAAAiAAAAZHJz&#10;L2Rvd25yZXYueG1sUEsBAhQAFAAAAAgAh07iQHkAQKnKAQAAkgMAAA4AAAAAAAAAAQAgAAAAKAEA&#10;AGRycy9lMm9Eb2MueG1sUEsFBgAAAAAGAAYAWQEAAGQFA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89664" behindDoc="0" locked="0" layoutInCell="1" allowOverlap="1">
                <wp:simplePos x="0" y="0"/>
                <wp:positionH relativeFrom="column">
                  <wp:posOffset>3636010</wp:posOffset>
                </wp:positionH>
                <wp:positionV relativeFrom="paragraph">
                  <wp:posOffset>1783080</wp:posOffset>
                </wp:positionV>
                <wp:extent cx="259715" cy="635"/>
                <wp:effectExtent l="0" t="0" r="0" b="0"/>
                <wp:wrapNone/>
                <wp:docPr id="363" name="Line 889"/>
                <wp:cNvGraphicFramePr/>
                <a:graphic xmlns:a="http://schemas.openxmlformats.org/drawingml/2006/main">
                  <a:graphicData uri="http://schemas.microsoft.com/office/word/2010/wordprocessingShape">
                    <wps:wsp>
                      <wps:cNvCnPr/>
                      <wps:spPr>
                        <a:xfrm>
                          <a:off x="0" y="0"/>
                          <a:ext cx="25971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89" o:spid="_x0000_s1026" o:spt="20" style="position:absolute;left:0pt;margin-left:286.3pt;margin-top:140.4pt;height:0.05pt;width:20.45pt;z-index:251889664;mso-width-relative:page;mso-height-relative:page;" filled="f" stroked="t" coordsize="21600,21600" o:gfxdata="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WFjcI2AAAAAsBAAAPAAAAAAAAAAEAIAAAACIAAABkcnMvZG93bnJldi54bWxQSwEC&#10;FAAUAAAACACHTuJAEp1wDrsBAACEAwAADgAAAAAAAAABACAAAAAnAQAAZHJzL2Uyb0RvYy54bWxQ&#10;SwUGAAAAAAYABgBZAQAAVAUAAAAA&#10;">
                <v:fill on="f" focussize="0,0"/>
                <v:stroke color="#000000" joinstyle="round"/>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88640" behindDoc="0" locked="0" layoutInCell="1" allowOverlap="1">
                <wp:simplePos x="0" y="0"/>
                <wp:positionH relativeFrom="column">
                  <wp:posOffset>2856865</wp:posOffset>
                </wp:positionH>
                <wp:positionV relativeFrom="paragraph">
                  <wp:posOffset>1287780</wp:posOffset>
                </wp:positionV>
                <wp:extent cx="635" cy="396240"/>
                <wp:effectExtent l="37465" t="0" r="38100" b="3810"/>
                <wp:wrapNone/>
                <wp:docPr id="362" name="Line 88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88" o:spid="_x0000_s1026" o:spt="20" style="position:absolute;left:0pt;margin-left:224.95pt;margin-top:101.4pt;height:31.2pt;width:0.05pt;z-index:251888640;mso-width-relative:page;mso-height-relative:page;" filled="f" stroked="t" coordsize="21600,21600" o:gfxdata="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LziU32wAAAAsBAAAPAAAAAAAAAAEAIAAAACIAAABkcnMvZG93&#10;bnJldi54bWxQSwECFAAUAAAACACHTuJAPcwP+MQBAACIAwAADgAAAAAAAAABACAAAAAqAQAAZHJz&#10;L2Uyb0RvYy54bWxQSwUGAAAAAAYABgBZAQAAYAUAAAAA&#10;">
                <v:fill on="f" focussize="0,0"/>
                <v:stroke color="#000000" joinstyle="round" endarrow="block"/>
                <v:imagedata o:title=""/>
                <o:lock v:ext="edit" aspectratio="f"/>
              </v:line>
            </w:pict>
          </mc:Fallback>
        </mc:AlternateContent>
      </w:r>
      <w:r>
        <w:rPr>
          <w:rFonts w:ascii="宋体" w:hAnsi="宋体"/>
          <w:b/>
          <w:sz w:val="30"/>
          <w:szCs w:val="30"/>
        </w:rPr>
        <mc:AlternateContent>
          <mc:Choice Requires="wps">
            <w:drawing>
              <wp:anchor distT="0" distB="0" distL="114300" distR="114300" simplePos="0" relativeHeight="251887616" behindDoc="0" locked="0" layoutInCell="1" allowOverlap="1">
                <wp:simplePos x="0" y="0"/>
                <wp:positionH relativeFrom="column">
                  <wp:posOffset>2337435</wp:posOffset>
                </wp:positionH>
                <wp:positionV relativeFrom="paragraph">
                  <wp:posOffset>1684020</wp:posOffset>
                </wp:positionV>
                <wp:extent cx="1298575" cy="297180"/>
                <wp:effectExtent l="4445" t="4445" r="11430" b="22225"/>
                <wp:wrapNone/>
                <wp:docPr id="361" name="Rectangle 887"/>
                <wp:cNvGraphicFramePr/>
                <a:graphic xmlns:a="http://schemas.openxmlformats.org/drawingml/2006/main">
                  <a:graphicData uri="http://schemas.microsoft.com/office/word/2010/wordprocessingShape">
                    <wps:wsp>
                      <wps:cNvSpPr/>
                      <wps:spPr>
                        <a:xfrm>
                          <a:off x="0" y="0"/>
                          <a:ext cx="129857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总监理工程师审批</w:t>
                            </w:r>
                          </w:p>
                        </w:txbxContent>
                      </wps:txbx>
                      <wps:bodyPr upright="1"/>
                    </wps:wsp>
                  </a:graphicData>
                </a:graphic>
              </wp:anchor>
            </w:drawing>
          </mc:Choice>
          <mc:Fallback>
            <w:pict>
              <v:rect id="Rectangle 887" o:spid="_x0000_s1026" o:spt="1" style="position:absolute;left:0pt;margin-left:184.05pt;margin-top:132.6pt;height:23.4pt;width:102.25pt;z-index:251887616;mso-width-relative:page;mso-height-relative:page;" fillcolor="#FFFFFF" filled="t" stroked="t" coordsize="21600,21600" o:gfxdata="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hxgkKtgAAAAL&#10;AQAADwAAAAAAAAABACAAAAAiAAAAZHJzL2Rvd25yZXYueG1sUEsBAhQAFAAAAAgAh07iQGodHDLj&#10;AQAA4gMAAA4AAAAAAAAAAQAgAAAAJwEAAGRycy9lMm9Eb2MueG1sUEsFBgAAAAAGAAYAWQEAAHwF&#10;AAAAAA==&#10;">
                <v:fill on="t" focussize="0,0"/>
                <v:stroke color="#000000" joinstyle="miter"/>
                <v:imagedata o:title=""/>
                <o:lock v:ext="edit" aspectratio="f"/>
                <v:textbox>
                  <w:txbxContent>
                    <w:p>
                      <w:r>
                        <w:rPr>
                          <w:rFonts w:hint="eastAsia"/>
                        </w:rPr>
                        <w:t>总监理工程师审批</w:t>
                      </w:r>
                    </w:p>
                  </w:txbxContent>
                </v:textbox>
              </v:rect>
            </w:pict>
          </mc:Fallback>
        </mc:AlternateContent>
      </w:r>
      <w:bookmarkEnd w:id="67"/>
      <w:r>
        <w:rPr>
          <w:rFonts w:hint="eastAsia" w:ascii="宋体" w:hAnsi="宋体"/>
          <w:b/>
          <w:sz w:val="30"/>
          <w:szCs w:val="30"/>
        </w:rPr>
        <w:t xml:space="preserve"> </w:t>
      </w:r>
    </w:p>
    <w:p>
      <w:pPr>
        <w:jc w:val="center"/>
        <w:rPr>
          <w:rFonts w:eastAsia="黑体"/>
          <w:sz w:val="36"/>
        </w:rPr>
        <w:sectPr>
          <w:pgSz w:w="11906" w:h="16838"/>
          <w:pgMar w:top="1021" w:right="1134" w:bottom="851" w:left="1247" w:header="851" w:footer="850" w:gutter="0"/>
          <w:cols w:space="720" w:num="1"/>
          <w:docGrid w:type="linesAndChars" w:linePitch="312" w:charSpace="0"/>
        </w:sectPr>
      </w:pPr>
      <w:bookmarkStart w:id="68" w:name="_Toc386556501"/>
      <w:r>
        <w:rPr>
          <w:rFonts w:ascii="宋体" w:hAnsi="宋体"/>
          <w:b/>
          <w:sz w:val="30"/>
          <w:szCs w:val="30"/>
        </w:rPr>
        <mc:AlternateContent>
          <mc:Choice Requires="wps">
            <w:drawing>
              <wp:anchor distT="0" distB="0" distL="114300" distR="114300" simplePos="0" relativeHeight="252019712" behindDoc="0" locked="0" layoutInCell="1" allowOverlap="1">
                <wp:simplePos x="0" y="0"/>
                <wp:positionH relativeFrom="column">
                  <wp:posOffset>266700</wp:posOffset>
                </wp:positionH>
                <wp:positionV relativeFrom="paragraph">
                  <wp:posOffset>7672705</wp:posOffset>
                </wp:positionV>
                <wp:extent cx="5943600" cy="333375"/>
                <wp:effectExtent l="0" t="0" r="0" b="0"/>
                <wp:wrapNone/>
                <wp:docPr id="494" name="Rectangle 1199"/>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24"/>
                                <w:szCs w:val="24"/>
                              </w:rPr>
                            </w:pPr>
                            <w:bookmarkStart w:id="442" w:name="_Toc408332929"/>
                            <w:bookmarkStart w:id="443" w:name="_Toc408389118"/>
                            <w:r>
                              <w:rPr>
                                <w:rFonts w:hint="eastAsia" w:ascii="宋体" w:hAnsi="宋体"/>
                                <w:b/>
                                <w:sz w:val="24"/>
                                <w:szCs w:val="24"/>
                              </w:rPr>
                              <w:t>b、进度控制工作流程</w:t>
                            </w:r>
                            <w:bookmarkEnd w:id="442"/>
                            <w:bookmarkEnd w:id="443"/>
                          </w:p>
                        </w:txbxContent>
                      </wps:txbx>
                      <wps:bodyPr upright="1"/>
                    </wps:wsp>
                  </a:graphicData>
                </a:graphic>
              </wp:anchor>
            </w:drawing>
          </mc:Choice>
          <mc:Fallback>
            <w:pict>
              <v:rect id="Rectangle 1199" o:spid="_x0000_s1026" o:spt="1" style="position:absolute;left:0pt;margin-left:21pt;margin-top:604.15pt;height:26.25pt;width:468pt;z-index:252019712;mso-width-relative:page;mso-height-relative:page;" filled="f" stroked="f" coordsize="21600,21600" o:gfxdata="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fKBwwNsAAAAMAQAADwAAAAAAAAABACAAAAAiAAAAZHJzL2Rvd25yZXYu&#10;eG1sUEsBAhQAFAAAAAgAh07iQIsZooyGAQAABAMAAA4AAAAAAAAAAQAgAAAAKgEAAGRycy9lMm9E&#10;b2MueG1sUEsFBgAAAAAGAAYAWQEAACIFAAAAAA==&#10;">
                <v:fill on="f" focussize="0,0"/>
                <v:stroke on="f"/>
                <v:imagedata o:title=""/>
                <o:lock v:ext="edit" aspectratio="f"/>
                <v:textbox>
                  <w:txbxContent>
                    <w:p>
                      <w:pPr>
                        <w:jc w:val="center"/>
                        <w:outlineLvl w:val="1"/>
                        <w:rPr>
                          <w:rFonts w:ascii="宋体" w:hAnsi="宋体"/>
                          <w:b/>
                          <w:sz w:val="24"/>
                          <w:szCs w:val="24"/>
                        </w:rPr>
                      </w:pPr>
                      <w:bookmarkStart w:id="442" w:name="_Toc408332929"/>
                      <w:bookmarkStart w:id="443" w:name="_Toc408389118"/>
                      <w:r>
                        <w:rPr>
                          <w:rFonts w:hint="eastAsia" w:ascii="宋体" w:hAnsi="宋体"/>
                          <w:b/>
                          <w:sz w:val="24"/>
                          <w:szCs w:val="24"/>
                        </w:rPr>
                        <w:t>b、进度控制工作流程</w:t>
                      </w:r>
                      <w:bookmarkEnd w:id="442"/>
                      <w:bookmarkEnd w:id="443"/>
                    </w:p>
                  </w:txbxContent>
                </v:textbox>
              </v:rect>
            </w:pict>
          </mc:Fallback>
        </mc:AlternateContent>
      </w:r>
      <w:bookmarkEnd w:id="68"/>
      <w:r>
        <w:rPr>
          <w:rFonts w:hint="eastAsia"/>
          <w:sz w:val="30"/>
          <w:szCs w:val="30"/>
        </w:rPr>
        <w:t xml:space="preserve"> </w:t>
      </w:r>
      <w:r>
        <w:rPr>
          <w:sz w:val="30"/>
          <w:szCs w:val="30"/>
        </w:rPr>
        <mc:AlternateContent>
          <mc:Choice Requires="wps">
            <w:drawing>
              <wp:anchor distT="0" distB="0" distL="114300" distR="114300" simplePos="0" relativeHeight="251886592" behindDoc="0" locked="0" layoutInCell="1" allowOverlap="1">
                <wp:simplePos x="0" y="0"/>
                <wp:positionH relativeFrom="column">
                  <wp:posOffset>1818005</wp:posOffset>
                </wp:positionH>
                <wp:positionV relativeFrom="paragraph">
                  <wp:posOffset>396240</wp:posOffset>
                </wp:positionV>
                <wp:extent cx="2077720" cy="486410"/>
                <wp:effectExtent l="5080" t="5080" r="12700" b="22860"/>
                <wp:wrapNone/>
                <wp:docPr id="360" name="Rectangle 886"/>
                <wp:cNvGraphicFramePr/>
                <a:graphic xmlns:a="http://schemas.openxmlformats.org/drawingml/2006/main">
                  <a:graphicData uri="http://schemas.microsoft.com/office/word/2010/wordprocessingShape">
                    <wps:wsp>
                      <wps:cNvSpPr/>
                      <wps:spPr>
                        <a:xfrm>
                          <a:off x="0" y="0"/>
                          <a:ext cx="2077720" cy="4864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承包单位编制施工总进度计划</w:t>
                            </w:r>
                          </w:p>
                          <w:p>
                            <w:pPr>
                              <w:jc w:val="center"/>
                            </w:pPr>
                            <w:r>
                              <w:rPr>
                                <w:rFonts w:hint="eastAsia"/>
                              </w:rPr>
                              <w:t>填写《施工进度计划报审表》</w:t>
                            </w:r>
                          </w:p>
                        </w:txbxContent>
                      </wps:txbx>
                      <wps:bodyPr upright="1"/>
                    </wps:wsp>
                  </a:graphicData>
                </a:graphic>
              </wp:anchor>
            </w:drawing>
          </mc:Choice>
          <mc:Fallback>
            <w:pict>
              <v:rect id="Rectangle 886" o:spid="_x0000_s1026" o:spt="1" style="position:absolute;left:0pt;margin-left:143.15pt;margin-top:31.2pt;height:38.3pt;width:163.6pt;z-index:251886592;mso-width-relative:page;mso-height-relative:page;" fillcolor="#FFFFFF" filled="t" stroked="t" coordsize="21600,21600" o:gfxdata="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WjURHNgAAAAK&#10;AQAADwAAAAAAAAABACAAAAAiAAAAZHJzL2Rvd25yZXYueG1sUEsBAhQAFAAAAAgAh07iQBwrKyzj&#10;AQAA4gMAAA4AAAAAAAAAAQAgAAAAJwEAAGRycy9lMm9Eb2MueG1sUEsFBgAAAAAGAAYAWQEAAHwF&#10;AAAAAA==&#10;">
                <v:fill on="t" focussize="0,0"/>
                <v:stroke color="#000000" joinstyle="miter"/>
                <v:imagedata o:title=""/>
                <o:lock v:ext="edit" aspectratio="f"/>
                <v:textbox>
                  <w:txbxContent>
                    <w:p>
                      <w:pPr>
                        <w:jc w:val="center"/>
                      </w:pPr>
                      <w:r>
                        <w:rPr>
                          <w:rFonts w:hint="eastAsia"/>
                        </w:rPr>
                        <w:t>承包单位编制施工总进度计划</w:t>
                      </w:r>
                    </w:p>
                    <w:p>
                      <w:pPr>
                        <w:jc w:val="center"/>
                      </w:pPr>
                      <w:r>
                        <w:rPr>
                          <w:rFonts w:hint="eastAsia"/>
                        </w:rPr>
                        <w:t>填写《施工进度计划报审表》</w:t>
                      </w:r>
                    </w:p>
                  </w:txbxContent>
                </v:textbox>
              </v:rect>
            </w:pict>
          </mc:Fallback>
        </mc:AlternateContent>
      </w:r>
      <w:r>
        <w:rPr>
          <w:rFonts w:eastAsia="黑体"/>
          <w:sz w:val="36"/>
        </w:rPr>
        <mc:AlternateContent>
          <mc:Choice Requires="wps">
            <w:drawing>
              <wp:anchor distT="0" distB="0" distL="114300" distR="114300" simplePos="0" relativeHeight="251915264" behindDoc="0" locked="0" layoutInCell="1" allowOverlap="1">
                <wp:simplePos x="0" y="0"/>
                <wp:positionH relativeFrom="column">
                  <wp:posOffset>3895725</wp:posOffset>
                </wp:positionH>
                <wp:positionV relativeFrom="paragraph">
                  <wp:posOffset>1386840</wp:posOffset>
                </wp:positionV>
                <wp:extent cx="259715" cy="297180"/>
                <wp:effectExtent l="4445" t="5080" r="21590" b="21590"/>
                <wp:wrapNone/>
                <wp:docPr id="388" name="Rectangle 915"/>
                <wp:cNvGraphicFramePr/>
                <a:graphic xmlns:a="http://schemas.openxmlformats.org/drawingml/2006/main">
                  <a:graphicData uri="http://schemas.microsoft.com/office/word/2010/wordprocessingShape">
                    <wps:wsp>
                      <wps:cNvSpPr/>
                      <wps:spPr>
                        <a:xfrm>
                          <a:off x="0" y="0"/>
                          <a:ext cx="259715"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Cs w:val="21"/>
                              </w:rPr>
                            </w:pPr>
                            <w:r>
                              <w:rPr>
                                <w:rFonts w:hint="eastAsia"/>
                                <w:szCs w:val="21"/>
                              </w:rPr>
                              <w:t>否</w:t>
                            </w:r>
                          </w:p>
                        </w:txbxContent>
                      </wps:txbx>
                      <wps:bodyPr upright="1"/>
                    </wps:wsp>
                  </a:graphicData>
                </a:graphic>
              </wp:anchor>
            </w:drawing>
          </mc:Choice>
          <mc:Fallback>
            <w:pict>
              <v:rect id="Rectangle 915" o:spid="_x0000_s1026" o:spt="1" style="position:absolute;left:0pt;margin-left:306.75pt;margin-top:109.2pt;height:23.4pt;width:20.45pt;z-index:251915264;mso-width-relative:page;mso-height-relative:page;" fillcolor="#FFFFFF" filled="t" stroked="t" coordsize="21600,21600" o:gfxdata="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xCD4MtgAAAALAQAADwAAAAAA&#10;AAABACAAAAAiAAAAZHJzL2Rvd25yZXYueG1sUEsBAhQAFAAAAAgAh07iQEeML0baAQAA4QMAAA4A&#10;AAAAAAAAAQAgAAAAJwEAAGRycy9lMm9Eb2MueG1sUEsFBgAAAAAGAAYAWQEAAHMFAAAAAA==&#10;">
                <v:fill on="t" focussize="0,0"/>
                <v:stroke color="#FFFFFF" joinstyle="miter"/>
                <v:imagedata o:title=""/>
                <o:lock v:ext="edit" aspectratio="f"/>
                <v:textbox>
                  <w:txbxContent>
                    <w:p>
                      <w:pPr>
                        <w:rPr>
                          <w:szCs w:val="21"/>
                        </w:rPr>
                      </w:pPr>
                      <w:r>
                        <w:rPr>
                          <w:rFonts w:hint="eastAsia"/>
                          <w:szCs w:val="21"/>
                        </w:rPr>
                        <w:t>否</w:t>
                      </w:r>
                    </w:p>
                  </w:txbxContent>
                </v:textbox>
              </v:rect>
            </w:pict>
          </mc:Fallback>
        </mc:AlternateContent>
      </w:r>
    </w:p>
    <w:p>
      <w:pPr>
        <w:tabs>
          <w:tab w:val="left" w:pos="3570"/>
        </w:tabs>
      </w:pPr>
    </w:p>
    <w:p>
      <w:pPr>
        <w:tabs>
          <w:tab w:val="left" w:pos="3570"/>
        </w:tabs>
        <w:sectPr>
          <w:pgSz w:w="11906" w:h="16838"/>
          <w:pgMar w:top="1021" w:right="1134" w:bottom="851" w:left="1247" w:header="851" w:footer="850" w:gutter="0"/>
          <w:cols w:space="720" w:num="1"/>
          <w:docGrid w:type="linesAndChars" w:linePitch="312" w:charSpace="0"/>
        </w:sectPr>
      </w:pPr>
      <w:r>
        <mc:AlternateContent>
          <mc:Choice Requires="wps">
            <w:drawing>
              <wp:anchor distT="0" distB="0" distL="114300" distR="114300" simplePos="0" relativeHeight="252020736" behindDoc="0" locked="0" layoutInCell="1" allowOverlap="1">
                <wp:simplePos x="0" y="0"/>
                <wp:positionH relativeFrom="column">
                  <wp:posOffset>19050</wp:posOffset>
                </wp:positionH>
                <wp:positionV relativeFrom="paragraph">
                  <wp:posOffset>7960360</wp:posOffset>
                </wp:positionV>
                <wp:extent cx="5943600" cy="333375"/>
                <wp:effectExtent l="0" t="0" r="0" b="0"/>
                <wp:wrapNone/>
                <wp:docPr id="495" name="Rectangle 1200"/>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Cs w:val="24"/>
                              </w:rPr>
                            </w:pPr>
                            <w:bookmarkStart w:id="444" w:name="_Toc386556502"/>
                            <w:bookmarkStart w:id="445" w:name="_Toc408332930"/>
                            <w:bookmarkStart w:id="446" w:name="_Toc386926745"/>
                            <w:bookmarkStart w:id="447" w:name="_Toc408389119"/>
                            <w:r>
                              <w:rPr>
                                <w:rFonts w:hint="eastAsia" w:ascii="宋体" w:hAnsi="宋体"/>
                                <w:b/>
                                <w:sz w:val="24"/>
                                <w:szCs w:val="30"/>
                              </w:rPr>
                              <w:t>c、投资控制工作流程图</w:t>
                            </w:r>
                            <w:bookmarkEnd w:id="444"/>
                            <w:bookmarkEnd w:id="445"/>
                            <w:bookmarkEnd w:id="446"/>
                            <w:bookmarkEnd w:id="447"/>
                          </w:p>
                        </w:txbxContent>
                      </wps:txbx>
                      <wps:bodyPr upright="1"/>
                    </wps:wsp>
                  </a:graphicData>
                </a:graphic>
              </wp:anchor>
            </w:drawing>
          </mc:Choice>
          <mc:Fallback>
            <w:pict>
              <v:rect id="Rectangle 1200" o:spid="_x0000_s1026" o:spt="1" style="position:absolute;left:0pt;margin-left:1.5pt;margin-top:626.8pt;height:26.25pt;width:468pt;z-index:252020736;mso-width-relative:page;mso-height-relative:page;" filled="f" stroked="f" coordsize="21600,21600" o:gfxdata="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AkmRiN2wAAAAsBAAAPAAAAAAAAAAEAIAAAACIAAABkcnMvZG93bnJldi54&#10;bWxQSwECFAAUAAAACACHTuJATAAWsIUBAAAEAwAADgAAAAAAAAABACAAAAAqAQAAZHJzL2Uyb0Rv&#10;Yy54bWxQSwUGAAAAAAYABgBZAQAAIQUAAAAA&#10;">
                <v:fill on="f" focussize="0,0"/>
                <v:stroke on="f"/>
                <v:imagedata o:title=""/>
                <o:lock v:ext="edit" aspectratio="f"/>
                <v:textbox>
                  <w:txbxContent>
                    <w:p>
                      <w:pPr>
                        <w:jc w:val="center"/>
                        <w:outlineLvl w:val="1"/>
                        <w:rPr>
                          <w:rFonts w:ascii="宋体" w:hAnsi="宋体"/>
                          <w:b/>
                          <w:szCs w:val="24"/>
                        </w:rPr>
                      </w:pPr>
                      <w:bookmarkStart w:id="444" w:name="_Toc386556502"/>
                      <w:bookmarkStart w:id="445" w:name="_Toc408332930"/>
                      <w:bookmarkStart w:id="446" w:name="_Toc386926745"/>
                      <w:bookmarkStart w:id="447" w:name="_Toc408389119"/>
                      <w:r>
                        <w:rPr>
                          <w:rFonts w:hint="eastAsia" w:ascii="宋体" w:hAnsi="宋体"/>
                          <w:b/>
                          <w:sz w:val="24"/>
                          <w:szCs w:val="30"/>
                        </w:rPr>
                        <w:t>c、投资控制工作流程图</w:t>
                      </w:r>
                      <w:bookmarkEnd w:id="444"/>
                      <w:bookmarkEnd w:id="445"/>
                      <w:bookmarkEnd w:id="446"/>
                      <w:bookmarkEnd w:id="447"/>
                    </w:p>
                  </w:txbxContent>
                </v:textbox>
              </v:rect>
            </w:pict>
          </mc:Fallback>
        </mc:AlternateContent>
      </w:r>
      <w:r>
        <mc:AlternateContent>
          <mc:Choice Requires="wps">
            <w:drawing>
              <wp:anchor distT="0" distB="0" distL="114300" distR="114300" simplePos="0" relativeHeight="251919360" behindDoc="0" locked="0" layoutInCell="1" allowOverlap="1">
                <wp:simplePos x="0" y="0"/>
                <wp:positionH relativeFrom="column">
                  <wp:posOffset>4155440</wp:posOffset>
                </wp:positionH>
                <wp:positionV relativeFrom="paragraph">
                  <wp:posOffset>1287780</wp:posOffset>
                </wp:positionV>
                <wp:extent cx="1298575" cy="495300"/>
                <wp:effectExtent l="4445" t="4445" r="11430" b="14605"/>
                <wp:wrapNone/>
                <wp:docPr id="392" name="Rectangle 919"/>
                <wp:cNvGraphicFramePr/>
                <a:graphic xmlns:a="http://schemas.openxmlformats.org/drawingml/2006/main">
                  <a:graphicData uri="http://schemas.microsoft.com/office/word/2010/wordprocessingShape">
                    <wps:wsp>
                      <wps:cNvSpPr/>
                      <wps:spPr>
                        <a:xfrm>
                          <a:off x="0" y="0"/>
                          <a:ext cx="129857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工程变更费用、</w:t>
                            </w:r>
                          </w:p>
                          <w:p>
                            <w:pPr>
                              <w:jc w:val="center"/>
                            </w:pPr>
                            <w:r>
                              <w:rPr>
                                <w:rFonts w:hint="eastAsia"/>
                              </w:rPr>
                              <w:t>索赔费用等</w:t>
                            </w:r>
                          </w:p>
                        </w:txbxContent>
                      </wps:txbx>
                      <wps:bodyPr upright="1"/>
                    </wps:wsp>
                  </a:graphicData>
                </a:graphic>
              </wp:anchor>
            </w:drawing>
          </mc:Choice>
          <mc:Fallback>
            <w:pict>
              <v:rect id="Rectangle 919" o:spid="_x0000_s1026" o:spt="1" style="position:absolute;left:0pt;margin-left:327.2pt;margin-top:101.4pt;height:39pt;width:102.25pt;z-index:251919360;mso-width-relative:page;mso-height-relative:page;" fillcolor="#FFFFFF" filled="t" stroked="t" coordsize="21600,21600" o:gfxdata="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HleyDLZAAAA&#10;CwEAAA8AAAAAAAAAAQAgAAAAIgAAAGRycy9kb3ducmV2LnhtbFBLAQIUABQAAAAIAIdO4kAqDi1y&#10;4wEAAOIDAAAOAAAAAAAAAAEAIAAAACgBAABkcnMvZTJvRG9jLnhtbFBLBQYAAAAABgAGAFkBAAB9&#10;BQAAAAA=&#10;">
                <v:fill on="t" focussize="0,0"/>
                <v:stroke color="#000000" joinstyle="miter"/>
                <v:imagedata o:title=""/>
                <o:lock v:ext="edit" aspectratio="f"/>
                <v:textbox>
                  <w:txbxContent>
                    <w:p>
                      <w:pPr>
                        <w:jc w:val="center"/>
                      </w:pPr>
                      <w:r>
                        <w:rPr>
                          <w:rFonts w:hint="eastAsia"/>
                        </w:rPr>
                        <w:t>工程变更费用、</w:t>
                      </w:r>
                    </w:p>
                    <w:p>
                      <w:pPr>
                        <w:jc w:val="center"/>
                      </w:pPr>
                      <w:r>
                        <w:rPr>
                          <w:rFonts w:hint="eastAsia"/>
                        </w:rPr>
                        <w:t>索赔费用等</w:t>
                      </w:r>
                    </w:p>
                  </w:txbxContent>
                </v:textbox>
              </v:rect>
            </w:pict>
          </mc:Fallback>
        </mc:AlternateContent>
      </w:r>
      <w:r>
        <mc:AlternateContent>
          <mc:Choice Requires="wps">
            <w:drawing>
              <wp:anchor distT="0" distB="0" distL="114300" distR="114300" simplePos="0" relativeHeight="251932672" behindDoc="0" locked="0" layoutInCell="1" allowOverlap="1">
                <wp:simplePos x="0" y="0"/>
                <wp:positionH relativeFrom="column">
                  <wp:posOffset>2597150</wp:posOffset>
                </wp:positionH>
                <wp:positionV relativeFrom="paragraph">
                  <wp:posOffset>5250180</wp:posOffset>
                </wp:positionV>
                <wp:extent cx="635" cy="297180"/>
                <wp:effectExtent l="37465" t="0" r="38100" b="7620"/>
                <wp:wrapNone/>
                <wp:docPr id="405" name="Line 93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32" o:spid="_x0000_s1026" o:spt="20" style="position:absolute;left:0pt;margin-left:204.5pt;margin-top:413.4pt;height:23.4pt;width:0.05pt;z-index:251932672;mso-width-relative:page;mso-height-relative:page;" filled="f" stroked="t" coordsize="21600,21600" o:gfxdata="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ENo6vaAAAACwEAAA8AAAAAAAAAAQAgAAAAIgAAAGRycy9kb3du&#10;cmV2LnhtbFBLAQIUABQAAAAIAIdO4kD0855kxAEAAIgDAAAOAAAAAAAAAAEAIAAAACk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31648" behindDoc="0" locked="0" layoutInCell="1" allowOverlap="1">
                <wp:simplePos x="0" y="0"/>
                <wp:positionH relativeFrom="column">
                  <wp:posOffset>2597150</wp:posOffset>
                </wp:positionH>
                <wp:positionV relativeFrom="paragraph">
                  <wp:posOffset>4655820</wp:posOffset>
                </wp:positionV>
                <wp:extent cx="635" cy="297180"/>
                <wp:effectExtent l="37465" t="0" r="38100" b="7620"/>
                <wp:wrapNone/>
                <wp:docPr id="404" name="Line 93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31" o:spid="_x0000_s1026" o:spt="20" style="position:absolute;left:0pt;margin-left:204.5pt;margin-top:366.6pt;height:23.4pt;width:0.05pt;z-index:251931648;mso-width-relative:page;mso-height-relative:page;" filled="f" stroked="t" coordsize="21600,21600" o:gfxdata="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N8gkRfaAAAACwEAAA8AAAAAAAAAAQAgAAAAIgAAAGRycy9kb3du&#10;cmV2LnhtbFBLAQIUABQAAAAIAIdO4kC7pVOJxAEAAIgDAAAOAAAAAAAAAAEAIAAAACk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30624" behindDoc="0" locked="0" layoutInCell="1" allowOverlap="1">
                <wp:simplePos x="0" y="0"/>
                <wp:positionH relativeFrom="column">
                  <wp:posOffset>2597150</wp:posOffset>
                </wp:positionH>
                <wp:positionV relativeFrom="paragraph">
                  <wp:posOffset>3863340</wp:posOffset>
                </wp:positionV>
                <wp:extent cx="635" cy="297180"/>
                <wp:effectExtent l="37465" t="0" r="38100" b="7620"/>
                <wp:wrapNone/>
                <wp:docPr id="403" name="Line 93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30" o:spid="_x0000_s1026" o:spt="20" style="position:absolute;left:0pt;margin-left:204.5pt;margin-top:304.2pt;height:23.4pt;width:0.05pt;z-index:251930624;mso-width-relative:page;mso-height-relative:page;" filled="f" stroked="t" coordsize="21600,21600" o:gfxdata="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C8WwsXbAAAACwEAAA8AAAAAAAAAAQAgAAAAIgAAAGRycy9kb3du&#10;cmV2LnhtbFBLAQIUABQAAAAIAIdO4kCAplEVwwEAAIgDAAAOAAAAAAAAAAEAIAAAACo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9600" behindDoc="0" locked="0" layoutInCell="1" allowOverlap="1">
                <wp:simplePos x="0" y="0"/>
                <wp:positionH relativeFrom="column">
                  <wp:posOffset>1818005</wp:posOffset>
                </wp:positionH>
                <wp:positionV relativeFrom="paragraph">
                  <wp:posOffset>5547360</wp:posOffset>
                </wp:positionV>
                <wp:extent cx="1818005" cy="297180"/>
                <wp:effectExtent l="4445" t="4445" r="6350" b="22225"/>
                <wp:wrapNone/>
                <wp:docPr id="402" name="Rectangle 929"/>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建设单位向承包单位支付</w:t>
                            </w:r>
                          </w:p>
                        </w:txbxContent>
                      </wps:txbx>
                      <wps:bodyPr upright="1"/>
                    </wps:wsp>
                  </a:graphicData>
                </a:graphic>
              </wp:anchor>
            </w:drawing>
          </mc:Choice>
          <mc:Fallback>
            <w:pict>
              <v:rect id="Rectangle 929" o:spid="_x0000_s1026" o:spt="1" style="position:absolute;left:0pt;margin-left:143.15pt;margin-top:436.8pt;height:23.4pt;width:143.15pt;z-index:251929600;mso-width-relative:page;mso-height-relative:page;" fillcolor="#FFFFFF" filled="t" stroked="t" coordsize="21600,21600" o:gfxdata="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i4jSO9oAAAALAQAA&#10;DwAAAAAAAAABACAAAAAiAAAAZHJzL2Rvd25yZXYueG1sUEsBAhQAFAAAAAgAh07iQH+v92/eAQAA&#10;4gMAAA4AAAAAAAAAAQAgAAAAKQEAAGRycy9lMm9Eb2MueG1sUEsFBgAAAAAGAAYAWQEAAHkFAAAA&#10;AA==&#10;">
                <v:fill on="t" focussize="0,0"/>
                <v:stroke color="#000000" joinstyle="miter"/>
                <v:imagedata o:title=""/>
                <o:lock v:ext="edit" aspectratio="f"/>
                <v:textbox>
                  <w:txbxContent>
                    <w:p>
                      <w:pPr>
                        <w:jc w:val="center"/>
                      </w:pPr>
                      <w:r>
                        <w:rPr>
                          <w:rFonts w:hint="eastAsia"/>
                        </w:rPr>
                        <w:t>建设单位向承包单位支付</w:t>
                      </w:r>
                    </w:p>
                  </w:txbxContent>
                </v:textbox>
              </v:rect>
            </w:pict>
          </mc:Fallback>
        </mc:AlternateContent>
      </w:r>
      <w:r>
        <mc:AlternateContent>
          <mc:Choice Requires="wps">
            <w:drawing>
              <wp:anchor distT="0" distB="0" distL="114300" distR="114300" simplePos="0" relativeHeight="251928576" behindDoc="0" locked="0" layoutInCell="1" allowOverlap="1">
                <wp:simplePos x="0" y="0"/>
                <wp:positionH relativeFrom="column">
                  <wp:posOffset>1818005</wp:posOffset>
                </wp:positionH>
                <wp:positionV relativeFrom="paragraph">
                  <wp:posOffset>4953000</wp:posOffset>
                </wp:positionV>
                <wp:extent cx="1818005" cy="297180"/>
                <wp:effectExtent l="4445" t="4445" r="6350" b="22225"/>
                <wp:wrapNone/>
                <wp:docPr id="401" name="Rectangle 928"/>
                <wp:cNvGraphicFramePr/>
                <a:graphic xmlns:a="http://schemas.openxmlformats.org/drawingml/2006/main">
                  <a:graphicData uri="http://schemas.microsoft.com/office/word/2010/wordprocessingShape">
                    <wps:wsp>
                      <wps:cNvSpPr/>
                      <wps:spPr>
                        <a:xfrm>
                          <a:off x="0" y="0"/>
                          <a:ext cx="1818005"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建设单位负责人审批</w:t>
                            </w:r>
                          </w:p>
                        </w:txbxContent>
                      </wps:txbx>
                      <wps:bodyPr upright="1"/>
                    </wps:wsp>
                  </a:graphicData>
                </a:graphic>
              </wp:anchor>
            </w:drawing>
          </mc:Choice>
          <mc:Fallback>
            <w:pict>
              <v:rect id="Rectangle 928" o:spid="_x0000_s1026" o:spt="1" style="position:absolute;left:0pt;margin-left:143.15pt;margin-top:390pt;height:23.4pt;width:143.15pt;z-index:251928576;mso-width-relative:page;mso-height-relative:page;" fillcolor="#FFFFFF" filled="t" stroked="t" coordsize="21600,21600" o:gfxdata="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jDmEa2QAAAAsBAAAP&#10;AAAAAAAAAAEAIAAAACIAAABkcnMvZG93bnJldi54bWxQSwECFAAUAAAACACHTuJAbX1nW94BAADi&#10;AwAADgAAAAAAAAABACAAAAAoAQAAZHJzL2Uyb0RvYy54bWxQSwUGAAAAAAYABgBZAQAAeAUAAAAA&#10;">
                <v:fill on="t" focussize="0,0"/>
                <v:stroke color="#000000" joinstyle="miter"/>
                <v:imagedata o:title=""/>
                <o:lock v:ext="edit" aspectratio="f"/>
                <v:textbox>
                  <w:txbxContent>
                    <w:p>
                      <w:pPr>
                        <w:jc w:val="center"/>
                      </w:pPr>
                      <w:r>
                        <w:rPr>
                          <w:rFonts w:hint="eastAsia"/>
                        </w:rPr>
                        <w:t>建设单位负责人审批</w:t>
                      </w:r>
                    </w:p>
                  </w:txbxContent>
                </v:textbox>
              </v:rect>
            </w:pict>
          </mc:Fallback>
        </mc:AlternateContent>
      </w:r>
      <w:r>
        <mc:AlternateContent>
          <mc:Choice Requires="wps">
            <w:drawing>
              <wp:anchor distT="0" distB="0" distL="114300" distR="114300" simplePos="0" relativeHeight="251927552" behindDoc="0" locked="0" layoutInCell="1" allowOverlap="1">
                <wp:simplePos x="0" y="0"/>
                <wp:positionH relativeFrom="column">
                  <wp:posOffset>1818005</wp:posOffset>
                </wp:positionH>
                <wp:positionV relativeFrom="paragraph">
                  <wp:posOffset>4160520</wp:posOffset>
                </wp:positionV>
                <wp:extent cx="1818005" cy="495300"/>
                <wp:effectExtent l="4445" t="4445" r="6350" b="14605"/>
                <wp:wrapNone/>
                <wp:docPr id="400" name="Rectangle 927"/>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总监理工程师签发《工程款支付证书》</w:t>
                            </w:r>
                          </w:p>
                        </w:txbxContent>
                      </wps:txbx>
                      <wps:bodyPr upright="1"/>
                    </wps:wsp>
                  </a:graphicData>
                </a:graphic>
              </wp:anchor>
            </w:drawing>
          </mc:Choice>
          <mc:Fallback>
            <w:pict>
              <v:rect id="Rectangle 927" o:spid="_x0000_s1026" o:spt="1" style="position:absolute;left:0pt;margin-left:143.15pt;margin-top:327.6pt;height:39pt;width:143.15pt;z-index:251927552;mso-width-relative:page;mso-height-relative:page;" fillcolor="#FFFFFF" filled="t" stroked="t" coordsize="21600,21600" o:gfxdata="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gJBUGtkAAAALAQAA&#10;DwAAAAAAAAABACAAAAAiAAAAZHJzL2Rvd25yZXYueG1sUEsBAhQAFAAAAAgAh07iQBDaVFTfAQAA&#10;4gMAAA4AAAAAAAAAAQAgAAAAKAEAAGRycy9lMm9Eb2MueG1sUEsFBgAAAAAGAAYAWQEAAHkFAAAA&#10;AA==&#10;">
                <v:fill on="t" focussize="0,0"/>
                <v:stroke color="#000000" joinstyle="miter"/>
                <v:imagedata o:title=""/>
                <o:lock v:ext="edit" aspectratio="f"/>
                <v:textbox>
                  <w:txbxContent>
                    <w:p>
                      <w:pPr>
                        <w:jc w:val="center"/>
                      </w:pPr>
                      <w:r>
                        <w:rPr>
                          <w:rFonts w:hint="eastAsia"/>
                        </w:rPr>
                        <w:t>总监理工程师签发《工程款支付证书》</w:t>
                      </w:r>
                    </w:p>
                  </w:txbxContent>
                </v:textbox>
              </v:rect>
            </w:pict>
          </mc:Fallback>
        </mc:AlternateContent>
      </w:r>
      <w:r>
        <mc:AlternateContent>
          <mc:Choice Requires="wps">
            <w:drawing>
              <wp:anchor distT="0" distB="0" distL="114300" distR="114300" simplePos="0" relativeHeight="251926528" behindDoc="0" locked="0" layoutInCell="1" allowOverlap="1">
                <wp:simplePos x="0" y="0"/>
                <wp:positionH relativeFrom="column">
                  <wp:posOffset>2597150</wp:posOffset>
                </wp:positionH>
                <wp:positionV relativeFrom="paragraph">
                  <wp:posOffset>3070860</wp:posOffset>
                </wp:positionV>
                <wp:extent cx="635" cy="297180"/>
                <wp:effectExtent l="37465" t="0" r="38100" b="7620"/>
                <wp:wrapNone/>
                <wp:docPr id="399" name="Line 92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26" o:spid="_x0000_s1026" o:spt="20" style="position:absolute;left:0pt;margin-left:204.5pt;margin-top:241.8pt;height:23.4pt;width:0.05pt;z-index:251926528;mso-width-relative:page;mso-height-relative:page;" filled="f" stroked="t" coordsize="21600,21600" o:gfxdata="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vwuoA2wAAAAsBAAAPAAAAAAAAAAEAIAAAACIAAABkcnMvZG93&#10;bnJldi54bWxQSwECFAAUAAAACACHTuJAvr+dfcQBAACIAwAADgAAAAAAAAABACAAAAAqAQAAZHJz&#10;L2Uyb0RvYy54bWxQSwUGAAAAAAYABgBZAQAAY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5504" behindDoc="0" locked="0" layoutInCell="1" allowOverlap="1">
                <wp:simplePos x="0" y="0"/>
                <wp:positionH relativeFrom="column">
                  <wp:posOffset>2597150</wp:posOffset>
                </wp:positionH>
                <wp:positionV relativeFrom="paragraph">
                  <wp:posOffset>2278380</wp:posOffset>
                </wp:positionV>
                <wp:extent cx="635" cy="297180"/>
                <wp:effectExtent l="37465" t="0" r="38100" b="7620"/>
                <wp:wrapNone/>
                <wp:docPr id="398" name="Line 92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25" o:spid="_x0000_s1026" o:spt="20" style="position:absolute;left:0pt;margin-left:204.5pt;margin-top:179.4pt;height:23.4pt;width:0.05pt;z-index:251925504;mso-width-relative:page;mso-height-relative:page;" filled="f" stroked="t" coordsize="21600,21600" o:gfxdata="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fVw17dsAAAALAQAADwAAAAAAAAABACAAAAAiAAAAZHJzL2Rv&#10;d25yZXYueG1sUEsBAhQAFAAAAAgAh07iQPHpUJDFAQAAiAMAAA4AAAAAAAAAAQAgAAAAKgEAAGRy&#10;cy9lMm9Eb2MueG1sUEsFBgAAAAAGAAYAWQEAAGE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4480" behindDoc="0" locked="0" layoutInCell="1" allowOverlap="1">
                <wp:simplePos x="0" y="0"/>
                <wp:positionH relativeFrom="column">
                  <wp:posOffset>2597150</wp:posOffset>
                </wp:positionH>
                <wp:positionV relativeFrom="paragraph">
                  <wp:posOffset>1584960</wp:posOffset>
                </wp:positionV>
                <wp:extent cx="1558290" cy="635"/>
                <wp:effectExtent l="0" t="37465" r="3810" b="38100"/>
                <wp:wrapNone/>
                <wp:docPr id="397" name="Line 924"/>
                <wp:cNvGraphicFramePr/>
                <a:graphic xmlns:a="http://schemas.openxmlformats.org/drawingml/2006/main">
                  <a:graphicData uri="http://schemas.microsoft.com/office/word/2010/wordprocessingShape">
                    <wps:wsp>
                      <wps:cNvCnPr/>
                      <wps:spPr>
                        <a:xfrm flipH="1">
                          <a:off x="0" y="0"/>
                          <a:ext cx="155829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24" o:spid="_x0000_s1026" o:spt="20" style="position:absolute;left:0pt;flip:x;margin-left:204.5pt;margin-top:124.8pt;height:0.05pt;width:122.7pt;z-index:251924480;mso-width-relative:page;mso-height-relative:page;" filled="f" stroked="t" coordsize="21600,21600" o:gfxdata="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Z4K5w2gAAAAsBAAAPAAAAAAAAAAEAIAAAACIAAABk&#10;cnMvZG93bnJldi54bWxQSwECFAAUAAAACACHTuJAk1urc8sBAACTAwAADgAAAAAAAAABACAAAAAp&#10;AQAAZHJzL2Uyb0RvYy54bWxQSwUGAAAAAAYABgBZAQAAZ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3456" behindDoc="0" locked="0" layoutInCell="1" allowOverlap="1">
                <wp:simplePos x="0" y="0"/>
                <wp:positionH relativeFrom="column">
                  <wp:posOffset>2597150</wp:posOffset>
                </wp:positionH>
                <wp:positionV relativeFrom="paragraph">
                  <wp:posOffset>1485900</wp:posOffset>
                </wp:positionV>
                <wp:extent cx="635" cy="297180"/>
                <wp:effectExtent l="37465" t="0" r="38100" b="7620"/>
                <wp:wrapNone/>
                <wp:docPr id="396" name="Line 92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23" o:spid="_x0000_s1026" o:spt="20" style="position:absolute;left:0pt;margin-left:204.5pt;margin-top:117pt;height:23.4pt;width:0.05pt;z-index:251923456;mso-width-relative:page;mso-height-relative:page;" filled="f" stroked="t" coordsize="21600,21600" o:gfxdata="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FHOtebaAAAACwEAAA8AAAAAAAAAAQAgAAAAIgAAAGRycy9kb3du&#10;cmV2LnhtbFBLAQIUABQAAAAIAIdO4kDsv+SmxAEAAIgDAAAOAAAAAAAAAAEAIAAAACk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2432" behindDoc="0" locked="0" layoutInCell="1" allowOverlap="1">
                <wp:simplePos x="0" y="0"/>
                <wp:positionH relativeFrom="column">
                  <wp:posOffset>2597150</wp:posOffset>
                </wp:positionH>
                <wp:positionV relativeFrom="paragraph">
                  <wp:posOffset>693420</wp:posOffset>
                </wp:positionV>
                <wp:extent cx="635" cy="297180"/>
                <wp:effectExtent l="37465" t="0" r="38100" b="7620"/>
                <wp:wrapNone/>
                <wp:docPr id="395" name="Line 92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922" o:spid="_x0000_s1026" o:spt="20" style="position:absolute;left:0pt;margin-left:204.5pt;margin-top:54.6pt;height:23.4pt;width:0.05pt;z-index:251922432;mso-width-relative:page;mso-height-relative:page;" filled="f" stroked="t" coordsize="21600,21600" o:gfxdata="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IRNxuNkAAAALAQAADwAAAAAAAAABACAAAAAiAAAAZHJzL2Rvd25y&#10;ZXYueG1sUEsBAhQAFAAAAAgAh07iQFYVA57EAQAAiAMAAA4AAAAAAAAAAQAgAAAAKAEAAGRycy9l&#10;Mm9Eb2MueG1sUEsFBgAAAAAGAAYAWQEAAF4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21408" behindDoc="0" locked="0" layoutInCell="1" allowOverlap="1">
                <wp:simplePos x="0" y="0"/>
                <wp:positionH relativeFrom="column">
                  <wp:posOffset>1818005</wp:posOffset>
                </wp:positionH>
                <wp:positionV relativeFrom="paragraph">
                  <wp:posOffset>3368040</wp:posOffset>
                </wp:positionV>
                <wp:extent cx="1818005" cy="495300"/>
                <wp:effectExtent l="4445" t="4445" r="6350" b="14605"/>
                <wp:wrapNone/>
                <wp:docPr id="394" name="Rectangle 921"/>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监理工程师审核</w:t>
                            </w:r>
                          </w:p>
                          <w:p>
                            <w:pPr>
                              <w:jc w:val="center"/>
                            </w:pPr>
                            <w:r>
                              <w:rPr>
                                <w:rFonts w:hint="eastAsia"/>
                              </w:rPr>
                              <w:t>三方协商</w:t>
                            </w:r>
                          </w:p>
                        </w:txbxContent>
                      </wps:txbx>
                      <wps:bodyPr upright="1"/>
                    </wps:wsp>
                  </a:graphicData>
                </a:graphic>
              </wp:anchor>
            </w:drawing>
          </mc:Choice>
          <mc:Fallback>
            <w:pict>
              <v:rect id="Rectangle 921" o:spid="_x0000_s1026" o:spt="1" style="position:absolute;left:0pt;margin-left:143.15pt;margin-top:265.2pt;height:39pt;width:143.15pt;z-index:251921408;mso-width-relative:page;mso-height-relative:page;" fillcolor="#FFFFFF" filled="t" stroked="t" coordsize="21600,21600" o:gfxdata="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4Xze3ZAAAA&#10;CwEAAA8AAAAAAAAAAQAgAAAAIgAAAGRycy9kb3ducmV2LnhtbFBLAQIUABQAAAAIAIdO4kAODF9B&#10;4wEAAOIDAAAOAAAAAAAAAAEAIAAAACgBAABkcnMvZTJvRG9jLnhtbFBLBQYAAAAABgAGAFkBAAB9&#10;BQAAAAA=&#10;">
                <v:fill on="t" focussize="0,0"/>
                <v:stroke color="#000000" joinstyle="miter"/>
                <v:imagedata o:title=""/>
                <o:lock v:ext="edit" aspectratio="f"/>
                <v:textbox>
                  <w:txbxContent>
                    <w:p>
                      <w:pPr>
                        <w:jc w:val="center"/>
                      </w:pPr>
                      <w:r>
                        <w:rPr>
                          <w:rFonts w:hint="eastAsia"/>
                        </w:rPr>
                        <w:t>监理工程师审核</w:t>
                      </w:r>
                    </w:p>
                    <w:p>
                      <w:pPr>
                        <w:jc w:val="center"/>
                      </w:pPr>
                      <w:r>
                        <w:rPr>
                          <w:rFonts w:hint="eastAsia"/>
                        </w:rPr>
                        <w:t>三方协商</w:t>
                      </w:r>
                    </w:p>
                  </w:txbxContent>
                </v:textbox>
              </v:rect>
            </w:pict>
          </mc:Fallback>
        </mc:AlternateContent>
      </w:r>
      <w:r>
        <mc:AlternateContent>
          <mc:Choice Requires="wps">
            <w:drawing>
              <wp:anchor distT="0" distB="0" distL="114300" distR="114300" simplePos="0" relativeHeight="251920384" behindDoc="0" locked="0" layoutInCell="1" allowOverlap="1">
                <wp:simplePos x="0" y="0"/>
                <wp:positionH relativeFrom="column">
                  <wp:posOffset>1818005</wp:posOffset>
                </wp:positionH>
                <wp:positionV relativeFrom="paragraph">
                  <wp:posOffset>2575560</wp:posOffset>
                </wp:positionV>
                <wp:extent cx="1818005" cy="495300"/>
                <wp:effectExtent l="4445" t="4445" r="6350" b="14605"/>
                <wp:wrapNone/>
                <wp:docPr id="393" name="Rectangle 920"/>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承包单位汇总已审核款项填写《工程款支付申请表》</w:t>
                            </w:r>
                          </w:p>
                        </w:txbxContent>
                      </wps:txbx>
                      <wps:bodyPr upright="1"/>
                    </wps:wsp>
                  </a:graphicData>
                </a:graphic>
              </wp:anchor>
            </w:drawing>
          </mc:Choice>
          <mc:Fallback>
            <w:pict>
              <v:rect id="Rectangle 920" o:spid="_x0000_s1026" o:spt="1" style="position:absolute;left:0pt;margin-left:143.15pt;margin-top:202.8pt;height:39pt;width:143.15pt;z-index:251920384;mso-width-relative:page;mso-height-relative:page;" fillcolor="#FFFFFF" filled="t" stroked="t" coordsize="21600,21600" o:gfxdata="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L7N/Q2QAAAAsB&#10;AAAPAAAAAAAAAAEAIAAAACIAAABkcnMvZG93bnJldi54bWxQSwECFAAUAAAACACHTuJARMK3BOEB&#10;AADiAwAADgAAAAAAAAABACAAAAAoAQAAZHJzL2Uyb0RvYy54bWxQSwUGAAAAAAYABgBZAQAAewUA&#10;AAAA&#10;">
                <v:fill on="t" focussize="0,0"/>
                <v:stroke color="#000000" joinstyle="miter"/>
                <v:imagedata o:title=""/>
                <o:lock v:ext="edit" aspectratio="f"/>
                <v:textbox>
                  <w:txbxContent>
                    <w:p>
                      <w:pPr>
                        <w:jc w:val="center"/>
                      </w:pPr>
                      <w:r>
                        <w:rPr>
                          <w:rFonts w:hint="eastAsia"/>
                        </w:rPr>
                        <w:t>承包单位汇总已审核款项填写《工程款支付申请表》</w:t>
                      </w:r>
                    </w:p>
                  </w:txbxContent>
                </v:textbox>
              </v:rect>
            </w:pict>
          </mc:Fallback>
        </mc:AlternateContent>
      </w:r>
      <w:r>
        <mc:AlternateContent>
          <mc:Choice Requires="wps">
            <w:drawing>
              <wp:anchor distT="0" distB="0" distL="114300" distR="114300" simplePos="0" relativeHeight="251916288" behindDoc="0" locked="0" layoutInCell="1" allowOverlap="1">
                <wp:simplePos x="0" y="0"/>
                <wp:positionH relativeFrom="column">
                  <wp:posOffset>1818005</wp:posOffset>
                </wp:positionH>
                <wp:positionV relativeFrom="paragraph">
                  <wp:posOffset>198120</wp:posOffset>
                </wp:positionV>
                <wp:extent cx="1818005" cy="495300"/>
                <wp:effectExtent l="4445" t="4445" r="6350" b="14605"/>
                <wp:wrapNone/>
                <wp:docPr id="389" name="Rectangle 916"/>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监理工程师对分项、分部工程已验收签认</w:t>
                            </w:r>
                          </w:p>
                        </w:txbxContent>
                      </wps:txbx>
                      <wps:bodyPr upright="1"/>
                    </wps:wsp>
                  </a:graphicData>
                </a:graphic>
              </wp:anchor>
            </w:drawing>
          </mc:Choice>
          <mc:Fallback>
            <w:pict>
              <v:rect id="Rectangle 916" o:spid="_x0000_s1026" o:spt="1" style="position:absolute;left:0pt;margin-left:143.15pt;margin-top:15.6pt;height:39pt;width:143.15pt;z-index:251916288;mso-width-relative:page;mso-height-relative:page;" fillcolor="#FFFFFF" filled="t" stroked="t" coordsize="21600,21600" o:gfxdata="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40H+vtgAAAAK&#10;AQAADwAAAAAAAAABACAAAAAiAAAAZHJzL2Rvd25yZXYueG1sUEsBAhQAFAAAAAgAh07iQB2r8xXj&#10;AQAA4gMAAA4AAAAAAAAAAQAgAAAAJwEAAGRycy9lMm9Eb2MueG1sUEsFBgAAAAAGAAYAWQEAAHwF&#10;AAAAAA==&#10;">
                <v:fill on="t" focussize="0,0"/>
                <v:stroke color="#000000" joinstyle="miter"/>
                <v:imagedata o:title=""/>
                <o:lock v:ext="edit" aspectratio="f"/>
                <v:textbox>
                  <w:txbxContent>
                    <w:p>
                      <w:pPr>
                        <w:jc w:val="center"/>
                      </w:pPr>
                      <w:r>
                        <w:rPr>
                          <w:rFonts w:hint="eastAsia"/>
                        </w:rPr>
                        <w:t>监理工程师对分项、分部工程已验收签认</w:t>
                      </w:r>
                    </w:p>
                  </w:txbxContent>
                </v:textbox>
              </v:rect>
            </w:pict>
          </mc:Fallback>
        </mc:AlternateContent>
      </w:r>
      <w:r>
        <mc:AlternateContent>
          <mc:Choice Requires="wps">
            <w:drawing>
              <wp:anchor distT="0" distB="0" distL="114300" distR="114300" simplePos="0" relativeHeight="251917312" behindDoc="0" locked="0" layoutInCell="1" allowOverlap="1">
                <wp:simplePos x="0" y="0"/>
                <wp:positionH relativeFrom="column">
                  <wp:posOffset>1818005</wp:posOffset>
                </wp:positionH>
                <wp:positionV relativeFrom="paragraph">
                  <wp:posOffset>990600</wp:posOffset>
                </wp:positionV>
                <wp:extent cx="1818005" cy="495300"/>
                <wp:effectExtent l="4445" t="4445" r="6350" b="14605"/>
                <wp:wrapNone/>
                <wp:docPr id="390" name="Rectangle 917"/>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承包单位填写《工程计量报审表》</w:t>
                            </w:r>
                          </w:p>
                        </w:txbxContent>
                      </wps:txbx>
                      <wps:bodyPr upright="1"/>
                    </wps:wsp>
                  </a:graphicData>
                </a:graphic>
              </wp:anchor>
            </w:drawing>
          </mc:Choice>
          <mc:Fallback>
            <w:pict>
              <v:rect id="Rectangle 917" o:spid="_x0000_s1026" o:spt="1" style="position:absolute;left:0pt;margin-left:143.15pt;margin-top:78pt;height:39pt;width:143.15pt;z-index:251917312;mso-width-relative:page;mso-height-relative:page;" fillcolor="#FFFFFF" filled="t" stroked="t" coordsize="21600,21600" o:gfxdata="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bRxpqdgAAAAL&#10;AQAADwAAAAAAAAABACAAAAAiAAAAZHJzL2Rvd25yZXYueG1sUEsBAhQAFAAAAAgAh07iQMWk5w/j&#10;AQAA4gMAAA4AAAAAAAAAAQAgAAAAJwEAAGRycy9lMm9Eb2MueG1sUEsFBgAAAAAGAAYAWQEAAHwF&#10;AAAAAA==&#10;">
                <v:fill on="t" focussize="0,0"/>
                <v:stroke color="#000000" joinstyle="miter"/>
                <v:imagedata o:title=""/>
                <o:lock v:ext="edit" aspectratio="f"/>
                <v:textbox>
                  <w:txbxContent>
                    <w:p>
                      <w:pPr>
                        <w:jc w:val="center"/>
                      </w:pPr>
                      <w:r>
                        <w:rPr>
                          <w:rFonts w:hint="eastAsia"/>
                        </w:rPr>
                        <w:t>承包单位填写《工程计量报审表》</w:t>
                      </w:r>
                    </w:p>
                  </w:txbxContent>
                </v:textbox>
              </v:rect>
            </w:pict>
          </mc:Fallback>
        </mc:AlternateContent>
      </w:r>
      <w:r>
        <mc:AlternateContent>
          <mc:Choice Requires="wps">
            <w:drawing>
              <wp:anchor distT="0" distB="0" distL="114300" distR="114300" simplePos="0" relativeHeight="251918336" behindDoc="0" locked="0" layoutInCell="1" allowOverlap="1">
                <wp:simplePos x="0" y="0"/>
                <wp:positionH relativeFrom="column">
                  <wp:posOffset>1818005</wp:posOffset>
                </wp:positionH>
                <wp:positionV relativeFrom="paragraph">
                  <wp:posOffset>1783080</wp:posOffset>
                </wp:positionV>
                <wp:extent cx="1818005" cy="495300"/>
                <wp:effectExtent l="4445" t="4445" r="6350" b="14605"/>
                <wp:wrapNone/>
                <wp:docPr id="391" name="Rectangle 918"/>
                <wp:cNvGraphicFramePr/>
                <a:graphic xmlns:a="http://schemas.openxmlformats.org/drawingml/2006/main">
                  <a:graphicData uri="http://schemas.microsoft.com/office/word/2010/wordprocessingShape">
                    <wps:wsp>
                      <wps:cNvSpPr/>
                      <wps:spPr>
                        <a:xfrm>
                          <a:off x="0" y="0"/>
                          <a:ext cx="1818005"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监理工程师审核并签认</w:t>
                            </w:r>
                          </w:p>
                        </w:txbxContent>
                      </wps:txbx>
                      <wps:bodyPr upright="1"/>
                    </wps:wsp>
                  </a:graphicData>
                </a:graphic>
              </wp:anchor>
            </w:drawing>
          </mc:Choice>
          <mc:Fallback>
            <w:pict>
              <v:rect id="Rectangle 918" o:spid="_x0000_s1026" o:spt="1" style="position:absolute;left:0pt;margin-left:143.15pt;margin-top:140.4pt;height:39pt;width:143.15pt;z-index:251918336;mso-width-relative:page;mso-height-relative:page;" fillcolor="#FFFFFF" filled="t" stroked="t" coordsize="21600,21600" o:gfxdata="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jQmSdkAAAAL&#10;AQAADwAAAAAAAAABACAAAAAiAAAAZHJzL2Rvd25yZXYueG1sUEsBAhQAFAAAAAgAh07iQEt7c+Hi&#10;AQAA4gMAAA4AAAAAAAAAAQAgAAAAKAEAAGRycy9lMm9Eb2MueG1sUEsFBgAAAAAGAAYAWQEAAHwF&#10;AAAAAA==&#10;">
                <v:fill on="t" focussize="0,0"/>
                <v:stroke color="#000000" joinstyle="miter"/>
                <v:imagedata o:title=""/>
                <o:lock v:ext="edit" aspectratio="f"/>
                <v:textbox>
                  <w:txbxContent>
                    <w:p>
                      <w:pPr>
                        <w:jc w:val="center"/>
                      </w:pPr>
                      <w:r>
                        <w:rPr>
                          <w:rFonts w:hint="eastAsia"/>
                        </w:rPr>
                        <w:t>监理工程师审核并签认</w:t>
                      </w:r>
                    </w:p>
                  </w:txbxContent>
                </v:textbox>
              </v:rect>
            </w:pict>
          </mc:Fallback>
        </mc:AlternateContent>
      </w:r>
      <w:r>
        <w:tab/>
      </w:r>
    </w:p>
    <w:p>
      <w:pPr>
        <w:jc w:val="center"/>
        <w:outlineLvl w:val="1"/>
        <w:rPr>
          <w:rFonts w:ascii="宋体" w:hAnsi="宋体"/>
          <w:b/>
          <w:sz w:val="30"/>
          <w:szCs w:val="30"/>
        </w:rPr>
      </w:pPr>
    </w:p>
    <w:p>
      <w:pPr>
        <w:tabs>
          <w:tab w:val="left" w:pos="2850"/>
        </w:tabs>
      </w:pPr>
      <w:r>
        <w:rPr>
          <w:sz w:val="20"/>
        </w:rPr>
        <mc:AlternateContent>
          <mc:Choice Requires="wps">
            <w:drawing>
              <wp:anchor distT="0" distB="0" distL="114300" distR="114300" simplePos="0" relativeHeight="251744256" behindDoc="0" locked="0" layoutInCell="1" allowOverlap="1">
                <wp:simplePos x="0" y="0"/>
                <wp:positionH relativeFrom="column">
                  <wp:posOffset>3543300</wp:posOffset>
                </wp:positionH>
                <wp:positionV relativeFrom="paragraph">
                  <wp:posOffset>99060</wp:posOffset>
                </wp:positionV>
                <wp:extent cx="2171700" cy="1287780"/>
                <wp:effectExtent l="4445" t="4445" r="14605" b="22225"/>
                <wp:wrapNone/>
                <wp:docPr id="203" name="Text Box 729"/>
                <wp:cNvGraphicFramePr/>
                <a:graphic xmlns:a="http://schemas.openxmlformats.org/drawingml/2006/main">
                  <a:graphicData uri="http://schemas.microsoft.com/office/word/2010/wordprocessingShape">
                    <wps:wsp>
                      <wps:cNvSpPr txBox="1"/>
                      <wps:spPr>
                        <a:xfrm>
                          <a:off x="0" y="0"/>
                          <a:ext cx="2171700" cy="1287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1"/>
                              </w:numPr>
                              <w:spacing w:line="300" w:lineRule="exact"/>
                              <w:ind w:left="357" w:hanging="357"/>
                            </w:pPr>
                            <w:r>
                              <w:rPr>
                                <w:rFonts w:hint="eastAsia"/>
                              </w:rPr>
                              <w:t>施工组织设计、分项工程施工方案</w:t>
                            </w:r>
                          </w:p>
                          <w:p>
                            <w:pPr>
                              <w:numPr>
                                <w:ilvl w:val="0"/>
                                <w:numId w:val="1"/>
                              </w:numPr>
                              <w:spacing w:line="300" w:lineRule="exact"/>
                              <w:ind w:left="357" w:hanging="357"/>
                            </w:pPr>
                            <w:r>
                              <w:rPr>
                                <w:rFonts w:hint="eastAsia"/>
                              </w:rPr>
                              <w:t>备料、材料检验</w:t>
                            </w:r>
                          </w:p>
                          <w:p>
                            <w:pPr>
                              <w:numPr>
                                <w:ilvl w:val="0"/>
                                <w:numId w:val="1"/>
                              </w:numPr>
                              <w:spacing w:line="300" w:lineRule="exact"/>
                              <w:ind w:left="357" w:hanging="357"/>
                            </w:pPr>
                            <w:r>
                              <w:rPr>
                                <w:rFonts w:hint="eastAsia"/>
                              </w:rPr>
                              <w:t>分包商（如有）资质</w:t>
                            </w:r>
                          </w:p>
                          <w:p>
                            <w:pPr>
                              <w:numPr>
                                <w:ilvl w:val="0"/>
                                <w:numId w:val="1"/>
                              </w:numPr>
                              <w:spacing w:line="300" w:lineRule="exact"/>
                              <w:ind w:left="357" w:hanging="357"/>
                            </w:pPr>
                            <w:r>
                              <w:rPr>
                                <w:rFonts w:hint="eastAsia"/>
                              </w:rPr>
                              <w:t>施工设备</w:t>
                            </w:r>
                          </w:p>
                          <w:p>
                            <w:pPr>
                              <w:numPr>
                                <w:ilvl w:val="0"/>
                                <w:numId w:val="1"/>
                              </w:numPr>
                              <w:spacing w:line="300" w:lineRule="exact"/>
                              <w:ind w:left="357" w:hanging="357"/>
                            </w:pPr>
                            <w:r>
                              <w:rPr>
                                <w:rFonts w:hint="eastAsia"/>
                              </w:rPr>
                              <w:t>设计会审、交底</w:t>
                            </w:r>
                          </w:p>
                        </w:txbxContent>
                      </wps:txbx>
                      <wps:bodyPr upright="1"/>
                    </wps:wsp>
                  </a:graphicData>
                </a:graphic>
              </wp:anchor>
            </w:drawing>
          </mc:Choice>
          <mc:Fallback>
            <w:pict>
              <v:shape id="Text Box 729" o:spid="_x0000_s1026" o:spt="202" type="#_x0000_t202" style="position:absolute;left:0pt;margin-left:279pt;margin-top:7.8pt;height:101.4pt;width:171pt;z-index:251744256;mso-width-relative:page;mso-height-relative:page;" fillcolor="#FFFFFF" filled="t" stroked="t" coordsize="21600,21600" o:gfxdata="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q07PD&#10;2QAAAAoBAAAPAAAAAAAAAAEAIAAAACIAAABkcnMvZG93bnJldi54bWxQSwECFAAUAAAACACHTuJA&#10;jWduSucBAADsAwAADgAAAAAAAAABACAAAAAoAQAAZHJzL2Uyb0RvYy54bWxQSwUGAAAAAAYABgBZ&#10;AQAAgQUAAAAA&#10;">
                <v:fill on="t" focussize="0,0"/>
                <v:stroke color="#000000" joinstyle="miter"/>
                <v:imagedata o:title=""/>
                <o:lock v:ext="edit" aspectratio="f"/>
                <v:textbox>
                  <w:txbxContent>
                    <w:p>
                      <w:pPr>
                        <w:numPr>
                          <w:ilvl w:val="0"/>
                          <w:numId w:val="1"/>
                        </w:numPr>
                        <w:spacing w:line="300" w:lineRule="exact"/>
                        <w:ind w:left="357" w:hanging="357"/>
                      </w:pPr>
                      <w:r>
                        <w:rPr>
                          <w:rFonts w:hint="eastAsia"/>
                        </w:rPr>
                        <w:t>施工组织设计、分项工程施工方案</w:t>
                      </w:r>
                    </w:p>
                    <w:p>
                      <w:pPr>
                        <w:numPr>
                          <w:ilvl w:val="0"/>
                          <w:numId w:val="1"/>
                        </w:numPr>
                        <w:spacing w:line="300" w:lineRule="exact"/>
                        <w:ind w:left="357" w:hanging="357"/>
                      </w:pPr>
                      <w:r>
                        <w:rPr>
                          <w:rFonts w:hint="eastAsia"/>
                        </w:rPr>
                        <w:t>备料、材料检验</w:t>
                      </w:r>
                    </w:p>
                    <w:p>
                      <w:pPr>
                        <w:numPr>
                          <w:ilvl w:val="0"/>
                          <w:numId w:val="1"/>
                        </w:numPr>
                        <w:spacing w:line="300" w:lineRule="exact"/>
                        <w:ind w:left="357" w:hanging="357"/>
                      </w:pPr>
                      <w:r>
                        <w:rPr>
                          <w:rFonts w:hint="eastAsia"/>
                        </w:rPr>
                        <w:t>分包商（如有）资质</w:t>
                      </w:r>
                    </w:p>
                    <w:p>
                      <w:pPr>
                        <w:numPr>
                          <w:ilvl w:val="0"/>
                          <w:numId w:val="1"/>
                        </w:numPr>
                        <w:spacing w:line="300" w:lineRule="exact"/>
                        <w:ind w:left="357" w:hanging="357"/>
                      </w:pPr>
                      <w:r>
                        <w:rPr>
                          <w:rFonts w:hint="eastAsia"/>
                        </w:rPr>
                        <w:t>施工设备</w:t>
                      </w:r>
                    </w:p>
                    <w:p>
                      <w:pPr>
                        <w:numPr>
                          <w:ilvl w:val="0"/>
                          <w:numId w:val="1"/>
                        </w:numPr>
                        <w:spacing w:line="300" w:lineRule="exact"/>
                        <w:ind w:left="357" w:hanging="357"/>
                      </w:pPr>
                      <w:r>
                        <w:rPr>
                          <w:rFonts w:hint="eastAsia"/>
                        </w:rPr>
                        <w:t>设计会审、交底</w:t>
                      </w:r>
                    </w:p>
                  </w:txbxContent>
                </v:textbox>
              </v:shape>
            </w:pict>
          </mc:Fallback>
        </mc:AlternateContent>
      </w:r>
    </w:p>
    <w:p>
      <w:pPr>
        <w:tabs>
          <w:tab w:val="left" w:pos="2850"/>
        </w:tabs>
      </w:pPr>
    </w:p>
    <w:p>
      <w:r>
        <w:rPr>
          <w:sz w:val="20"/>
        </w:rPr>
        <mc:AlternateContent>
          <mc:Choice Requires="wps">
            <w:drawing>
              <wp:anchor distT="0" distB="0" distL="114300" distR="114300" simplePos="0" relativeHeight="251746304" behindDoc="0" locked="0" layoutInCell="1" allowOverlap="1">
                <wp:simplePos x="0" y="0"/>
                <wp:positionH relativeFrom="column">
                  <wp:posOffset>2171700</wp:posOffset>
                </wp:positionH>
                <wp:positionV relativeFrom="paragraph">
                  <wp:posOffset>99060</wp:posOffset>
                </wp:positionV>
                <wp:extent cx="800100" cy="297180"/>
                <wp:effectExtent l="4445" t="4445" r="14605" b="22225"/>
                <wp:wrapNone/>
                <wp:docPr id="207" name="Text Box 733"/>
                <wp:cNvGraphicFramePr/>
                <a:graphic xmlns:a="http://schemas.openxmlformats.org/drawingml/2006/main">
                  <a:graphicData uri="http://schemas.microsoft.com/office/word/2010/wordprocessingShape">
                    <wps:wsp>
                      <wps:cNvSpPr txBox="1"/>
                      <wps:spPr>
                        <a:xfrm>
                          <a:off x="0" y="0"/>
                          <a:ext cx="800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开工准备</w:t>
                            </w:r>
                          </w:p>
                        </w:txbxContent>
                      </wps:txbx>
                      <wps:bodyPr upright="1"/>
                    </wps:wsp>
                  </a:graphicData>
                </a:graphic>
              </wp:anchor>
            </w:drawing>
          </mc:Choice>
          <mc:Fallback>
            <w:pict>
              <v:shape id="Text Box 733" o:spid="_x0000_s1026" o:spt="202" type="#_x0000_t202" style="position:absolute;left:0pt;margin-left:171pt;margin-top:7.8pt;height:23.4pt;width:63pt;z-index:251746304;mso-width-relative:page;mso-height-relative:page;" fillcolor="#FFFFFF" filled="t" stroked="t" coordsize="21600,21600" o:gfxdata="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QWJc72AAA&#10;AAkBAAAPAAAAAAAAAAEAIAAAACIAAABkcnMvZG93bnJldi54bWxQSwECFAAUAAAACACHTuJAYbe0&#10;FOUBAADqAwAADgAAAAAAAAABACAAAAAnAQAAZHJzL2Uyb0RvYy54bWxQSwUGAAAAAAYABgBZAQAA&#10;fgUAAAAA&#10;">
                <v:fill on="t" focussize="0,0"/>
                <v:stroke color="#000000" joinstyle="miter"/>
                <v:imagedata o:title=""/>
                <o:lock v:ext="edit" aspectratio="f"/>
                <v:textbox>
                  <w:txbxContent>
                    <w:p>
                      <w:pPr>
                        <w:jc w:val="center"/>
                      </w:pPr>
                      <w:r>
                        <w:rPr>
                          <w:rFonts w:hint="eastAsia"/>
                        </w:rPr>
                        <w:t>开工准备</w:t>
                      </w:r>
                    </w:p>
                  </w:txbxContent>
                </v:textbox>
              </v:shape>
            </w:pict>
          </mc:Fallback>
        </mc:AlternateContent>
      </w:r>
    </w:p>
    <w:p/>
    <w:p>
      <w:r>
        <mc:AlternateContent>
          <mc:Choice Requires="wps">
            <w:drawing>
              <wp:anchor distT="0" distB="0" distL="114300" distR="114300" simplePos="0" relativeHeight="251770880" behindDoc="0" locked="0" layoutInCell="1" allowOverlap="1">
                <wp:simplePos x="0" y="0"/>
                <wp:positionH relativeFrom="column">
                  <wp:posOffset>114300</wp:posOffset>
                </wp:positionH>
                <wp:positionV relativeFrom="paragraph">
                  <wp:posOffset>0</wp:posOffset>
                </wp:positionV>
                <wp:extent cx="2057400" cy="635"/>
                <wp:effectExtent l="0" t="37465" r="0" b="38100"/>
                <wp:wrapNone/>
                <wp:docPr id="235" name="Line 761"/>
                <wp:cNvGraphicFramePr/>
                <a:graphic xmlns:a="http://schemas.openxmlformats.org/drawingml/2006/main">
                  <a:graphicData uri="http://schemas.microsoft.com/office/word/2010/wordprocessingShape">
                    <wps:wsp>
                      <wps:cNvCnPr/>
                      <wps:spPr>
                        <a:xfrm>
                          <a:off x="0" y="0"/>
                          <a:ext cx="20574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61" o:spid="_x0000_s1026" o:spt="20" style="position:absolute;left:0pt;margin-left:9pt;margin-top:0pt;height:0.05pt;width:162pt;z-index:251770880;mso-width-relative:page;mso-height-relative:page;" filled="f" stroked="t" coordsize="21600,21600" o:gfxdata="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g4KQgdUAAAAEAQAADwAAAAAAAAABACAAAAAiAAAAZHJzL2Rvd25yZXYueG1s&#10;UEsBAhQAFAAAAAgAh07iQLu2QJHCAQAAiQMAAA4AAAAAAAAAAQAgAAAAJAEAAGRycy9lMm9Eb2Mu&#10;eG1sUEsFBgAAAAAGAAYAWQEAAFg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69856" behindDoc="0" locked="0" layoutInCell="1" allowOverlap="1">
                <wp:simplePos x="0" y="0"/>
                <wp:positionH relativeFrom="column">
                  <wp:posOffset>114300</wp:posOffset>
                </wp:positionH>
                <wp:positionV relativeFrom="paragraph">
                  <wp:posOffset>0</wp:posOffset>
                </wp:positionV>
                <wp:extent cx="635" cy="792480"/>
                <wp:effectExtent l="4445" t="0" r="13970" b="7620"/>
                <wp:wrapNone/>
                <wp:docPr id="234" name="Line 760"/>
                <wp:cNvGraphicFramePr/>
                <a:graphic xmlns:a="http://schemas.openxmlformats.org/drawingml/2006/main">
                  <a:graphicData uri="http://schemas.microsoft.com/office/word/2010/wordprocessingShape">
                    <wps:wsp>
                      <wps:cNvCnPr/>
                      <wps:spPr>
                        <a:xfrm>
                          <a:off x="0" y="0"/>
                          <a:ext cx="635" cy="7924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60" o:spid="_x0000_s1026" o:spt="20" style="position:absolute;left:0pt;margin-left:9pt;margin-top:0pt;height:62.4pt;width:0.05pt;z-index:251769856;mso-width-relative:page;mso-height-relative:page;" filled="f" stroked="t" coordsize="21600,21600" o:gfxdata="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paJTo0wAAAAYBAAAPAAAAAAAAAAEAIAAAACIAAABkcnMvZG93bnJldi54bWxQSwECFAAU&#10;AAAACACHTuJAzHjZfb0BAACEAwAADgAAAAAAAAABACAAAAAiAQAAZHJzL2Uyb0RvYy54bWxQSwUG&#10;AAAAAAYABgBZAQAAUQ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60640" behindDoc="0" locked="0" layoutInCell="1" allowOverlap="1">
                <wp:simplePos x="0" y="0"/>
                <wp:positionH relativeFrom="column">
                  <wp:posOffset>2971800</wp:posOffset>
                </wp:positionH>
                <wp:positionV relativeFrom="paragraph">
                  <wp:posOffset>99060</wp:posOffset>
                </wp:positionV>
                <wp:extent cx="571500" cy="635"/>
                <wp:effectExtent l="0" t="0" r="0" b="0"/>
                <wp:wrapNone/>
                <wp:docPr id="225" name="Line 751"/>
                <wp:cNvGraphicFramePr/>
                <a:graphic xmlns:a="http://schemas.openxmlformats.org/drawingml/2006/main">
                  <a:graphicData uri="http://schemas.microsoft.com/office/word/2010/wordprocessingShape">
                    <wps:wsp>
                      <wps:cNvCnPr/>
                      <wps:spPr>
                        <a:xfrm>
                          <a:off x="0" y="0"/>
                          <a:ext cx="5715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51" o:spid="_x0000_s1026" o:spt="20" style="position:absolute;left:0pt;margin-left:234pt;margin-top:7.8pt;height:0.05pt;width:45pt;z-index:251760640;mso-width-relative:page;mso-height-relative:page;" filled="f" stroked="t" coordsize="21600,21600" o:gfxdata="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xw4U9YAAAAJAQAADwAAAAAAAAABACAAAAAiAAAAZHJzL2Rvd25yZXYueG1sUEsBAhQA&#10;FAAAAAgAh07iQFFedVO7AQAAhAMAAA4AAAAAAAAAAQAgAAAAJQEAAGRycy9lMm9Eb2MueG1sUEsF&#10;BgAAAAAGAAYAWQEAAFI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47328" behindDoc="0" locked="0" layoutInCell="1" allowOverlap="1">
                <wp:simplePos x="0" y="0"/>
                <wp:positionH relativeFrom="column">
                  <wp:posOffset>2171700</wp:posOffset>
                </wp:positionH>
                <wp:positionV relativeFrom="paragraph">
                  <wp:posOffset>0</wp:posOffset>
                </wp:positionV>
                <wp:extent cx="800100" cy="297180"/>
                <wp:effectExtent l="4445" t="4445" r="14605" b="22225"/>
                <wp:wrapNone/>
                <wp:docPr id="208" name="Text Box 734"/>
                <wp:cNvGraphicFramePr/>
                <a:graphic xmlns:a="http://schemas.openxmlformats.org/drawingml/2006/main">
                  <a:graphicData uri="http://schemas.microsoft.com/office/word/2010/wordprocessingShape">
                    <wps:wsp>
                      <wps:cNvSpPr txBox="1"/>
                      <wps:spPr>
                        <a:xfrm>
                          <a:off x="0" y="0"/>
                          <a:ext cx="800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734" o:spid="_x0000_s1026" o:spt="202" type="#_x0000_t202" style="position:absolute;left:0pt;margin-left:171pt;margin-top:0pt;height:23.4pt;width:63pt;z-index:251747328;mso-width-relative:page;mso-height-relative:page;" fillcolor="#FFFFFF" filled="t" stroked="t" coordsize="21600,21600" o:gfxdata="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OyN2xNYAAAAH&#10;AQAADwAAAAAAAAABACAAAAAiAAAAZHJzL2Rvd25yZXYueG1sUEsBAhQAFAAAAAgAh07iQHzYELLl&#10;AQAA6gMAAA4AAAAAAAAAAQAgAAAAJQEAAGRycy9lMm9Eb2MueG1sUEsFBgAAAAAGAAYAWQEAAHwF&#10;A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r>
        <mc:AlternateContent>
          <mc:Choice Requires="wps">
            <w:drawing>
              <wp:anchor distT="0" distB="0" distL="114300" distR="114300" simplePos="0" relativeHeight="251766784" behindDoc="0" locked="0" layoutInCell="1" allowOverlap="1">
                <wp:simplePos x="0" y="0"/>
                <wp:positionH relativeFrom="column">
                  <wp:posOffset>2514600</wp:posOffset>
                </wp:positionH>
                <wp:positionV relativeFrom="paragraph">
                  <wp:posOffset>99060</wp:posOffset>
                </wp:positionV>
                <wp:extent cx="635" cy="396240"/>
                <wp:effectExtent l="37465" t="0" r="38100" b="3810"/>
                <wp:wrapNone/>
                <wp:docPr id="231" name="Line 75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57" o:spid="_x0000_s1026" o:spt="20" style="position:absolute;left:0pt;margin-left:198pt;margin-top:7.8pt;height:31.2pt;width:0.05pt;z-index:251766784;mso-width-relative:page;mso-height-relative:page;" filled="f" stroked="t" coordsize="21600,21600" o:gfxdata="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CxM2fNkAAAAJAQAADwAAAAAAAAABACAAAAAiAAAAZHJzL2Rvd25y&#10;ZXYueG1sUEsBAhQAFAAAAAgAh07iQJuW57HEAQAAiAMAAA4AAAAAAAAAAQAgAAAAKAEAAGRycy9l&#10;Mm9Eb2MueG1sUEsFBgAAAAAGAAYAWQEAAF4FAAAAAA==&#10;">
                <v:fill on="f" focussize="0,0"/>
                <v:stroke color="#000000" joinstyle="round" endarrow="block"/>
                <v:imagedata o:title=""/>
                <o:lock v:ext="edit" aspectratio="f"/>
              </v:line>
            </w:pict>
          </mc:Fallback>
        </mc:AlternateContent>
      </w:r>
    </w:p>
    <w:p/>
    <w:p>
      <w:r>
        <mc:AlternateContent>
          <mc:Choice Requires="wps">
            <w:drawing>
              <wp:anchor distT="0" distB="0" distL="114300" distR="114300" simplePos="0" relativeHeight="251768832" behindDoc="0" locked="0" layoutInCell="1" allowOverlap="1">
                <wp:simplePos x="0" y="0"/>
                <wp:positionH relativeFrom="column">
                  <wp:posOffset>114300</wp:posOffset>
                </wp:positionH>
                <wp:positionV relativeFrom="paragraph">
                  <wp:posOffset>137160</wp:posOffset>
                </wp:positionV>
                <wp:extent cx="635" cy="1386840"/>
                <wp:effectExtent l="4445" t="0" r="13970" b="3810"/>
                <wp:wrapNone/>
                <wp:docPr id="233" name="Line 759"/>
                <wp:cNvGraphicFramePr/>
                <a:graphic xmlns:a="http://schemas.openxmlformats.org/drawingml/2006/main">
                  <a:graphicData uri="http://schemas.microsoft.com/office/word/2010/wordprocessingShape">
                    <wps:wsp>
                      <wps:cNvCnPr/>
                      <wps:spPr>
                        <a:xfrm flipV="1">
                          <a:off x="0" y="0"/>
                          <a:ext cx="635" cy="13868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59" o:spid="_x0000_s1026" o:spt="20" style="position:absolute;left:0pt;flip:y;margin-left:9pt;margin-top:10.8pt;height:109.2pt;width:0.05pt;z-index:251768832;mso-width-relative:page;mso-height-relative:page;" filled="f" stroked="t" coordsize="21600,21600" o:gfxdata="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dE4G7tQAAAAIAQAADwAAAAAAAAABACAAAAAiAAAAZHJzL2Rvd25yZXYu&#10;eG1sUEsBAhQAFAAAAAgAh07iQJ+wQnbGAQAAjwMAAA4AAAAAAAAAAQAgAAAAIwEAAGRycy9lMm9E&#10;b2MueG1sUEsFBgAAAAAGAAYAWQEAAFs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65760" behindDoc="0" locked="0" layoutInCell="1" allowOverlap="1">
                <wp:simplePos x="0" y="0"/>
                <wp:positionH relativeFrom="column">
                  <wp:posOffset>1714500</wp:posOffset>
                </wp:positionH>
                <wp:positionV relativeFrom="paragraph">
                  <wp:posOffset>99060</wp:posOffset>
                </wp:positionV>
                <wp:extent cx="635" cy="198120"/>
                <wp:effectExtent l="37465" t="0" r="38100" b="11430"/>
                <wp:wrapNone/>
                <wp:docPr id="230" name="Line 756"/>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56" o:spid="_x0000_s1026" o:spt="20" style="position:absolute;left:0pt;margin-left:135pt;margin-top:7.8pt;height:15.6pt;width:0.05pt;z-index:251765760;mso-width-relative:page;mso-height-relative:page;" filled="f" stroked="t" coordsize="21600,21600" o:gfxdata="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CUaVlNkAAAAJAQAADwAAAAAAAAABACAAAAAiAAAAZHJzL2Rvd25y&#10;ZXYueG1sUEsBAhQAFAAAAAgAh07iQM3E3f3EAQAAiAMAAA4AAAAAAAAAAQAgAAAAKAEAAGRycy9l&#10;Mm9Eb2MueG1sUEsFBgAAAAAGAAYAWQEAAF4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62688" behindDoc="0" locked="0" layoutInCell="1" allowOverlap="1">
                <wp:simplePos x="0" y="0"/>
                <wp:positionH relativeFrom="column">
                  <wp:posOffset>3886200</wp:posOffset>
                </wp:positionH>
                <wp:positionV relativeFrom="paragraph">
                  <wp:posOffset>99060</wp:posOffset>
                </wp:positionV>
                <wp:extent cx="635" cy="198120"/>
                <wp:effectExtent l="37465" t="0" r="38100" b="11430"/>
                <wp:wrapNone/>
                <wp:docPr id="227" name="Line 753"/>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53" o:spid="_x0000_s1026" o:spt="20" style="position:absolute;left:0pt;margin-left:306pt;margin-top:7.8pt;height:15.6pt;width:0.05pt;z-index:251762688;mso-width-relative:page;mso-height-relative:page;" filled="f" stroked="t" coordsize="21600,21600" o:gfxdata="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twhDO2AAAAAkBAAAPAAAAAAAAAAEAIAAAACIAAABkcnMvZG93bnJl&#10;di54bWxQSwECFAAUAAAACACHTuJA64b8CcQBAACIAwAADgAAAAAAAAABACAAAAAn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61664" behindDoc="0" locked="0" layoutInCell="1" allowOverlap="1">
                <wp:simplePos x="0" y="0"/>
                <wp:positionH relativeFrom="column">
                  <wp:posOffset>1714500</wp:posOffset>
                </wp:positionH>
                <wp:positionV relativeFrom="paragraph">
                  <wp:posOffset>99060</wp:posOffset>
                </wp:positionV>
                <wp:extent cx="2171700" cy="635"/>
                <wp:effectExtent l="0" t="0" r="0" b="0"/>
                <wp:wrapNone/>
                <wp:docPr id="226" name="Line 752"/>
                <wp:cNvGraphicFramePr/>
                <a:graphic xmlns:a="http://schemas.openxmlformats.org/drawingml/2006/main">
                  <a:graphicData uri="http://schemas.microsoft.com/office/word/2010/wordprocessingShape">
                    <wps:wsp>
                      <wps:cNvCnPr/>
                      <wps:spPr>
                        <a:xfrm>
                          <a:off x="0" y="0"/>
                          <a:ext cx="21717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52" o:spid="_x0000_s1026" o:spt="20" style="position:absolute;left:0pt;margin-left:135pt;margin-top:7.8pt;height:0.05pt;width:171pt;z-index:251761664;mso-width-relative:page;mso-height-relative:page;" filled="f" stroked="t" coordsize="21600,21600" o:gfxdata="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Fu+e4HWAAAACQEAAA8AAAAAAAAAAQAgAAAAIgAAAGRycy9kb3ducmV2LnhtbFBLAQIU&#10;ABQAAAAIAIdO4kAxD09hvAEAAIUDAAAOAAAAAAAAAAEAIAAAACUBAABkcnMvZTJvRG9jLnhtbFBL&#10;BQYAAAAABgAGAFkBAABTBQAAAAA=&#10;">
                <v:fill on="f" focussize="0,0"/>
                <v:stroke color="#000000" joinstyle="round"/>
                <v:imagedata o:title=""/>
                <o:lock v:ext="edit" aspectratio="f"/>
              </v:line>
            </w:pict>
          </mc:Fallback>
        </mc:AlternateContent>
      </w:r>
    </w:p>
    <w:p>
      <w:r>
        <w:rPr>
          <w:sz w:val="20"/>
        </w:rPr>
        <mc:AlternateContent>
          <mc:Choice Requires="wps">
            <w:drawing>
              <wp:anchor distT="0" distB="0" distL="114300" distR="114300" simplePos="0" relativeHeight="251763712" behindDoc="0" locked="0" layoutInCell="1" allowOverlap="1">
                <wp:simplePos x="0" y="0"/>
                <wp:positionH relativeFrom="column">
                  <wp:posOffset>571500</wp:posOffset>
                </wp:positionH>
                <wp:positionV relativeFrom="paragraph">
                  <wp:posOffset>85725</wp:posOffset>
                </wp:positionV>
                <wp:extent cx="1943100" cy="297180"/>
                <wp:effectExtent l="4445" t="4445" r="14605" b="22225"/>
                <wp:wrapNone/>
                <wp:docPr id="228" name="Text Box 754"/>
                <wp:cNvGraphicFramePr/>
                <a:graphic xmlns:a="http://schemas.openxmlformats.org/drawingml/2006/main">
                  <a:graphicData uri="http://schemas.microsoft.com/office/word/2010/wordprocessingShape">
                    <wps:wsp>
                      <wps:cNvSpPr txBox="1"/>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审核施工组织设计、资料审查</w:t>
                            </w:r>
                          </w:p>
                        </w:txbxContent>
                      </wps:txbx>
                      <wps:bodyPr upright="1"/>
                    </wps:wsp>
                  </a:graphicData>
                </a:graphic>
              </wp:anchor>
            </w:drawing>
          </mc:Choice>
          <mc:Fallback>
            <w:pict>
              <v:shape id="Text Box 754" o:spid="_x0000_s1026" o:spt="202" type="#_x0000_t202" style="position:absolute;left:0pt;margin-left:45pt;margin-top:6.75pt;height:23.4pt;width:153pt;z-index:251763712;mso-width-relative:page;mso-height-relative:page;" fillcolor="#FFFFFF" filled="t" stroked="t" coordsize="21600,21600" o:gfxdata="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1epts1wAA&#10;AAgBAAAPAAAAAAAAAAEAIAAAACIAAABkcnMvZG93bnJldi54bWxQSwECFAAUAAAACACHTuJAQWyv&#10;FuYBAADrAwAADgAAAAAAAAABACAAAAAmAQAAZHJzL2Uyb0RvYy54bWxQSwUGAAAAAAYABgBZAQAA&#10;fgUAAAAA&#10;">
                <v:fill on="t" focussize="0,0"/>
                <v:stroke color="#000000" joinstyle="miter"/>
                <v:imagedata o:title=""/>
                <o:lock v:ext="edit" aspectratio="f"/>
                <v:textbox>
                  <w:txbxContent>
                    <w:p>
                      <w:r>
                        <w:rPr>
                          <w:rFonts w:hint="eastAsia"/>
                        </w:rPr>
                        <w:t>审核施工组织设计、资料审查</w:t>
                      </w:r>
                    </w:p>
                  </w:txbxContent>
                </v:textbox>
              </v:shape>
            </w:pict>
          </mc:Fallback>
        </mc:AlternateContent>
      </w:r>
      <w:r>
        <w:rPr>
          <w:sz w:val="20"/>
        </w:rPr>
        <mc:AlternateContent>
          <mc:Choice Requires="wps">
            <w:drawing>
              <wp:anchor distT="0" distB="0" distL="114300" distR="114300" simplePos="0" relativeHeight="251742208" behindDoc="0" locked="0" layoutInCell="1" allowOverlap="1">
                <wp:simplePos x="0" y="0"/>
                <wp:positionH relativeFrom="column">
                  <wp:posOffset>2743200</wp:posOffset>
                </wp:positionH>
                <wp:positionV relativeFrom="paragraph">
                  <wp:posOffset>72390</wp:posOffset>
                </wp:positionV>
                <wp:extent cx="2857500" cy="297180"/>
                <wp:effectExtent l="4445" t="5080" r="14605" b="21590"/>
                <wp:wrapNone/>
                <wp:docPr id="201" name="Text Box 727"/>
                <wp:cNvGraphicFramePr/>
                <a:graphic xmlns:a="http://schemas.openxmlformats.org/drawingml/2006/main">
                  <a:graphicData uri="http://schemas.microsoft.com/office/word/2010/wordprocessingShape">
                    <wps:wsp>
                      <wps:cNvSpPr txBox="1"/>
                      <wps:spPr>
                        <a:xfrm>
                          <a:off x="0" y="0"/>
                          <a:ext cx="2857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进场材料现场检查资料审查合格后，抽样送检</w:t>
                            </w:r>
                          </w:p>
                        </w:txbxContent>
                      </wps:txbx>
                      <wps:bodyPr upright="1"/>
                    </wps:wsp>
                  </a:graphicData>
                </a:graphic>
              </wp:anchor>
            </w:drawing>
          </mc:Choice>
          <mc:Fallback>
            <w:pict>
              <v:shape id="Text Box 727" o:spid="_x0000_s1026" o:spt="202" type="#_x0000_t202" style="position:absolute;left:0pt;margin-left:216pt;margin-top:5.7pt;height:23.4pt;width:225pt;z-index:251742208;mso-width-relative:page;mso-height-relative:page;" fillcolor="#FFFFFF" filled="t" stroked="t" coordsize="21600,21600" o:gfxdata="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A7xyM2AAA&#10;AAkBAAAPAAAAAAAAAAEAIAAAACIAAABkcnMvZG93bnJldi54bWxQSwECFAAUAAAACACHTuJAlWn+&#10;z+UBAADrAwAADgAAAAAAAAABACAAAAAnAQAAZHJzL2Uyb0RvYy54bWxQSwUGAAAAAAYABgBZAQAA&#10;fgUAAAAA&#10;">
                <v:fill on="t" focussize="0,0"/>
                <v:stroke color="#000000" joinstyle="miter"/>
                <v:imagedata o:title=""/>
                <o:lock v:ext="edit" aspectratio="f"/>
                <v:textbox>
                  <w:txbxContent>
                    <w:p>
                      <w:r>
                        <w:rPr>
                          <w:rFonts w:hint="eastAsia"/>
                        </w:rPr>
                        <w:t>进场材料现场检查资料审查合格后，抽样送检</w:t>
                      </w:r>
                    </w:p>
                  </w:txbxContent>
                </v:textbox>
              </v:shape>
            </w:pict>
          </mc:Fallback>
        </mc:AlternateContent>
      </w:r>
    </w:p>
    <w:p>
      <w:r>
        <w:rPr>
          <w:sz w:val="20"/>
        </w:rPr>
        <mc:AlternateContent>
          <mc:Choice Requires="wps">
            <w:drawing>
              <wp:anchor distT="0" distB="0" distL="114300" distR="114300" simplePos="0" relativeHeight="251764736" behindDoc="0" locked="0" layoutInCell="1" allowOverlap="1">
                <wp:simplePos x="0" y="0"/>
                <wp:positionH relativeFrom="column">
                  <wp:posOffset>571500</wp:posOffset>
                </wp:positionH>
                <wp:positionV relativeFrom="paragraph">
                  <wp:posOffset>179070</wp:posOffset>
                </wp:positionV>
                <wp:extent cx="1943100" cy="297180"/>
                <wp:effectExtent l="4445" t="4445" r="14605" b="22225"/>
                <wp:wrapNone/>
                <wp:docPr id="229" name="Text Box 755"/>
                <wp:cNvGraphicFramePr/>
                <a:graphic xmlns:a="http://schemas.openxmlformats.org/drawingml/2006/main">
                  <a:graphicData uri="http://schemas.microsoft.com/office/word/2010/wordprocessingShape">
                    <wps:wsp>
                      <wps:cNvSpPr txBox="1"/>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55" o:spid="_x0000_s1026" o:spt="202" type="#_x0000_t202" style="position:absolute;left:0pt;margin-left:45pt;margin-top:14.1pt;height:23.4pt;width:153pt;z-index:251764736;mso-width-relative:page;mso-height-relative:page;" fillcolor="#FFFFFF" filled="t" stroked="t" coordsize="21600,21600" o:gfxdata="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zR4C7NgA&#10;AAAIAQAADwAAAAAAAAABACAAAAAiAAAAZHJzL2Rvd25yZXYueG1sUEsBAhQAFAAAAAgAh07iQEqY&#10;PYfmAQAA6wMAAA4AAAAAAAAAAQAgAAAAJwEAAGRycy9lMm9Eb2MueG1sUEsFBgAAAAAGAAYAWQEA&#10;AH8FA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r>
        <w:rPr>
          <w:sz w:val="20"/>
        </w:rPr>
        <mc:AlternateContent>
          <mc:Choice Requires="wps">
            <w:drawing>
              <wp:anchor distT="0" distB="0" distL="114300" distR="114300" simplePos="0" relativeHeight="251743232" behindDoc="0" locked="0" layoutInCell="1" allowOverlap="1">
                <wp:simplePos x="0" y="0"/>
                <wp:positionH relativeFrom="column">
                  <wp:posOffset>2743200</wp:posOffset>
                </wp:positionH>
                <wp:positionV relativeFrom="paragraph">
                  <wp:posOffset>169545</wp:posOffset>
                </wp:positionV>
                <wp:extent cx="2857500" cy="297180"/>
                <wp:effectExtent l="4445" t="5080" r="14605" b="21590"/>
                <wp:wrapNone/>
                <wp:docPr id="202" name="Text Box 728"/>
                <wp:cNvGraphicFramePr/>
                <a:graphic xmlns:a="http://schemas.openxmlformats.org/drawingml/2006/main">
                  <a:graphicData uri="http://schemas.microsoft.com/office/word/2010/wordprocessingShape">
                    <wps:wsp>
                      <wps:cNvSpPr txBox="1"/>
                      <wps:spPr>
                        <a:xfrm>
                          <a:off x="0" y="0"/>
                          <a:ext cx="2857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28" o:spid="_x0000_s1026" o:spt="202" type="#_x0000_t202" style="position:absolute;left:0pt;margin-left:216pt;margin-top:13.35pt;height:23.4pt;width:225pt;z-index:251743232;mso-width-relative:page;mso-height-relative:page;" fillcolor="#FFFFFF" filled="t" stroked="t" coordsize="21600,21600" o:gfxdata="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iOyuDdgA&#10;AAAJAQAADwAAAAAAAAABACAAAAAiAAAAZHJzL2Rvd25yZXYueG1sUEsBAhQAFAAAAAgAh07iQN+T&#10;iAbmAQAA6wMAAA4AAAAAAAAAAQAgAAAAJwEAAGRycy9lMm9Eb2MueG1sUEsFBgAAAAAGAAYAWQEA&#10;AH8FA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p>
    <w:p>
      <w:pPr>
        <w:tabs>
          <w:tab w:val="left" w:pos="7170"/>
        </w:tabs>
      </w:pPr>
      <w:r>
        <w:tab/>
      </w:r>
    </w:p>
    <w:p>
      <w:pPr>
        <w:tabs>
          <w:tab w:val="left" w:pos="7170"/>
        </w:tabs>
      </w:pPr>
      <w:r>
        <mc:AlternateContent>
          <mc:Choice Requires="wps">
            <w:drawing>
              <wp:anchor distT="0" distB="0" distL="114300" distR="114300" simplePos="0" relativeHeight="251773952" behindDoc="0" locked="0" layoutInCell="1" allowOverlap="1">
                <wp:simplePos x="0" y="0"/>
                <wp:positionH relativeFrom="column">
                  <wp:posOffset>3543300</wp:posOffset>
                </wp:positionH>
                <wp:positionV relativeFrom="paragraph">
                  <wp:posOffset>99060</wp:posOffset>
                </wp:positionV>
                <wp:extent cx="635" cy="396240"/>
                <wp:effectExtent l="37465" t="0" r="38100" b="3810"/>
                <wp:wrapNone/>
                <wp:docPr id="238" name="Line 764"/>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64" o:spid="_x0000_s1026" o:spt="20" style="position:absolute;left:0pt;margin-left:279pt;margin-top:7.8pt;height:31.2pt;width:0.05pt;z-index:251773952;mso-width-relative:page;mso-height-relative:page;" filled="f" stroked="t" coordsize="21600,21600" o:gfxdata="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rMTun2AAAAAkBAAAPAAAAAAAAAAEAIAAAACIAAABkcnMvZG93bnJl&#10;di54bWxQSwECFAAUAAAACACHTuJA9xP8lcQBAACIAwAADgAAAAAAAAABACAAAAAn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72928" behindDoc="0" locked="0" layoutInCell="1" allowOverlap="1">
                <wp:simplePos x="0" y="0"/>
                <wp:positionH relativeFrom="column">
                  <wp:posOffset>1485900</wp:posOffset>
                </wp:positionH>
                <wp:positionV relativeFrom="paragraph">
                  <wp:posOffset>99060</wp:posOffset>
                </wp:positionV>
                <wp:extent cx="635" cy="396240"/>
                <wp:effectExtent l="37465" t="0" r="38100" b="3810"/>
                <wp:wrapNone/>
                <wp:docPr id="237" name="Line 76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63" o:spid="_x0000_s1026" o:spt="20" style="position:absolute;left:0pt;margin-left:117pt;margin-top:7.8pt;height:31.2pt;width:0.05pt;z-index:251772928;mso-width-relative:page;mso-height-relative:page;" filled="f" stroked="t" coordsize="21600,21600" o:gfxdata="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FPH92nZAAAACQEAAA8AAAAAAAAAAQAgAAAAIgAAAGRycy9kb3du&#10;cmV2LnhtbFBLAQIUABQAAAAIAIdO4kCwuGUkxQEAAIgDAAAOAAAAAAAAAAEAIAAAACgBAABkcnMv&#10;ZTJvRG9jLnhtbFBLBQYAAAAABgAGAFkBAABfBQAAAAA=&#10;">
                <v:fill on="f" focussize="0,0"/>
                <v:stroke color="#000000" joinstyle="round" endarrow="block"/>
                <v:imagedata o:title=""/>
                <o:lock v:ext="edit" aspectratio="f"/>
              </v:line>
            </w:pict>
          </mc:Fallback>
        </mc:AlternateContent>
      </w:r>
    </w:p>
    <w:p>
      <w:pPr>
        <w:tabs>
          <w:tab w:val="left" w:pos="7170"/>
        </w:tabs>
      </w:pPr>
    </w:p>
    <w:p>
      <w:pPr>
        <w:tabs>
          <w:tab w:val="left" w:pos="7170"/>
        </w:tabs>
      </w:pPr>
      <w:r>
        <w:rPr>
          <w:sz w:val="20"/>
        </w:rPr>
        <mc:AlternateContent>
          <mc:Choice Requires="wps">
            <w:drawing>
              <wp:anchor distT="0" distB="0" distL="114300" distR="114300" simplePos="0" relativeHeight="251774976" behindDoc="0" locked="0" layoutInCell="1" allowOverlap="1">
                <wp:simplePos x="0" y="0"/>
                <wp:positionH relativeFrom="column">
                  <wp:posOffset>4076700</wp:posOffset>
                </wp:positionH>
                <wp:positionV relativeFrom="paragraph">
                  <wp:posOffset>0</wp:posOffset>
                </wp:positionV>
                <wp:extent cx="685800" cy="297180"/>
                <wp:effectExtent l="4445" t="4445" r="14605" b="22225"/>
                <wp:wrapNone/>
                <wp:docPr id="239" name="Text Box 765"/>
                <wp:cNvGraphicFramePr/>
                <a:graphic xmlns:a="http://schemas.openxmlformats.org/drawingml/2006/main">
                  <a:graphicData uri="http://schemas.microsoft.com/office/word/2010/wordprocessingShape">
                    <wps:wsp>
                      <wps:cNvSpPr txBox="1"/>
                      <wps:spPr>
                        <a:xfrm>
                          <a:off x="0" y="0"/>
                          <a:ext cx="6858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不合格合格</w:t>
                            </w:r>
                          </w:p>
                        </w:txbxContent>
                      </wps:txbx>
                      <wps:bodyPr upright="1"/>
                    </wps:wsp>
                  </a:graphicData>
                </a:graphic>
              </wp:anchor>
            </w:drawing>
          </mc:Choice>
          <mc:Fallback>
            <w:pict>
              <v:shape id="Text Box 765" o:spid="_x0000_s1026" o:spt="202" type="#_x0000_t202" style="position:absolute;left:0pt;margin-left:321pt;margin-top:0pt;height:23.4pt;width:54pt;z-index:251774976;mso-width-relative:page;mso-height-relative:page;" fillcolor="#FFFFFF" filled="t" stroked="t" coordsize="21600,21600" o:gfxdata="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XlFkM1wAAAAcB&#10;AAAPAAAAAAAAAAEAIAAAACIAAABkcnMvZG93bnJldi54bWxQSwECFAAUAAAACACHTuJAEhQzc+MB&#10;AADqAwAADgAAAAAAAAABACAAAAAmAQAAZHJzL2Uyb0RvYy54bWxQSwUGAAAAAAYABgBZAQAAewUA&#10;AAAA&#10;">
                <v:fill on="t" focussize="0,0"/>
                <v:stroke color="#FFFFFF" joinstyle="miter" dashstyle="1 1" endcap="round"/>
                <v:imagedata o:title=""/>
                <o:lock v:ext="edit" aspectratio="f"/>
                <v:textbox>
                  <w:txbxContent>
                    <w:p>
                      <w:r>
                        <w:rPr>
                          <w:rFonts w:hint="eastAsia"/>
                        </w:rPr>
                        <w:t>不合格合格</w:t>
                      </w:r>
                    </w:p>
                  </w:txbxContent>
                </v:textbox>
              </v:shape>
            </w:pict>
          </mc:Fallback>
        </mc:AlternateContent>
      </w:r>
      <w:r>
        <w:rPr>
          <w:sz w:val="20"/>
        </w:rPr>
        <mc:AlternateContent>
          <mc:Choice Requires="wps">
            <w:drawing>
              <wp:anchor distT="0" distB="0" distL="114300" distR="114300" simplePos="0" relativeHeight="251771904" behindDoc="0" locked="0" layoutInCell="1" allowOverlap="1">
                <wp:simplePos x="0" y="0"/>
                <wp:positionH relativeFrom="column">
                  <wp:posOffset>226695</wp:posOffset>
                </wp:positionH>
                <wp:positionV relativeFrom="paragraph">
                  <wp:posOffset>9525</wp:posOffset>
                </wp:positionV>
                <wp:extent cx="571500" cy="297180"/>
                <wp:effectExtent l="4445" t="4445" r="14605" b="22225"/>
                <wp:wrapNone/>
                <wp:docPr id="236" name="Text Box 762"/>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762" o:spid="_x0000_s1026" o:spt="202" type="#_x0000_t202" style="position:absolute;left:0pt;margin-left:17.85pt;margin-top:0.75pt;height:23.4pt;width:45pt;z-index:251771904;mso-width-relative:page;mso-height-relative:page;" fillcolor="#FFFFFF" filled="t" stroked="t" coordsize="21600,21600" o:gfxdata="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sIZEj1AAAAAcBAAAP&#10;AAAAAAAAAAEAIAAAACIAAABkcnMvZG93bnJldi54bWxQSwECFAAUAAAACACHTuJAEqGSWeMBAADq&#10;AwAADgAAAAAAAAABACAAAAAjAQAAZHJzL2Uyb0RvYy54bWxQSwUGAAAAAAYABgBZAQAAeAU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w:rPr>
          <w:sz w:val="20"/>
        </w:rPr>
        <mc:AlternateContent>
          <mc:Choice Requires="wps">
            <w:drawing>
              <wp:anchor distT="0" distB="0" distL="114300" distR="114300" simplePos="0" relativeHeight="251749376" behindDoc="0" locked="0" layoutInCell="1" allowOverlap="1">
                <wp:simplePos x="0" y="0"/>
                <wp:positionH relativeFrom="column">
                  <wp:posOffset>2857500</wp:posOffset>
                </wp:positionH>
                <wp:positionV relativeFrom="paragraph">
                  <wp:posOffset>99060</wp:posOffset>
                </wp:positionV>
                <wp:extent cx="1371600" cy="495300"/>
                <wp:effectExtent l="13970" t="5080" r="24130" b="13970"/>
                <wp:wrapNone/>
                <wp:docPr id="210" name="AutoShape 736"/>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检验结果</w:t>
                            </w:r>
                          </w:p>
                        </w:txbxContent>
                      </wps:txbx>
                      <wps:bodyPr upright="1"/>
                    </wps:wsp>
                  </a:graphicData>
                </a:graphic>
              </wp:anchor>
            </w:drawing>
          </mc:Choice>
          <mc:Fallback>
            <w:pict>
              <v:shape id="AutoShape 736" o:spid="_x0000_s1026" o:spt="4" type="#_x0000_t4" style="position:absolute;left:0pt;margin-left:225pt;margin-top:7.8pt;height:39pt;width:108pt;z-index:251749376;mso-width-relative:page;mso-height-relative:page;" fillcolor="#FFFFFF" filled="t" stroked="t" coordsize="21600,21600" o:gfxdata="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ebTuANcAAAAJAQAA&#10;DwAAAAAAAAABACAAAAAiAAAAZHJzL2Rvd25yZXYueG1sUEsBAhQAFAAAAAgAh07iQE5R7BvhAQAA&#10;5QMAAA4AAAAAAAAAAQAgAAAAJgEAAGRycy9lMm9Eb2MueG1sUEsFBgAAAAAGAAYAWQEAAHkFAAAA&#10;AA==&#10;">
                <v:fill on="t" focussize="0,0"/>
                <v:stroke color="#000000" joinstyle="miter"/>
                <v:imagedata o:title=""/>
                <o:lock v:ext="edit" aspectratio="f"/>
                <v:textbox>
                  <w:txbxContent>
                    <w:p>
                      <w:r>
                        <w:rPr>
                          <w:rFonts w:hint="eastAsia"/>
                        </w:rPr>
                        <w:t>检验结果</w:t>
                      </w:r>
                    </w:p>
                  </w:txbxContent>
                </v:textbox>
              </v:shape>
            </w:pict>
          </mc:Fallback>
        </mc:AlternateContent>
      </w:r>
      <w:r>
        <w:rPr>
          <w:sz w:val="20"/>
        </w:rPr>
        <mc:AlternateContent>
          <mc:Choice Requires="wps">
            <w:drawing>
              <wp:anchor distT="0" distB="0" distL="114300" distR="114300" simplePos="0" relativeHeight="251748352" behindDoc="0" locked="0" layoutInCell="1" allowOverlap="1">
                <wp:simplePos x="0" y="0"/>
                <wp:positionH relativeFrom="column">
                  <wp:posOffset>800100</wp:posOffset>
                </wp:positionH>
                <wp:positionV relativeFrom="paragraph">
                  <wp:posOffset>99060</wp:posOffset>
                </wp:positionV>
                <wp:extent cx="1371600" cy="495300"/>
                <wp:effectExtent l="13970" t="5080" r="24130" b="13970"/>
                <wp:wrapNone/>
                <wp:docPr id="209" name="AutoShape 735"/>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审查结果</w:t>
                            </w:r>
                          </w:p>
                        </w:txbxContent>
                      </wps:txbx>
                      <wps:bodyPr upright="1"/>
                    </wps:wsp>
                  </a:graphicData>
                </a:graphic>
              </wp:anchor>
            </w:drawing>
          </mc:Choice>
          <mc:Fallback>
            <w:pict>
              <v:shape id="AutoShape 735" o:spid="_x0000_s1026" o:spt="4" type="#_x0000_t4" style="position:absolute;left:0pt;margin-left:63pt;margin-top:7.8pt;height:39pt;width:108pt;z-index:251748352;mso-width-relative:page;mso-height-relative:page;" fillcolor="#FFFFFF" filled="t" stroked="t" coordsize="21600,21600" o:gfxdata="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E+EosHXAAAACQEA&#10;AA8AAAAAAAAAAQAgAAAAIgAAAGRycy9kb3ducmV2LnhtbFBLAQIUABQAAAAIAIdO4kA3zHcL4gEA&#10;AOUDAAAOAAAAAAAAAAEAIAAAACYBAABkcnMvZTJvRG9jLnhtbFBLBQYAAAAABgAGAFkBAAB6BQAA&#10;AAA=&#10;">
                <v:fill on="t" focussize="0,0"/>
                <v:stroke color="#000000" joinstyle="miter"/>
                <v:imagedata o:title=""/>
                <o:lock v:ext="edit" aspectratio="f"/>
                <v:textbox>
                  <w:txbxContent>
                    <w:p>
                      <w:r>
                        <w:rPr>
                          <w:rFonts w:hint="eastAsia"/>
                        </w:rPr>
                        <w:t>审查结果</w:t>
                      </w:r>
                    </w:p>
                  </w:txbxContent>
                </v:textbox>
              </v:shape>
            </w:pict>
          </mc:Fallback>
        </mc:AlternateContent>
      </w:r>
      <w:r>
        <w:rPr>
          <w:sz w:val="20"/>
        </w:rPr>
        <mc:AlternateContent>
          <mc:Choice Requires="wpg">
            <w:drawing>
              <wp:anchor distT="0" distB="0" distL="114300" distR="114300" simplePos="0" relativeHeight="251745280" behindDoc="0" locked="0" layoutInCell="1" allowOverlap="1">
                <wp:simplePos x="0" y="0"/>
                <wp:positionH relativeFrom="column">
                  <wp:posOffset>4791075</wp:posOffset>
                </wp:positionH>
                <wp:positionV relativeFrom="paragraph">
                  <wp:posOffset>57150</wp:posOffset>
                </wp:positionV>
                <wp:extent cx="800100" cy="594360"/>
                <wp:effectExtent l="4445" t="4445" r="14605" b="10795"/>
                <wp:wrapNone/>
                <wp:docPr id="206" name="Group 730"/>
                <wp:cNvGraphicFramePr/>
                <a:graphic xmlns:a="http://schemas.openxmlformats.org/drawingml/2006/main">
                  <a:graphicData uri="http://schemas.microsoft.com/office/word/2010/wordprocessingGroup">
                    <wpg:wgp>
                      <wpg:cNvGrpSpPr/>
                      <wpg:grpSpPr>
                        <a:xfrm>
                          <a:off x="0" y="0"/>
                          <a:ext cx="800100" cy="594360"/>
                          <a:chOff x="0" y="0"/>
                          <a:chExt cx="1260" cy="936"/>
                        </a:xfrm>
                      </wpg:grpSpPr>
                      <wps:wsp>
                        <wps:cNvPr id="204" name="Text Box 731"/>
                        <wps:cNvSpPr txBox="1"/>
                        <wps:spPr>
                          <a:xfrm>
                            <a:off x="0" y="0"/>
                            <a:ext cx="12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材料退场</w:t>
                              </w:r>
                            </w:p>
                          </w:txbxContent>
                        </wps:txbx>
                        <wps:bodyPr upright="1"/>
                      </wps:wsp>
                      <wps:wsp>
                        <wps:cNvPr id="205" name="Text Box 732"/>
                        <wps:cNvSpPr txBox="1"/>
                        <wps:spPr>
                          <a:xfrm>
                            <a:off x="0" y="468"/>
                            <a:ext cx="12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30" o:spid="_x0000_s1026" o:spt="203" style="position:absolute;left:0pt;margin-left:377.25pt;margin-top:4.5pt;height:46.8pt;width:63pt;z-index:251745280;mso-width-relative:page;mso-height-relative:page;" coordsize="1260,936" o:gfxdata="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LGs&#10;7TPYAAAACQEAAA8AAAAAAAAAAQAgAAAAIgAAAGRycy9kb3ducmV2LnhtbFBLAQIUABQAAAAIAIdO&#10;4kBrL7IEXAIAAGcHAAAOAAAAAAAAAAEAIAAAACcBAABkcnMvZTJvRG9jLnhtbFBLBQYAAAAABgAG&#10;AFkBAAD1BQAAAAA=&#10;">
                <o:lock v:ext="edit" aspectratio="f"/>
                <v:shape id="Text Box 731" o:spid="_x0000_s1026" o:spt="202" type="#_x0000_t202" style="position:absolute;left:0;top:0;height:468;width:1260;" fillcolor="#FFFFFF" filled="t" stroked="t" coordsize="21600,21600" o:gfxdata="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5Bc1L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材料退场</w:t>
                        </w:r>
                      </w:p>
                    </w:txbxContent>
                  </v:textbox>
                </v:shape>
                <v:shape id="Text Box 732" o:spid="_x0000_s1026" o:spt="202" type="#_x0000_t202" style="position:absolute;left:0;top:468;height:468;width:1260;" fillcolor="#FFFFFF" filled="t" stroked="t" coordsize="21600,21600" o:gfxdata="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Tc+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承包商</w:t>
                        </w:r>
                      </w:p>
                    </w:txbxContent>
                  </v:textbox>
                </v:shape>
              </v:group>
            </w:pict>
          </mc:Fallback>
        </mc:AlternateContent>
      </w:r>
    </w:p>
    <w:p>
      <w:pPr>
        <w:tabs>
          <w:tab w:val="left" w:pos="7170"/>
        </w:tabs>
      </w:pPr>
      <w:r>
        <mc:AlternateContent>
          <mc:Choice Requires="wps">
            <w:drawing>
              <wp:anchor distT="0" distB="0" distL="114300" distR="114300" simplePos="0" relativeHeight="251776000" behindDoc="0" locked="0" layoutInCell="1" allowOverlap="1">
                <wp:simplePos x="0" y="0"/>
                <wp:positionH relativeFrom="column">
                  <wp:posOffset>4219575</wp:posOffset>
                </wp:positionH>
                <wp:positionV relativeFrom="paragraph">
                  <wp:posOffset>140970</wp:posOffset>
                </wp:positionV>
                <wp:extent cx="571500" cy="635"/>
                <wp:effectExtent l="0" t="37465" r="0" b="38100"/>
                <wp:wrapNone/>
                <wp:docPr id="240" name="Line 766"/>
                <wp:cNvGraphicFramePr/>
                <a:graphic xmlns:a="http://schemas.openxmlformats.org/drawingml/2006/main">
                  <a:graphicData uri="http://schemas.microsoft.com/office/word/2010/wordprocessingShape">
                    <wps:wsp>
                      <wps:cNvCnPr/>
                      <wps:spPr>
                        <a:xfrm>
                          <a:off x="0" y="0"/>
                          <a:ext cx="5715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66" o:spid="_x0000_s1026" o:spt="20" style="position:absolute;left:0pt;margin-left:332.25pt;margin-top:11.1pt;height:0.05pt;width:45pt;z-index:251776000;mso-width-relative:page;mso-height-relative:page;" filled="f" stroked="t" coordsize="21600,21600" o:gfxdata="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m4Jdy9kAAAAJAQAADwAAAAAAAAABACAAAAAiAAAAZHJzL2Rvd25yZXYu&#10;eG1sUEsBAhQAFAAAAAgAh07iQGoz+ATBAQAAiAMAAA4AAAAAAAAAAQAgAAAAKAEAAGRycy9lMm9E&#10;b2MueG1sUEsFBgAAAAAGAAYAWQEAAFs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67808" behindDoc="0" locked="0" layoutInCell="1" allowOverlap="1">
                <wp:simplePos x="0" y="0"/>
                <wp:positionH relativeFrom="column">
                  <wp:posOffset>114300</wp:posOffset>
                </wp:positionH>
                <wp:positionV relativeFrom="paragraph">
                  <wp:posOffset>150495</wp:posOffset>
                </wp:positionV>
                <wp:extent cx="685800" cy="635"/>
                <wp:effectExtent l="0" t="0" r="0" b="0"/>
                <wp:wrapNone/>
                <wp:docPr id="232" name="Line 758"/>
                <wp:cNvGraphicFramePr/>
                <a:graphic xmlns:a="http://schemas.openxmlformats.org/drawingml/2006/main">
                  <a:graphicData uri="http://schemas.microsoft.com/office/word/2010/wordprocessingShape">
                    <wps:wsp>
                      <wps:cNvCnPr/>
                      <wps:spPr>
                        <a:xfrm flipH="1">
                          <a:off x="0" y="0"/>
                          <a:ext cx="6858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58" o:spid="_x0000_s1026" o:spt="20" style="position:absolute;left:0pt;flip:x;margin-left:9pt;margin-top:11.85pt;height:0.05pt;width:54pt;z-index:251767808;mso-width-relative:page;mso-height-relative:page;" filled="f" stroked="t" coordsize="21600,21600" o:gfxdata="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dpFCRNQAAAAIAQAADwAAAAAAAAABACAAAAAiAAAAZHJzL2Rvd25yZXYueG1s&#10;UEsBAhQAFAAAAAgAh07iQLszIlnDAQAAjgMAAA4AAAAAAAAAAQAgAAAAIwEAAGRycy9lMm9Eb2Mu&#10;eG1sUEsFBgAAAAAGAAYAWQEAAFgFA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81120" behindDoc="0" locked="0" layoutInCell="1" allowOverlap="1">
                <wp:simplePos x="0" y="0"/>
                <wp:positionH relativeFrom="column">
                  <wp:posOffset>3705225</wp:posOffset>
                </wp:positionH>
                <wp:positionV relativeFrom="paragraph">
                  <wp:posOffset>188595</wp:posOffset>
                </wp:positionV>
                <wp:extent cx="571500" cy="297180"/>
                <wp:effectExtent l="4445" t="4445" r="14605" b="22225"/>
                <wp:wrapNone/>
                <wp:docPr id="245" name="Text Box 771"/>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合格</w:t>
                            </w:r>
                          </w:p>
                        </w:txbxContent>
                      </wps:txbx>
                      <wps:bodyPr upright="1"/>
                    </wps:wsp>
                  </a:graphicData>
                </a:graphic>
              </wp:anchor>
            </w:drawing>
          </mc:Choice>
          <mc:Fallback>
            <w:pict>
              <v:shape id="Text Box 771" o:spid="_x0000_s1026" o:spt="202" type="#_x0000_t202" style="position:absolute;left:0pt;margin-left:291.75pt;margin-top:14.85pt;height:23.4pt;width:45pt;z-index:251781120;mso-width-relative:page;mso-height-relative:page;" fillcolor="#FFFFFF" filled="t" stroked="t" coordsize="21600,21600" o:gfxdata="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8Da2/9gAAAAJ&#10;AQAADwAAAAAAAAABACAAAAAiAAAAZHJzL2Rvd25yZXYueG1sUEsBAhQAFAAAAAgAh07iQDmzDIvj&#10;AQAA6gMAAA4AAAAAAAAAAQAgAAAAJwEAAGRycy9lMm9Eb2MueG1sUEsFBgAAAAAGAAYAWQEAAHwF&#10;AAAAAA==&#10;">
                <v:fill on="t" focussize="0,0"/>
                <v:stroke color="#FFFFFF" joinstyle="miter" dashstyle="1 1" endcap="round"/>
                <v:imagedata o:title=""/>
                <o:lock v:ext="edit" aspectratio="f"/>
                <v:textbox>
                  <w:txbxContent>
                    <w:p>
                      <w:r>
                        <w:rPr>
                          <w:rFonts w:hint="eastAsia"/>
                        </w:rPr>
                        <w:t>合格</w:t>
                      </w:r>
                    </w:p>
                  </w:txbxContent>
                </v:textbox>
              </v:shape>
            </w:pict>
          </mc:Fallback>
        </mc:AlternateContent>
      </w:r>
    </w:p>
    <w:p>
      <w:pPr>
        <w:tabs>
          <w:tab w:val="left" w:pos="7170"/>
        </w:tabs>
      </w:pPr>
      <w:r>
        <mc:AlternateContent>
          <mc:Choice Requires="wps">
            <w:drawing>
              <wp:anchor distT="0" distB="0" distL="114300" distR="114300" simplePos="0" relativeHeight="251780096" behindDoc="0" locked="0" layoutInCell="1" allowOverlap="1">
                <wp:simplePos x="0" y="0"/>
                <wp:positionH relativeFrom="column">
                  <wp:posOffset>3543300</wp:posOffset>
                </wp:positionH>
                <wp:positionV relativeFrom="paragraph">
                  <wp:posOffset>0</wp:posOffset>
                </wp:positionV>
                <wp:extent cx="635" cy="297180"/>
                <wp:effectExtent l="37465" t="0" r="38100" b="7620"/>
                <wp:wrapNone/>
                <wp:docPr id="244" name="Line 770"/>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70" o:spid="_x0000_s1026" o:spt="20" style="position:absolute;left:0pt;margin-left:279pt;margin-top:0pt;height:23.4pt;width:0.05pt;z-index:251780096;mso-width-relative:page;mso-height-relative:page;" filled="f" stroked="t" coordsize="21600,21600" o:gfxdata="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E9sPfYAAAABwEAAA8AAAAAAAAAAQAgAAAAIgAAAGRycy9kb3ducmV2&#10;LnhtbFBLAQIUABQAAAAIAIdO4kDxdGmswwEAAIgDAAAOAAAAAAAAAAEAIAAAACc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79072" behindDoc="0" locked="0" layoutInCell="1" allowOverlap="1">
                <wp:simplePos x="0" y="0"/>
                <wp:positionH relativeFrom="column">
                  <wp:posOffset>1598295</wp:posOffset>
                </wp:positionH>
                <wp:positionV relativeFrom="paragraph">
                  <wp:posOffset>89535</wp:posOffset>
                </wp:positionV>
                <wp:extent cx="685800" cy="297180"/>
                <wp:effectExtent l="4445" t="4445" r="14605" b="22225"/>
                <wp:wrapNone/>
                <wp:docPr id="243" name="Text Box 769"/>
                <wp:cNvGraphicFramePr/>
                <a:graphic xmlns:a="http://schemas.openxmlformats.org/drawingml/2006/main">
                  <a:graphicData uri="http://schemas.microsoft.com/office/word/2010/wordprocessingShape">
                    <wps:wsp>
                      <wps:cNvSpPr txBox="1"/>
                      <wps:spPr>
                        <a:xfrm>
                          <a:off x="0" y="0"/>
                          <a:ext cx="6858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同意</w:t>
                            </w:r>
                          </w:p>
                        </w:txbxContent>
                      </wps:txbx>
                      <wps:bodyPr upright="1"/>
                    </wps:wsp>
                  </a:graphicData>
                </a:graphic>
              </wp:anchor>
            </w:drawing>
          </mc:Choice>
          <mc:Fallback>
            <w:pict>
              <v:shape id="Text Box 769" o:spid="_x0000_s1026" o:spt="202" type="#_x0000_t202" style="position:absolute;left:0pt;margin-left:125.85pt;margin-top:7.05pt;height:23.4pt;width:54pt;z-index:251779072;mso-width-relative:page;mso-height-relative:page;" fillcolor="#FFFFFF" filled="t" stroked="t" coordsize="21600,21600" o:gfxdata="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K6bh01wAAAAkB&#10;AAAPAAAAAAAAAAEAIAAAACIAAABkcnMvZG93bnJldi54bWxQSwECFAAUAAAACACHTuJAkMBHkOMB&#10;AADqAwAADgAAAAAAAAABACAAAAAmAQAAZHJzL2Uyb0RvYy54bWxQSwUGAAAAAAYABgBZAQAAewUA&#10;AAAA&#10;">
                <v:fill on="t" focussize="0,0"/>
                <v:stroke color="#FFFFFF" joinstyle="miter" dashstyle="1 1" endcap="round"/>
                <v:imagedata o:title=""/>
                <o:lock v:ext="edit" aspectratio="f"/>
                <v:textbox>
                  <w:txbxContent>
                    <w:p>
                      <w:r>
                        <w:rPr>
                          <w:rFonts w:hint="eastAsia"/>
                        </w:rPr>
                        <w:t>同意</w:t>
                      </w:r>
                    </w:p>
                  </w:txbxContent>
                </v:textbox>
              </v:shape>
            </w:pict>
          </mc:Fallback>
        </mc:AlternateContent>
      </w:r>
      <w:r>
        <mc:AlternateContent>
          <mc:Choice Requires="wps">
            <w:drawing>
              <wp:anchor distT="0" distB="0" distL="114300" distR="114300" simplePos="0" relativeHeight="251777024" behindDoc="0" locked="0" layoutInCell="1" allowOverlap="1">
                <wp:simplePos x="0" y="0"/>
                <wp:positionH relativeFrom="column">
                  <wp:posOffset>1485900</wp:posOffset>
                </wp:positionH>
                <wp:positionV relativeFrom="paragraph">
                  <wp:posOffset>0</wp:posOffset>
                </wp:positionV>
                <wp:extent cx="635" cy="396240"/>
                <wp:effectExtent l="37465" t="0" r="38100" b="3810"/>
                <wp:wrapNone/>
                <wp:docPr id="241" name="Line 76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67" o:spid="_x0000_s1026" o:spt="20" style="position:absolute;left:0pt;margin-left:117pt;margin-top:0pt;height:31.2pt;width:0.05pt;z-index:251777024;mso-width-relative:page;mso-height-relative:page;" filled="f" stroked="t" coordsize="21600,21600" o:gfxdata="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E4apINgAAAAHAQAADwAAAAAAAAABACAAAAAiAAAAZHJzL2Rvd25y&#10;ZXYueG1sUEsBAhQAFAAAAAgAh07iQPx5x23FAQAAiAMAAA4AAAAAAAAAAQAgAAAAJwEAAGRycy9l&#10;Mm9Eb2MueG1sUEsFBgAAAAAGAAYAWQEAAF4FA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752448" behindDoc="0" locked="0" layoutInCell="1" allowOverlap="1">
                <wp:simplePos x="0" y="0"/>
                <wp:positionH relativeFrom="column">
                  <wp:posOffset>2857500</wp:posOffset>
                </wp:positionH>
                <wp:positionV relativeFrom="paragraph">
                  <wp:posOffset>99060</wp:posOffset>
                </wp:positionV>
                <wp:extent cx="1485900" cy="297180"/>
                <wp:effectExtent l="4445" t="4445" r="14605" b="22225"/>
                <wp:wrapNone/>
                <wp:docPr id="215" name="Text Box 741"/>
                <wp:cNvGraphicFramePr/>
                <a:graphic xmlns:a="http://schemas.openxmlformats.org/drawingml/2006/main">
                  <a:graphicData uri="http://schemas.microsoft.com/office/word/2010/wordprocessingShape">
                    <wps:wsp>
                      <wps:cNvSpPr txBox="1"/>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材料进场，按要求堆放</w:t>
                            </w:r>
                          </w:p>
                        </w:txbxContent>
                      </wps:txbx>
                      <wps:bodyPr upright="1"/>
                    </wps:wsp>
                  </a:graphicData>
                </a:graphic>
              </wp:anchor>
            </w:drawing>
          </mc:Choice>
          <mc:Fallback>
            <w:pict>
              <v:shape id="Text Box 741" o:spid="_x0000_s1026" o:spt="202" type="#_x0000_t202" style="position:absolute;left:0pt;margin-left:225pt;margin-top:7.8pt;height:23.4pt;width:117pt;z-index:251752448;mso-width-relative:page;mso-height-relative:page;" fillcolor="#FFFFFF" filled="t" stroked="t" coordsize="21600,21600" o:gfxdata="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F2wZUdgA&#10;AAAJAQAADwAAAAAAAAABACAAAAAiAAAAZHJzL2Rvd25yZXYueG1sUEsBAhQAFAAAAAgAh07iQN8o&#10;v0vmAQAA6wMAAA4AAAAAAAAAAQAgAAAAJwEAAGRycy9lMm9Eb2MueG1sUEsFBgAAAAAGAAYAWQEA&#10;AH8FAAAAAA==&#10;">
                <v:fill on="t" focussize="0,0"/>
                <v:stroke color="#000000" joinstyle="miter"/>
                <v:imagedata o:title=""/>
                <o:lock v:ext="edit" aspectratio="f"/>
                <v:textbox>
                  <w:txbxContent>
                    <w:p>
                      <w:pPr>
                        <w:jc w:val="center"/>
                      </w:pPr>
                      <w:r>
                        <w:rPr>
                          <w:rFonts w:hint="eastAsia"/>
                        </w:rPr>
                        <w:t>材料进场，按要求堆放</w:t>
                      </w:r>
                    </w:p>
                  </w:txbxContent>
                </v:textbox>
              </v:shape>
            </w:pict>
          </mc:Fallback>
        </mc:AlternateContent>
      </w:r>
      <w:r>
        <mc:AlternateContent>
          <mc:Choice Requires="wps">
            <w:drawing>
              <wp:anchor distT="0" distB="0" distL="114300" distR="114300" simplePos="0" relativeHeight="251750400" behindDoc="0" locked="0" layoutInCell="1" allowOverlap="1">
                <wp:simplePos x="0" y="0"/>
                <wp:positionH relativeFrom="column">
                  <wp:posOffset>-114300</wp:posOffset>
                </wp:positionH>
                <wp:positionV relativeFrom="paragraph">
                  <wp:posOffset>99060</wp:posOffset>
                </wp:positionV>
                <wp:extent cx="914400" cy="693420"/>
                <wp:effectExtent l="4445" t="4445" r="14605" b="6985"/>
                <wp:wrapNone/>
                <wp:docPr id="211" name="Text Box 737"/>
                <wp:cNvGraphicFramePr/>
                <a:graphic xmlns:a="http://schemas.openxmlformats.org/drawingml/2006/main">
                  <a:graphicData uri="http://schemas.microsoft.com/office/word/2010/wordprocessingShape">
                    <wps:wsp>
                      <wps:cNvSpPr txBox="1"/>
                      <wps:spPr>
                        <a:xfrm>
                          <a:off x="0" y="0"/>
                          <a:ext cx="91440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业主签署施</w:t>
                            </w:r>
                          </w:p>
                          <w:p>
                            <w:pPr>
                              <w:jc w:val="center"/>
                            </w:pPr>
                            <w:r>
                              <w:rPr>
                                <w:rFonts w:hint="eastAsia"/>
                              </w:rPr>
                              <w:t>工组织设计审核意见</w:t>
                            </w:r>
                          </w:p>
                        </w:txbxContent>
                      </wps:txbx>
                      <wps:bodyPr upright="1"/>
                    </wps:wsp>
                  </a:graphicData>
                </a:graphic>
              </wp:anchor>
            </w:drawing>
          </mc:Choice>
          <mc:Fallback>
            <w:pict>
              <v:shape id="Text Box 737" o:spid="_x0000_s1026" o:spt="202" type="#_x0000_t202" style="position:absolute;left:0pt;margin-left:-9pt;margin-top:7.8pt;height:54.6pt;width:72pt;z-index:251750400;mso-width-relative:page;mso-height-relative:page;" fillcolor="#FFFFFF" filled="t" stroked="t" coordsize="21600,21600" o:gfxdata="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cgsiCdgA&#10;AAAKAQAADwAAAAAAAAABACAAAAAiAAAAZHJzL2Rvd25yZXYueG1sUEsBAhQAFAAAAAgAh07iQH6N&#10;aOHmAQAA6gMAAA4AAAAAAAAAAQAgAAAAJwEAAGRycy9lMm9Eb2MueG1sUEsFBgAAAAAGAAYAWQEA&#10;AH8FAAAAAA==&#10;">
                <v:fill on="t" focussize="0,0"/>
                <v:stroke color="#000000" joinstyle="miter"/>
                <v:imagedata o:title=""/>
                <o:lock v:ext="edit" aspectratio="f"/>
                <v:textbox>
                  <w:txbxContent>
                    <w:p>
                      <w:pPr>
                        <w:jc w:val="center"/>
                      </w:pPr>
                      <w:r>
                        <w:rPr>
                          <w:rFonts w:hint="eastAsia"/>
                        </w:rPr>
                        <w:t>业主签署施</w:t>
                      </w:r>
                    </w:p>
                    <w:p>
                      <w:pPr>
                        <w:jc w:val="center"/>
                      </w:pPr>
                      <w:r>
                        <w:rPr>
                          <w:rFonts w:hint="eastAsia"/>
                        </w:rPr>
                        <w:t>工组织设计审核意见</w:t>
                      </w:r>
                    </w:p>
                  </w:txbxContent>
                </v:textbox>
              </v:shape>
            </w:pict>
          </mc:Fallback>
        </mc:AlternateContent>
      </w:r>
    </w:p>
    <w:p>
      <w:pPr>
        <w:tabs>
          <w:tab w:val="left" w:pos="7170"/>
        </w:tabs>
      </w:pPr>
      <w:r>
        <mc:AlternateContent>
          <mc:Choice Requires="wpg">
            <w:drawing>
              <wp:anchor distT="0" distB="0" distL="114300" distR="114300" simplePos="0" relativeHeight="251751424" behindDoc="0" locked="0" layoutInCell="1" allowOverlap="1">
                <wp:simplePos x="0" y="0"/>
                <wp:positionH relativeFrom="column">
                  <wp:posOffset>971550</wp:posOffset>
                </wp:positionH>
                <wp:positionV relativeFrom="paragraph">
                  <wp:posOffset>-3810</wp:posOffset>
                </wp:positionV>
                <wp:extent cx="1028700" cy="594360"/>
                <wp:effectExtent l="4445" t="4445" r="14605" b="10795"/>
                <wp:wrapNone/>
                <wp:docPr id="214" name="Group 738"/>
                <wp:cNvGraphicFramePr/>
                <a:graphic xmlns:a="http://schemas.openxmlformats.org/drawingml/2006/main">
                  <a:graphicData uri="http://schemas.microsoft.com/office/word/2010/wordprocessingGroup">
                    <wpg:wgp>
                      <wpg:cNvGrpSpPr/>
                      <wpg:grpSpPr>
                        <a:xfrm>
                          <a:off x="0" y="0"/>
                          <a:ext cx="1028700" cy="594360"/>
                          <a:chOff x="0" y="0"/>
                          <a:chExt cx="1620" cy="936"/>
                        </a:xfrm>
                      </wpg:grpSpPr>
                      <wps:wsp>
                        <wps:cNvPr id="212" name="Text Box 739"/>
                        <wps:cNvSpPr txBox="1"/>
                        <wps:spPr>
                          <a:xfrm>
                            <a:off x="0" y="0"/>
                            <a:ext cx="16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签署审查意见</w:t>
                              </w:r>
                            </w:p>
                          </w:txbxContent>
                        </wps:txbx>
                        <wps:bodyPr upright="1"/>
                      </wps:wsp>
                      <wps:wsp>
                        <wps:cNvPr id="213" name="Text Box 740"/>
                        <wps:cNvSpPr txBox="1"/>
                        <wps:spPr>
                          <a:xfrm>
                            <a:off x="0" y="468"/>
                            <a:ext cx="16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738" o:spid="_x0000_s1026" o:spt="203" style="position:absolute;left:0pt;margin-left:76.5pt;margin-top:-0.3pt;height:46.8pt;width:81pt;z-index:251751424;mso-width-relative:page;mso-height-relative:page;" coordsize="1620,936" o:gfxdata="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t&#10;IaoH1wAAAAgBAAAPAAAAAAAAAAEAIAAAACIAAABkcnMvZG93bnJldi54bWxQSwECFAAUAAAACACH&#10;TuJAzR+bTl4CAABoBwAADgAAAAAAAAABACAAAAAmAQAAZHJzL2Uyb0RvYy54bWxQSwUGAAAAAAYA&#10;BgBZAQAA9gUAAAAA&#10;">
                <o:lock v:ext="edit" aspectratio="f"/>
                <v:shape id="Text Box 739" o:spid="_x0000_s1026" o:spt="202" type="#_x0000_t202" style="position:absolute;left:0;top:0;height:468;width:1620;" fillcolor="#FFFFFF" filled="t" stroked="t" coordsize="21600,21600" o:gfxdata="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7s9+a/&#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签署审查意见</w:t>
                        </w:r>
                      </w:p>
                    </w:txbxContent>
                  </v:textbox>
                </v:shape>
                <v:shape id="Text Box 740" o:spid="_x0000_s1026" o:spt="202" type="#_x0000_t202" style="position:absolute;left:0;top:468;height:468;width:1620;" fillcolor="#FFFFFF" filled="t" stroked="t" coordsize="21600,21600" o:gfxdata="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GgUn2/&#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tabs>
          <w:tab w:val="left" w:pos="7170"/>
        </w:tabs>
      </w:pPr>
      <w:r>
        <mc:AlternateContent>
          <mc:Choice Requires="wps">
            <w:drawing>
              <wp:anchor distT="0" distB="0" distL="114300" distR="114300" simplePos="0" relativeHeight="251778048" behindDoc="0" locked="0" layoutInCell="1" allowOverlap="1">
                <wp:simplePos x="0" y="0"/>
                <wp:positionH relativeFrom="column">
                  <wp:posOffset>800100</wp:posOffset>
                </wp:positionH>
                <wp:positionV relativeFrom="paragraph">
                  <wp:posOffset>99060</wp:posOffset>
                </wp:positionV>
                <wp:extent cx="228600" cy="635"/>
                <wp:effectExtent l="0" t="0" r="0" b="0"/>
                <wp:wrapNone/>
                <wp:docPr id="242" name="Line 768"/>
                <wp:cNvGraphicFramePr/>
                <a:graphic xmlns:a="http://schemas.openxmlformats.org/drawingml/2006/main">
                  <a:graphicData uri="http://schemas.microsoft.com/office/word/2010/wordprocessingShape">
                    <wps:wsp>
                      <wps:cNvCnPr/>
                      <wps:spPr>
                        <a:xfrm>
                          <a:off x="0" y="0"/>
                          <a:ext cx="2286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68" o:spid="_x0000_s1026" o:spt="20" style="position:absolute;left:0pt;margin-left:63pt;margin-top:7.8pt;height:0.05pt;width:18pt;z-index:251778048;mso-width-relative:page;mso-height-relative:page;" filled="f" stroked="t" coordsize="21600,21600" o:gfxdata="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xQ28WdMAAAAJAQAADwAAAAAAAAABACAAAAAiAAAAZHJzL2Rvd25yZXYueG1sUEsBAhQAFAAA&#10;AAgAh07iQJR/fnm7AQAAhAMAAA4AAAAAAAAAAQAgAAAAIgEAAGRycy9lMm9Eb2MueG1sUEsFBgAA&#10;AAAGAAYAWQEAAE8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53472" behindDoc="0" locked="0" layoutInCell="1" allowOverlap="1">
                <wp:simplePos x="0" y="0"/>
                <wp:positionH relativeFrom="column">
                  <wp:posOffset>2857500</wp:posOffset>
                </wp:positionH>
                <wp:positionV relativeFrom="paragraph">
                  <wp:posOffset>0</wp:posOffset>
                </wp:positionV>
                <wp:extent cx="1485900" cy="297180"/>
                <wp:effectExtent l="4445" t="4445" r="14605" b="22225"/>
                <wp:wrapNone/>
                <wp:docPr id="216" name="Text Box 742"/>
                <wp:cNvGraphicFramePr/>
                <a:graphic xmlns:a="http://schemas.openxmlformats.org/drawingml/2006/main">
                  <a:graphicData uri="http://schemas.microsoft.com/office/word/2010/wordprocessingShape">
                    <wps:wsp>
                      <wps:cNvSpPr txBox="1"/>
                      <wps:spPr>
                        <a:xfrm>
                          <a:off x="0" y="0"/>
                          <a:ext cx="14859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742" o:spid="_x0000_s1026" o:spt="202" type="#_x0000_t202" style="position:absolute;left:0pt;margin-left:225pt;margin-top:0pt;height:23.4pt;width:117pt;z-index:251753472;mso-width-relative:page;mso-height-relative:page;" fillcolor="#FFFFFF" filled="t" stroked="t" coordsize="21600,21600" o:gfxdata="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H7sffDWAAAA&#10;BwEAAA8AAAAAAAAAAQAgAAAAIgAAAGRycy9kb3ducmV2LnhtbFBLAQIUABQAAAAIAIdO4kCDMnki&#10;5gEAAOsDAAAOAAAAAAAAAAEAIAAAACUBAABkcnMvZTJvRG9jLnhtbFBLBQYAAAAABgAGAFkBAAB9&#10;BQ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pPr>
        <w:tabs>
          <w:tab w:val="left" w:pos="7170"/>
        </w:tabs>
      </w:pPr>
      <w:r>
        <mc:AlternateContent>
          <mc:Choice Requires="wps">
            <w:drawing>
              <wp:anchor distT="0" distB="0" distL="114300" distR="114300" simplePos="0" relativeHeight="251783168" behindDoc="0" locked="0" layoutInCell="1" allowOverlap="1">
                <wp:simplePos x="0" y="0"/>
                <wp:positionH relativeFrom="column">
                  <wp:posOffset>3657600</wp:posOffset>
                </wp:positionH>
                <wp:positionV relativeFrom="paragraph">
                  <wp:posOffset>99060</wp:posOffset>
                </wp:positionV>
                <wp:extent cx="635" cy="297180"/>
                <wp:effectExtent l="4445" t="0" r="13970" b="7620"/>
                <wp:wrapNone/>
                <wp:docPr id="247" name="Line 77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73" o:spid="_x0000_s1026" o:spt="20" style="position:absolute;left:0pt;margin-left:288pt;margin-top:7.8pt;height:23.4pt;width:0.05pt;z-index:251783168;mso-width-relative:page;mso-height-relative:page;" filled="f" stroked="t" coordsize="21600,21600" o:gfxdata="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dyZ2t1wAAAAkBAAAPAAAAAAAAAAEAIAAAACIAAABkcnMvZG93bnJldi54bWxQ&#10;SwECFAAUAAAACACHTuJAV5Mbub8BAACEAwAADgAAAAAAAAABACAAAAAmAQAAZHJzL2Uyb0RvYy54&#10;bWxQSwUGAAAAAAYABgBZAQAAVwU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84192" behindDoc="0" locked="0" layoutInCell="1" allowOverlap="1">
                <wp:simplePos x="0" y="0"/>
                <wp:positionH relativeFrom="column">
                  <wp:posOffset>1485900</wp:posOffset>
                </wp:positionH>
                <wp:positionV relativeFrom="paragraph">
                  <wp:posOffset>0</wp:posOffset>
                </wp:positionV>
                <wp:extent cx="635" cy="198120"/>
                <wp:effectExtent l="4445" t="0" r="13970" b="11430"/>
                <wp:wrapNone/>
                <wp:docPr id="248" name="Line 77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74" o:spid="_x0000_s1026" o:spt="20" style="position:absolute;left:0pt;margin-left:117pt;margin-top:0pt;height:15.6pt;width:0.05pt;z-index:251784192;mso-width-relative:page;mso-height-relative:page;" filled="f" stroked="t" coordsize="21600,21600" o:gfxdata="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Z9/w81QAAAAcBAAAPAAAAAAAAAAEAIAAAACIAAABkcnMvZG93bnJldi54bWxQSwEC&#10;FAAUAAAACACHTuJAVAQnYb4BAACEAwAADgAAAAAAAAABACAAAAAkAQAAZHJzL2Uyb0RvYy54bWxQ&#10;SwUGAAAAAAYABgBZAQAAVAU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85216" behindDoc="0" locked="0" layoutInCell="1" allowOverlap="1">
                <wp:simplePos x="0" y="0"/>
                <wp:positionH relativeFrom="column">
                  <wp:posOffset>2400300</wp:posOffset>
                </wp:positionH>
                <wp:positionV relativeFrom="paragraph">
                  <wp:posOffset>0</wp:posOffset>
                </wp:positionV>
                <wp:extent cx="635" cy="198120"/>
                <wp:effectExtent l="37465" t="0" r="38100" b="11430"/>
                <wp:wrapNone/>
                <wp:docPr id="249" name="Line 775"/>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75" o:spid="_x0000_s1026" o:spt="20" style="position:absolute;left:0pt;margin-left:189pt;margin-top:0pt;height:15.6pt;width:0.05pt;z-index:251785216;mso-width-relative:page;mso-height-relative:page;" filled="f" stroked="t" coordsize="21600,21600" o:gfxdata="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NhzjWbXAAAABwEAAA8AAAAAAAAAAQAgAAAAIgAAAGRycy9kb3ducmV2&#10;LnhtbFBLAQIUABQAAAAIAIdO4kCGqlFoxAEAAIgDAAAOAAAAAAAAAAEAIAAAACY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82144" behindDoc="0" locked="0" layoutInCell="1" allowOverlap="1">
                <wp:simplePos x="0" y="0"/>
                <wp:positionH relativeFrom="column">
                  <wp:posOffset>1485900</wp:posOffset>
                </wp:positionH>
                <wp:positionV relativeFrom="paragraph">
                  <wp:posOffset>0</wp:posOffset>
                </wp:positionV>
                <wp:extent cx="2171700" cy="635"/>
                <wp:effectExtent l="0" t="0" r="0" b="0"/>
                <wp:wrapNone/>
                <wp:docPr id="246" name="Line 772"/>
                <wp:cNvGraphicFramePr/>
                <a:graphic xmlns:a="http://schemas.openxmlformats.org/drawingml/2006/main">
                  <a:graphicData uri="http://schemas.microsoft.com/office/word/2010/wordprocessingShape">
                    <wps:wsp>
                      <wps:cNvCnPr/>
                      <wps:spPr>
                        <a:xfrm>
                          <a:off x="0" y="0"/>
                          <a:ext cx="21717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72" o:spid="_x0000_s1026" o:spt="20" style="position:absolute;left:0pt;margin-left:117pt;margin-top:0pt;height:0.05pt;width:171pt;z-index:251782144;mso-width-relative:page;mso-height-relative:page;" filled="f" stroked="t" coordsize="21600,21600" o:gfxdata="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6SYlY9QAAAAFAQAADwAAAAAAAAABACAAAAAiAAAAZHJzL2Rvd25yZXYueG1sUEsBAhQA&#10;FAAAAAgAh07iQDz2zgC9AQAAhQMAAA4AAAAAAAAAAQAgAAAAIwEAAGRycy9lMm9Eb2MueG1sUEsF&#10;BgAAAAAGAAYAWQEAAFI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57568" behindDoc="0" locked="0" layoutInCell="1" allowOverlap="1">
                <wp:simplePos x="0" y="0"/>
                <wp:positionH relativeFrom="column">
                  <wp:posOffset>3657600</wp:posOffset>
                </wp:positionH>
                <wp:positionV relativeFrom="paragraph">
                  <wp:posOffset>99060</wp:posOffset>
                </wp:positionV>
                <wp:extent cx="1485900" cy="1508760"/>
                <wp:effectExtent l="4445" t="4445" r="14605" b="10795"/>
                <wp:wrapNone/>
                <wp:docPr id="222" name="Text Box 748"/>
                <wp:cNvGraphicFramePr/>
                <a:graphic xmlns:a="http://schemas.openxmlformats.org/drawingml/2006/main">
                  <a:graphicData uri="http://schemas.microsoft.com/office/word/2010/wordprocessingShape">
                    <wps:wsp>
                      <wps:cNvSpPr txBox="1"/>
                      <wps:spPr>
                        <a:xfrm>
                          <a:off x="0" y="0"/>
                          <a:ext cx="1485900" cy="150876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附：</w:t>
                            </w:r>
                          </w:p>
                          <w:p>
                            <w:r>
                              <w:rPr>
                                <w:rFonts w:hint="eastAsia"/>
                              </w:rPr>
                              <w:t>●材料设备到场情况</w:t>
                            </w:r>
                          </w:p>
                          <w:p>
                            <w:r>
                              <w:rPr>
                                <w:rFonts w:hint="eastAsia"/>
                              </w:rPr>
                              <w:t>●材料检验报告</w:t>
                            </w:r>
                          </w:p>
                          <w:p>
                            <w:r>
                              <w:rPr>
                                <w:rFonts w:hint="eastAsia"/>
                              </w:rPr>
                              <w:t>●施工测量放样单</w:t>
                            </w:r>
                          </w:p>
                          <w:p>
                            <w:pPr>
                              <w:ind w:left="210" w:hanging="210" w:hangingChars="100"/>
                            </w:pPr>
                            <w:r>
                              <w:rPr>
                                <w:rFonts w:hint="eastAsia"/>
                              </w:rPr>
                              <w:t>●主要工种的工长姓名、职称和施工人员一览表</w:t>
                            </w:r>
                          </w:p>
                        </w:txbxContent>
                      </wps:txbx>
                      <wps:bodyPr upright="1"/>
                    </wps:wsp>
                  </a:graphicData>
                </a:graphic>
              </wp:anchor>
            </w:drawing>
          </mc:Choice>
          <mc:Fallback>
            <w:pict>
              <v:shape id="Text Box 748" o:spid="_x0000_s1026" o:spt="202" type="#_x0000_t202" style="position:absolute;left:0pt;margin-left:288pt;margin-top:7.8pt;height:118.8pt;width:117pt;z-index:251757568;mso-width-relative:page;mso-height-relative:page;" fillcolor="#FFFFFF" filled="t" stroked="t" coordsize="21600,21600" o:gfxdata="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Y1fsN&#10;2QAAAAoBAAAPAAAAAAAAAAEAIAAAACIAAABkcnMvZG93bnJldi54bWxQSwECFAAUAAAACACHTuJA&#10;e6k3VOcBAADsAwAADgAAAAAAAAABACAAAAAoAQAAZHJzL2Uyb0RvYy54bWxQSwUGAAAAAAYABgBZ&#10;AQAAgQUAAAAA&#10;">
                <v:fill on="t" focussize="0,0"/>
                <v:stroke color="#000000" joinstyle="miter"/>
                <v:imagedata o:title=""/>
                <o:lock v:ext="edit" aspectratio="f"/>
                <v:textbox>
                  <w:txbxContent>
                    <w:p>
                      <w:r>
                        <w:rPr>
                          <w:rFonts w:hint="eastAsia"/>
                        </w:rPr>
                        <w:t>附：</w:t>
                      </w:r>
                    </w:p>
                    <w:p>
                      <w:r>
                        <w:rPr>
                          <w:rFonts w:hint="eastAsia"/>
                        </w:rPr>
                        <w:t>●材料设备到场情况</w:t>
                      </w:r>
                    </w:p>
                    <w:p>
                      <w:r>
                        <w:rPr>
                          <w:rFonts w:hint="eastAsia"/>
                        </w:rPr>
                        <w:t>●材料检验报告</w:t>
                      </w:r>
                    </w:p>
                    <w:p>
                      <w:r>
                        <w:rPr>
                          <w:rFonts w:hint="eastAsia"/>
                        </w:rPr>
                        <w:t>●施工测量放样单</w:t>
                      </w:r>
                    </w:p>
                    <w:p>
                      <w:pPr>
                        <w:ind w:left="210" w:hanging="210" w:hangingChars="100"/>
                      </w:pPr>
                      <w:r>
                        <w:rPr>
                          <w:rFonts w:hint="eastAsia"/>
                        </w:rPr>
                        <w:t>●主要工种的工长姓名、职称和施工人员一览表</w:t>
                      </w:r>
                    </w:p>
                  </w:txbxContent>
                </v:textbox>
              </v:shape>
            </w:pict>
          </mc:Fallback>
        </mc:AlternateContent>
      </w:r>
    </w:p>
    <w:p>
      <w:pPr>
        <w:tabs>
          <w:tab w:val="left" w:pos="7170"/>
        </w:tabs>
      </w:pPr>
      <w:r>
        <mc:AlternateContent>
          <mc:Choice Requires="wpg">
            <w:drawing>
              <wp:anchor distT="0" distB="0" distL="114300" distR="114300" simplePos="0" relativeHeight="251754496" behindDoc="0" locked="0" layoutInCell="1" allowOverlap="1">
                <wp:simplePos x="0" y="0"/>
                <wp:positionH relativeFrom="column">
                  <wp:posOffset>1714500</wp:posOffset>
                </wp:positionH>
                <wp:positionV relativeFrom="paragraph">
                  <wp:posOffset>0</wp:posOffset>
                </wp:positionV>
                <wp:extent cx="1371600" cy="594360"/>
                <wp:effectExtent l="4445" t="4445" r="14605" b="10795"/>
                <wp:wrapNone/>
                <wp:docPr id="219" name="Group 743"/>
                <wp:cNvGraphicFramePr/>
                <a:graphic xmlns:a="http://schemas.openxmlformats.org/drawingml/2006/main">
                  <a:graphicData uri="http://schemas.microsoft.com/office/word/2010/wordprocessingGroup">
                    <wpg:wgp>
                      <wpg:cNvGrpSpPr/>
                      <wpg:grpSpPr>
                        <a:xfrm>
                          <a:off x="0" y="0"/>
                          <a:ext cx="1371600" cy="594360"/>
                          <a:chOff x="0" y="0"/>
                          <a:chExt cx="2160" cy="936"/>
                        </a:xfrm>
                      </wpg:grpSpPr>
                      <wps:wsp>
                        <wps:cNvPr id="217" name="Text Box 744"/>
                        <wps:cNvSpPr txBox="1"/>
                        <wps:spPr>
                          <a:xfrm>
                            <a:off x="0" y="0"/>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sz w:val="18"/>
                                  <w:szCs w:val="18"/>
                                </w:rPr>
                                <w:t>提交《工程开工报审表》</w:t>
                              </w:r>
                            </w:p>
                          </w:txbxContent>
                        </wps:txbx>
                        <wps:bodyPr upright="1"/>
                      </wps:wsp>
                      <wps:wsp>
                        <wps:cNvPr id="218" name="Text Box 745"/>
                        <wps:cNvSpPr txBox="1"/>
                        <wps:spPr>
                          <a:xfrm>
                            <a:off x="0" y="468"/>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43" o:spid="_x0000_s1026" o:spt="203" style="position:absolute;left:0pt;margin-left:135pt;margin-top:0pt;height:46.8pt;width:108pt;z-index:251754496;mso-width-relative:page;mso-height-relative:page;" coordsize="2160,936" o:gfxdata="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SvNl9kAAAAHAQAADwAAAAAAAAABACAAAAAiAAAAZHJzL2Rvd25yZXYueG1sUEsBAhQAFAAA&#10;AAgAh07iQEyN7hlgAgAAaAcAAA4AAAAAAAAAAQAgAAAAKAEAAGRycy9lMm9Eb2MueG1sUEsFBgAA&#10;AAAGAAYAWQEAAPoFAAAAAA==&#10;">
                <o:lock v:ext="edit" aspectratio="f"/>
                <v:shape id="Text Box 744" o:spid="_x0000_s1026" o:spt="202" type="#_x0000_t202" style="position:absolute;left:0;top:0;height:468;width:2160;" fillcolor="#FFFFFF" filled="t" stroked="t" coordsize="21600,21600" o:gfxdata="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6bVH6/&#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sz w:val="18"/>
                            <w:szCs w:val="18"/>
                          </w:rPr>
                          <w:t>提交《工程开工报审表》</w:t>
                        </w:r>
                      </w:p>
                    </w:txbxContent>
                  </v:textbox>
                </v:shape>
                <v:shape id="Text Box 745" o:spid="_x0000_s1026" o:spt="202" type="#_x0000_t202" style="position:absolute;left:0;top:468;height:468;width:2160;" fillcolor="#FFFFFF" filled="t" stroked="t" coordsize="21600,21600" o:gfxdata="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8EwA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承包商</w:t>
                        </w:r>
                      </w:p>
                    </w:txbxContent>
                  </v:textbox>
                </v:shape>
              </v:group>
            </w:pict>
          </mc:Fallback>
        </mc:AlternateContent>
      </w:r>
    </w:p>
    <w:p>
      <w:pPr>
        <w:tabs>
          <w:tab w:val="left" w:pos="7170"/>
        </w:tabs>
      </w:pPr>
      <w:r>
        <mc:AlternateContent>
          <mc:Choice Requires="wps">
            <w:drawing>
              <wp:anchor distT="0" distB="0" distL="114300" distR="114300" simplePos="0" relativeHeight="251791360" behindDoc="0" locked="0" layoutInCell="1" allowOverlap="1">
                <wp:simplePos x="0" y="0"/>
                <wp:positionH relativeFrom="column">
                  <wp:posOffset>1143000</wp:posOffset>
                </wp:positionH>
                <wp:positionV relativeFrom="paragraph">
                  <wp:posOffset>99060</wp:posOffset>
                </wp:positionV>
                <wp:extent cx="571500" cy="635"/>
                <wp:effectExtent l="0" t="37465" r="0" b="38100"/>
                <wp:wrapNone/>
                <wp:docPr id="255" name="Line 781"/>
                <wp:cNvGraphicFramePr/>
                <a:graphic xmlns:a="http://schemas.openxmlformats.org/drawingml/2006/main">
                  <a:graphicData uri="http://schemas.microsoft.com/office/word/2010/wordprocessingShape">
                    <wps:wsp>
                      <wps:cNvCnPr/>
                      <wps:spPr>
                        <a:xfrm>
                          <a:off x="0" y="0"/>
                          <a:ext cx="5715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81" o:spid="_x0000_s1026" o:spt="20" style="position:absolute;left:0pt;margin-left:90pt;margin-top:7.8pt;height:0.05pt;width:45pt;z-index:251791360;mso-width-relative:page;mso-height-relative:page;" filled="f" stroked="t" coordsize="21600,21600" o:gfxdata="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QIJMzWAAAACQEAAA8AAAAAAAAAAQAgAAAAIgAAAGRycy9kb3ducmV2Lnht&#10;bFBLAQIUABQAAAAIAIdO4kA4lof+wgEAAIgDAAAOAAAAAAAAAAEAIAAAACUBAABkcnMvZTJvRG9j&#10;LnhtbFBLBQYAAAAABgAGAFkBAABZ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790336" behindDoc="0" locked="0" layoutInCell="1" allowOverlap="1">
                <wp:simplePos x="0" y="0"/>
                <wp:positionH relativeFrom="column">
                  <wp:posOffset>1143000</wp:posOffset>
                </wp:positionH>
                <wp:positionV relativeFrom="paragraph">
                  <wp:posOffset>99060</wp:posOffset>
                </wp:positionV>
                <wp:extent cx="635" cy="1844040"/>
                <wp:effectExtent l="4445" t="0" r="13970" b="3810"/>
                <wp:wrapNone/>
                <wp:docPr id="254" name="Line 780"/>
                <wp:cNvGraphicFramePr/>
                <a:graphic xmlns:a="http://schemas.openxmlformats.org/drawingml/2006/main">
                  <a:graphicData uri="http://schemas.microsoft.com/office/word/2010/wordprocessingShape">
                    <wps:wsp>
                      <wps:cNvCnPr/>
                      <wps:spPr>
                        <a:xfrm flipV="1">
                          <a:off x="0" y="0"/>
                          <a:ext cx="635" cy="18440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80" o:spid="_x0000_s1026" o:spt="20" style="position:absolute;left:0pt;flip:y;margin-left:90pt;margin-top:7.8pt;height:145.2pt;width:0.05pt;z-index:251790336;mso-width-relative:page;mso-height-relative:page;" filled="f" stroked="t" coordsize="21600,21600" o:gfxdata="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alOac1wAAAAoBAAAPAAAAAAAAAAEAIAAAACIAAABkcnMvZG93bnJl&#10;di54bWxQSwECFAAUAAAACACHTuJAffTeSMUBAACPAwAADgAAAAAAAAABACAAAAAmAQAAZHJzL2Uy&#10;b0RvYy54bWxQSwUGAAAAAAYABgBZAQAAXQ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786240" behindDoc="0" locked="0" layoutInCell="1" allowOverlap="1">
                <wp:simplePos x="0" y="0"/>
                <wp:positionH relativeFrom="column">
                  <wp:posOffset>3086100</wp:posOffset>
                </wp:positionH>
                <wp:positionV relativeFrom="paragraph">
                  <wp:posOffset>99060</wp:posOffset>
                </wp:positionV>
                <wp:extent cx="571500" cy="635"/>
                <wp:effectExtent l="0" t="37465" r="0" b="38100"/>
                <wp:wrapNone/>
                <wp:docPr id="250" name="Line 776"/>
                <wp:cNvGraphicFramePr/>
                <a:graphic xmlns:a="http://schemas.openxmlformats.org/drawingml/2006/main">
                  <a:graphicData uri="http://schemas.microsoft.com/office/word/2010/wordprocessingShape">
                    <wps:wsp>
                      <wps:cNvCnPr/>
                      <wps:spPr>
                        <a:xfrm flipH="1">
                          <a:off x="0" y="0"/>
                          <a:ext cx="5715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76" o:spid="_x0000_s1026" o:spt="20" style="position:absolute;left:0pt;flip:x;margin-left:243pt;margin-top:7.8pt;height:0.05pt;width:45pt;z-index:251786240;mso-width-relative:page;mso-height-relative:page;" filled="f" stroked="t" coordsize="21600,21600" o:gfxdata="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OhQqR/YAAAACQEAAA8AAAAAAAAAAQAgAAAAIgAAAGRycy9k&#10;b3ducmV2LnhtbFBLAQIUABQAAAAIAIdO4kABcROkyQEAAJIDAAAOAAAAAAAAAAEAIAAAACcBAABk&#10;cnMvZTJvRG9jLnhtbFBLBQYAAAAABgAGAFkBAABiBQAAAAA=&#10;">
                <v:fill on="f" focussize="0,0"/>
                <v:stroke color="#000000" joinstyle="round" endarrow="block"/>
                <v:imagedata o:title=""/>
                <o:lock v:ext="edit" aspectratio="f"/>
              </v:line>
            </w:pict>
          </mc:Fallback>
        </mc:AlternateContent>
      </w:r>
    </w:p>
    <w:p>
      <w:pPr>
        <w:tabs>
          <w:tab w:val="left" w:pos="7170"/>
        </w:tabs>
      </w:pPr>
    </w:p>
    <w:p>
      <w:pPr>
        <w:tabs>
          <w:tab w:val="left" w:pos="7170"/>
        </w:tabs>
      </w:pPr>
      <w:r>
        <mc:AlternateContent>
          <mc:Choice Requires="wps">
            <w:drawing>
              <wp:anchor distT="0" distB="0" distL="114300" distR="114300" simplePos="0" relativeHeight="251787264" behindDoc="0" locked="0" layoutInCell="1" allowOverlap="1">
                <wp:simplePos x="0" y="0"/>
                <wp:positionH relativeFrom="column">
                  <wp:posOffset>2400300</wp:posOffset>
                </wp:positionH>
                <wp:positionV relativeFrom="paragraph">
                  <wp:posOffset>0</wp:posOffset>
                </wp:positionV>
                <wp:extent cx="635" cy="297180"/>
                <wp:effectExtent l="37465" t="0" r="38100" b="7620"/>
                <wp:wrapNone/>
                <wp:docPr id="251" name="Line 777"/>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77" o:spid="_x0000_s1026" o:spt="20" style="position:absolute;left:0pt;margin-left:189pt;margin-top:0pt;height:23.4pt;width:0.05pt;z-index:251787264;mso-width-relative:page;mso-height-relative:page;" filled="f" stroked="t" coordsize="21600,21600" o:gfxdata="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nSDuT2AAAAAcBAAAPAAAAAAAAAAEAIAAAACIAAABkcnMvZG93bnJl&#10;di54bWxQSwECFAAUAAAACACHTuJAIspijcQBAACIAwAADgAAAAAAAAABACAAAAAnAQAAZHJzL2Uy&#10;b0RvYy54bWxQSwUGAAAAAAYABgBZAQAAXQU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755520" behindDoc="0" locked="0" layoutInCell="1" allowOverlap="1">
                <wp:simplePos x="0" y="0"/>
                <wp:positionH relativeFrom="column">
                  <wp:posOffset>1714500</wp:posOffset>
                </wp:positionH>
                <wp:positionV relativeFrom="paragraph">
                  <wp:posOffset>99060</wp:posOffset>
                </wp:positionV>
                <wp:extent cx="1371600" cy="297180"/>
                <wp:effectExtent l="4445" t="4445" r="14605" b="22225"/>
                <wp:wrapNone/>
                <wp:docPr id="220" name="Text Box 746"/>
                <wp:cNvGraphicFramePr/>
                <a:graphic xmlns:a="http://schemas.openxmlformats.org/drawingml/2006/main">
                  <a:graphicData uri="http://schemas.microsoft.com/office/word/2010/wordprocessingShape">
                    <wps:wsp>
                      <wps:cNvSpPr txBox="1"/>
                      <wps:spPr>
                        <a:xfrm>
                          <a:off x="0" y="0"/>
                          <a:ext cx="1371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审查开工条件</w:t>
                            </w:r>
                          </w:p>
                        </w:txbxContent>
                      </wps:txbx>
                      <wps:bodyPr upright="1"/>
                    </wps:wsp>
                  </a:graphicData>
                </a:graphic>
              </wp:anchor>
            </w:drawing>
          </mc:Choice>
          <mc:Fallback>
            <w:pict>
              <v:shape id="Text Box 746" o:spid="_x0000_s1026" o:spt="202" type="#_x0000_t202" style="position:absolute;left:0pt;margin-left:135pt;margin-top:7.8pt;height:23.4pt;width:108pt;z-index:251755520;mso-width-relative:page;mso-height-relative:page;" fillcolor="#FFFFFF" filled="t" stroked="t" coordsize="21600,21600" o:gfxdata="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BFpHedgA&#10;AAAJAQAADwAAAAAAAAABACAAAAAiAAAAZHJzL2Rvd25yZXYueG1sUEsBAhQAFAAAAAgAh07iQNJy&#10;W6TmAQAA6wMAAA4AAAAAAAAAAQAgAAAAJwEAAGRycy9lMm9Eb2MueG1sUEsFBgAAAAAGAAYAWQEA&#10;AH8FAAAAAA==&#10;">
                <v:fill on="t" focussize="0,0"/>
                <v:stroke color="#000000" joinstyle="miter"/>
                <v:imagedata o:title=""/>
                <o:lock v:ext="edit" aspectratio="f"/>
                <v:textbox>
                  <w:txbxContent>
                    <w:p>
                      <w:pPr>
                        <w:jc w:val="center"/>
                      </w:pPr>
                      <w:r>
                        <w:rPr>
                          <w:rFonts w:hint="eastAsia"/>
                        </w:rPr>
                        <w:t>审查开工条件</w:t>
                      </w:r>
                    </w:p>
                  </w:txbxContent>
                </v:textbox>
              </v:shape>
            </w:pict>
          </mc:Fallback>
        </mc:AlternateContent>
      </w:r>
    </w:p>
    <w:p>
      <w:pPr>
        <w:tabs>
          <w:tab w:val="left" w:pos="7170"/>
        </w:tabs>
      </w:pPr>
    </w:p>
    <w:p>
      <w:pPr>
        <w:tabs>
          <w:tab w:val="left" w:pos="7170"/>
        </w:tabs>
      </w:pPr>
      <w:r>
        <mc:AlternateContent>
          <mc:Choice Requires="wps">
            <w:drawing>
              <wp:anchor distT="0" distB="0" distL="114300" distR="114300" simplePos="0" relativeHeight="251756544" behindDoc="0" locked="0" layoutInCell="1" allowOverlap="1">
                <wp:simplePos x="0" y="0"/>
                <wp:positionH relativeFrom="column">
                  <wp:posOffset>1714500</wp:posOffset>
                </wp:positionH>
                <wp:positionV relativeFrom="paragraph">
                  <wp:posOffset>0</wp:posOffset>
                </wp:positionV>
                <wp:extent cx="1371600" cy="297180"/>
                <wp:effectExtent l="4445" t="4445" r="14605" b="22225"/>
                <wp:wrapNone/>
                <wp:docPr id="221" name="Text Box 747"/>
                <wp:cNvGraphicFramePr/>
                <a:graphic xmlns:a="http://schemas.openxmlformats.org/drawingml/2006/main">
                  <a:graphicData uri="http://schemas.microsoft.com/office/word/2010/wordprocessingShape">
                    <wps:wsp>
                      <wps:cNvSpPr txBox="1"/>
                      <wps:spPr>
                        <a:xfrm>
                          <a:off x="0" y="0"/>
                          <a:ext cx="13716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shape id="Text Box 747" o:spid="_x0000_s1026" o:spt="202" type="#_x0000_t202" style="position:absolute;left:0pt;margin-left:135pt;margin-top:0pt;height:23.4pt;width:108pt;z-index:251756544;mso-width-relative:page;mso-height-relative:page;" fillcolor="#FFFFFF" filled="t" stroked="t" coordsize="21600,21600" o:gfxdata="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6XRGg1gAA&#10;AAcBAAAPAAAAAAAAAAEAIAAAACIAAABkcnMvZG93bnJldi54bWxQSwECFAAUAAAACACHTuJA2YbJ&#10;NecBAADrAwAADgAAAAAAAAABACAAAAAlAQAAZHJzL2Uyb0RvYy54bWxQSwUGAAAAAAYABgBZAQAA&#10;fgUAAAAA&#10;">
                <v:fill on="t" focussize="0,0"/>
                <v:stroke color="#000000" joinstyle="miter"/>
                <v:imagedata o:title=""/>
                <o:lock v:ext="edit" aspectratio="f"/>
                <v:textbox>
                  <w:txbxContent>
                    <w:p>
                      <w:pPr>
                        <w:jc w:val="center"/>
                      </w:pPr>
                      <w:r>
                        <w:rPr>
                          <w:rFonts w:hint="eastAsia"/>
                        </w:rPr>
                        <w:t>监理工程师</w:t>
                      </w:r>
                    </w:p>
                  </w:txbxContent>
                </v:textbox>
              </v:shape>
            </w:pict>
          </mc:Fallback>
        </mc:AlternateContent>
      </w:r>
    </w:p>
    <w:p>
      <w:pPr>
        <w:tabs>
          <w:tab w:val="left" w:pos="7170"/>
        </w:tabs>
      </w:pPr>
      <w:r>
        <mc:AlternateContent>
          <mc:Choice Requires="wps">
            <w:drawing>
              <wp:anchor distT="0" distB="0" distL="114300" distR="114300" simplePos="0" relativeHeight="251788288" behindDoc="0" locked="0" layoutInCell="1" allowOverlap="1">
                <wp:simplePos x="0" y="0"/>
                <wp:positionH relativeFrom="column">
                  <wp:posOffset>2400300</wp:posOffset>
                </wp:positionH>
                <wp:positionV relativeFrom="paragraph">
                  <wp:posOffset>99060</wp:posOffset>
                </wp:positionV>
                <wp:extent cx="635" cy="396240"/>
                <wp:effectExtent l="37465" t="0" r="38100" b="3810"/>
                <wp:wrapNone/>
                <wp:docPr id="252" name="Line 778"/>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78" o:spid="_x0000_s1026" o:spt="20" style="position:absolute;left:0pt;margin-left:189pt;margin-top:7.8pt;height:31.2pt;width:0.05pt;z-index:251788288;mso-width-relative:page;mso-height-relative:page;" filled="f" stroked="t" coordsize="21600,21600" o:gfxdata="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KsOCu9gAAAAJAQAADwAAAAAAAAABACAAAAAiAAAAZHJzL2Rvd25y&#10;ZXYueG1sUEsBAhQAFAAAAAgAh07iQHsRyxHFAQAAiAMAAA4AAAAAAAAAAQAgAAAAJwEAAGRycy9l&#10;Mm9Eb2MueG1sUEsFBgAAAAAGAAYAWQEAAF4FAAAAAA==&#10;">
                <v:fill on="f" focussize="0,0"/>
                <v:stroke color="#000000" joinstyle="round" endarrow="block"/>
                <v:imagedata o:title=""/>
                <o:lock v:ext="edit" aspectratio="f"/>
              </v:line>
            </w:pict>
          </mc:Fallback>
        </mc:AlternateContent>
      </w:r>
    </w:p>
    <w:p>
      <w:pPr>
        <w:tabs>
          <w:tab w:val="left" w:pos="7170"/>
        </w:tabs>
      </w:pPr>
    </w:p>
    <w:p>
      <w:pPr>
        <w:tabs>
          <w:tab w:val="left" w:pos="7170"/>
        </w:tabs>
      </w:pPr>
      <w:r>
        <mc:AlternateContent>
          <mc:Choice Requires="wps">
            <w:drawing>
              <wp:anchor distT="0" distB="0" distL="114300" distR="114300" simplePos="0" relativeHeight="251792384" behindDoc="0" locked="0" layoutInCell="1" allowOverlap="1">
                <wp:simplePos x="0" y="0"/>
                <wp:positionH relativeFrom="column">
                  <wp:posOffset>1371600</wp:posOffset>
                </wp:positionH>
                <wp:positionV relativeFrom="paragraph">
                  <wp:posOffset>19050</wp:posOffset>
                </wp:positionV>
                <wp:extent cx="342900" cy="297180"/>
                <wp:effectExtent l="4445" t="4445" r="14605" b="22225"/>
                <wp:wrapNone/>
                <wp:docPr id="256" name="Text Box 782"/>
                <wp:cNvGraphicFramePr/>
                <a:graphic xmlns:a="http://schemas.openxmlformats.org/drawingml/2006/main">
                  <a:graphicData uri="http://schemas.microsoft.com/office/word/2010/wordprocessingShape">
                    <wps:wsp>
                      <wps:cNvSpPr txBox="1"/>
                      <wps:spPr>
                        <a:xfrm>
                          <a:off x="0" y="0"/>
                          <a:ext cx="3429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782" o:spid="_x0000_s1026" o:spt="202" type="#_x0000_t202" style="position:absolute;left:0pt;margin-left:108pt;margin-top:1.5pt;height:23.4pt;width:27pt;z-index:251792384;mso-width-relative:page;mso-height-relative:page;" fillcolor="#FFFFFF" filled="t" stroked="t" coordsize="21600,21600" o:gfxdata="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GjAM/NgAAAAI&#10;AQAADwAAAAAAAAABACAAAAAiAAAAZHJzL2Rvd25yZXYueG1sUEsBAhQAFAAAAAgAh07iQOCKW9nj&#10;AQAA6gMAAA4AAAAAAAAAAQAgAAAAJwEAAGRycy9lMm9Eb2MueG1sUEsFBgAAAAAGAAYAWQEAAHwF&#10;A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758592" behindDoc="0" locked="0" layoutInCell="1" allowOverlap="1">
                <wp:simplePos x="0" y="0"/>
                <wp:positionH relativeFrom="column">
                  <wp:posOffset>1714500</wp:posOffset>
                </wp:positionH>
                <wp:positionV relativeFrom="paragraph">
                  <wp:posOffset>99060</wp:posOffset>
                </wp:positionV>
                <wp:extent cx="1371600" cy="495300"/>
                <wp:effectExtent l="13970" t="5080" r="24130" b="13970"/>
                <wp:wrapNone/>
                <wp:docPr id="223" name="AutoShape 749"/>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审查结果</w:t>
                            </w:r>
                          </w:p>
                        </w:txbxContent>
                      </wps:txbx>
                      <wps:bodyPr upright="1"/>
                    </wps:wsp>
                  </a:graphicData>
                </a:graphic>
              </wp:anchor>
            </w:drawing>
          </mc:Choice>
          <mc:Fallback>
            <w:pict>
              <v:shape id="AutoShape 749" o:spid="_x0000_s1026" o:spt="4" type="#_x0000_t4" style="position:absolute;left:0pt;margin-left:135pt;margin-top:7.8pt;height:39pt;width:108pt;z-index:251758592;mso-width-relative:page;mso-height-relative:page;" fillcolor="#FFFFFF" filled="t" stroked="t" coordsize="21600,21600" o:gfxdata="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ttZhTXAAAACQEA&#10;AA8AAAAAAAAAAQAgAAAAIgAAAGRycy9kb3ducmV2LnhtbFBLAQIUABQAAAAIAIdO4kB0eqR/4gEA&#10;AOUDAAAOAAAAAAAAAAEAIAAAACYBAABkcnMvZTJvRG9jLnhtbFBLBQYAAAAABgAGAFkBAAB6BQAA&#10;AAA=&#10;">
                <v:fill on="t" focussize="0,0"/>
                <v:stroke color="#000000" joinstyle="miter"/>
                <v:imagedata o:title=""/>
                <o:lock v:ext="edit" aspectratio="f"/>
                <v:textbox>
                  <w:txbxContent>
                    <w:p>
                      <w:r>
                        <w:rPr>
                          <w:rFonts w:hint="eastAsia"/>
                        </w:rPr>
                        <w:t>审查结果</w:t>
                      </w:r>
                    </w:p>
                  </w:txbxContent>
                </v:textbox>
              </v:shape>
            </w:pict>
          </mc:Fallback>
        </mc:AlternateContent>
      </w:r>
    </w:p>
    <w:p>
      <w:pPr>
        <w:tabs>
          <w:tab w:val="left" w:pos="7170"/>
        </w:tabs>
      </w:pPr>
      <w:r>
        <mc:AlternateContent>
          <mc:Choice Requires="wps">
            <w:drawing>
              <wp:anchor distT="0" distB="0" distL="114300" distR="114300" simplePos="0" relativeHeight="251789312" behindDoc="0" locked="0" layoutInCell="1" allowOverlap="1">
                <wp:simplePos x="0" y="0"/>
                <wp:positionH relativeFrom="column">
                  <wp:posOffset>1143000</wp:posOffset>
                </wp:positionH>
                <wp:positionV relativeFrom="paragraph">
                  <wp:posOffset>160020</wp:posOffset>
                </wp:positionV>
                <wp:extent cx="571500" cy="635"/>
                <wp:effectExtent l="0" t="0" r="0" b="0"/>
                <wp:wrapNone/>
                <wp:docPr id="253" name="Line 779"/>
                <wp:cNvGraphicFramePr/>
                <a:graphic xmlns:a="http://schemas.openxmlformats.org/drawingml/2006/main">
                  <a:graphicData uri="http://schemas.microsoft.com/office/word/2010/wordprocessingShape">
                    <wps:wsp>
                      <wps:cNvCnPr/>
                      <wps:spPr>
                        <a:xfrm flipH="1">
                          <a:off x="0" y="0"/>
                          <a:ext cx="5715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779" o:spid="_x0000_s1026" o:spt="20" style="position:absolute;left:0pt;flip:x;margin-left:90pt;margin-top:12.6pt;height:0.05pt;width:45pt;z-index:251789312;mso-width-relative:page;mso-height-relative:page;" filled="f" stroked="t" coordsize="21600,21600" o:gfxdata="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J5y0o7VAAAACQEAAA8AAAAAAAAAAQAgAAAAIgAAAGRycy9kb3ducmV2Lnht&#10;bFBLAQIUABQAAAAIAIdO4kCBT47swwEAAI4DAAAOAAAAAAAAAAEAIAAAACQBAABkcnMvZTJvRG9j&#10;LnhtbFBLBQYAAAAABgAGAFkBAABZBQAAAAA=&#10;">
                <v:fill on="f" focussize="0,0"/>
                <v:stroke color="#000000" joinstyle="round"/>
                <v:imagedata o:title=""/>
                <o:lock v:ext="edit" aspectratio="f"/>
              </v:line>
            </w:pict>
          </mc:Fallback>
        </mc:AlternateContent>
      </w:r>
    </w:p>
    <w:p>
      <w:pPr>
        <w:tabs>
          <w:tab w:val="left" w:pos="7170"/>
        </w:tabs>
      </w:pPr>
      <w:r>
        <mc:AlternateContent>
          <mc:Choice Requires="wps">
            <w:drawing>
              <wp:anchor distT="0" distB="0" distL="114300" distR="114300" simplePos="0" relativeHeight="251794432" behindDoc="0" locked="0" layoutInCell="1" allowOverlap="1">
                <wp:simplePos x="0" y="0"/>
                <wp:positionH relativeFrom="column">
                  <wp:posOffset>2609850</wp:posOffset>
                </wp:positionH>
                <wp:positionV relativeFrom="paragraph">
                  <wp:posOffset>188595</wp:posOffset>
                </wp:positionV>
                <wp:extent cx="571500" cy="297180"/>
                <wp:effectExtent l="4445" t="4445" r="14605" b="22225"/>
                <wp:wrapNone/>
                <wp:docPr id="258" name="Rectangle 784"/>
                <wp:cNvGraphicFramePr/>
                <a:graphic xmlns:a="http://schemas.openxmlformats.org/drawingml/2006/main">
                  <a:graphicData uri="http://schemas.microsoft.com/office/word/2010/wordprocessingShape">
                    <wps:wsp>
                      <wps:cNvSpPr/>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同意</w:t>
                            </w:r>
                          </w:p>
                        </w:txbxContent>
                      </wps:txbx>
                      <wps:bodyPr upright="1"/>
                    </wps:wsp>
                  </a:graphicData>
                </a:graphic>
              </wp:anchor>
            </w:drawing>
          </mc:Choice>
          <mc:Fallback>
            <w:pict>
              <v:rect id="Rectangle 784" o:spid="_x0000_s1026" o:spt="1" style="position:absolute;left:0pt;margin-left:205.5pt;margin-top:14.85pt;height:23.4pt;width:45pt;z-index:251794432;mso-width-relative:page;mso-height-relative:page;" fillcolor="#FFFFFF" filled="t" stroked="t" coordsize="21600,21600" o:gfxdata="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yK1LKtkAAAAJAQAA&#10;DwAAAAAAAAABACAAAAAiAAAAZHJzL2Rvd25yZXYueG1sUEsBAhQAFAAAAAgAh07iQBkBZbrfAQAA&#10;4QMAAA4AAAAAAAAAAQAgAAAAKAEAAGRycy9lMm9Eb2MueG1sUEsFBgAAAAAGAAYAWQEAAHkFAAAA&#10;AA==&#10;">
                <v:fill on="t" focussize="0,0"/>
                <v:stroke color="#FFFFFF" joinstyle="miter" dashstyle="1 1" endcap="round"/>
                <v:imagedata o:title=""/>
                <o:lock v:ext="edit" aspectratio="f"/>
                <v:textbox>
                  <w:txbxContent>
                    <w:p>
                      <w:r>
                        <w:rPr>
                          <w:rFonts w:hint="eastAsia"/>
                        </w:rPr>
                        <w:t>同意</w:t>
                      </w:r>
                    </w:p>
                  </w:txbxContent>
                </v:textbox>
              </v:rect>
            </w:pict>
          </mc:Fallback>
        </mc:AlternateContent>
      </w:r>
    </w:p>
    <w:p>
      <w:pPr>
        <w:tabs>
          <w:tab w:val="left" w:pos="7170"/>
        </w:tabs>
      </w:pPr>
      <w:r>
        <mc:AlternateContent>
          <mc:Choice Requires="wps">
            <w:drawing>
              <wp:anchor distT="0" distB="0" distL="114300" distR="114300" simplePos="0" relativeHeight="251793408" behindDoc="0" locked="0" layoutInCell="1" allowOverlap="1">
                <wp:simplePos x="0" y="0"/>
                <wp:positionH relativeFrom="column">
                  <wp:posOffset>2400300</wp:posOffset>
                </wp:positionH>
                <wp:positionV relativeFrom="paragraph">
                  <wp:posOffset>0</wp:posOffset>
                </wp:positionV>
                <wp:extent cx="635" cy="297180"/>
                <wp:effectExtent l="37465" t="0" r="38100" b="7620"/>
                <wp:wrapNone/>
                <wp:docPr id="257" name="Line 78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783" o:spid="_x0000_s1026" o:spt="20" style="position:absolute;left:0pt;margin-left:189pt;margin-top:0pt;height:23.4pt;width:0.05pt;z-index:251793408;mso-width-relative:page;mso-height-relative:page;" filled="f" stroked="t" coordsize="21600,21600" o:gfxdata="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0g7k9gAAAAHAQAADwAAAAAAAAABACAAAAAiAAAAZHJzL2Rvd25y&#10;ZXYueG1sUEsBAhQAFAAAAAgAh07iQMj7I67FAQAAiAMAAA4AAAAAAAAAAQAgAAAAJwEAAGRycy9l&#10;Mm9Eb2MueG1sUEsFBgAAAAAGAAYAWQEAAF4FAAAAAA==&#10;">
                <v:fill on="f" focussize="0,0"/>
                <v:stroke color="#000000" joinstyle="round" endarrow="block"/>
                <v:imagedata o:title=""/>
                <o:lock v:ext="edit" aspectratio="f"/>
              </v:line>
            </w:pict>
          </mc:Fallback>
        </mc:AlternateContent>
      </w:r>
    </w:p>
    <w:p>
      <w:pPr>
        <w:tabs>
          <w:tab w:val="left" w:pos="7170"/>
        </w:tabs>
      </w:pPr>
      <w:r>
        <mc:AlternateContent>
          <mc:Choice Requires="wps">
            <w:drawing>
              <wp:anchor distT="0" distB="0" distL="114300" distR="114300" simplePos="0" relativeHeight="251759616" behindDoc="0" locked="0" layoutInCell="1" allowOverlap="1">
                <wp:simplePos x="0" y="0"/>
                <wp:positionH relativeFrom="column">
                  <wp:posOffset>1485900</wp:posOffset>
                </wp:positionH>
                <wp:positionV relativeFrom="paragraph">
                  <wp:posOffset>99060</wp:posOffset>
                </wp:positionV>
                <wp:extent cx="1943100" cy="297180"/>
                <wp:effectExtent l="4445" t="4445" r="14605" b="22225"/>
                <wp:wrapNone/>
                <wp:docPr id="224" name="Rectangle 750"/>
                <wp:cNvGraphicFramePr/>
                <a:graphic xmlns:a="http://schemas.openxmlformats.org/drawingml/2006/main">
                  <a:graphicData uri="http://schemas.microsoft.com/office/word/2010/wordprocessingShape">
                    <wps:wsp>
                      <wps:cNvSpPr/>
                      <wps:spPr>
                        <a:xfrm>
                          <a:off x="0" y="0"/>
                          <a:ext cx="19431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进入分部、分项工程工序施工</w:t>
                            </w:r>
                          </w:p>
                        </w:txbxContent>
                      </wps:txbx>
                      <wps:bodyPr upright="1"/>
                    </wps:wsp>
                  </a:graphicData>
                </a:graphic>
              </wp:anchor>
            </w:drawing>
          </mc:Choice>
          <mc:Fallback>
            <w:pict>
              <v:rect id="Rectangle 750" o:spid="_x0000_s1026" o:spt="1" style="position:absolute;left:0pt;margin-left:117pt;margin-top:7.8pt;height:23.4pt;width:153pt;z-index:251759616;mso-width-relative:page;mso-height-relative:page;" fillcolor="#FFFFFF" filled="t" stroked="t" coordsize="21600,21600" o:gfxdata="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CFQuirXAAAACQEA&#10;AA8AAAAAAAAAAQAgAAAAIgAAAGRycy9kb3ducmV2LnhtbFBLAQIUABQAAAAIAIdO4kDFAqly4gEA&#10;AOIDAAAOAAAAAAAAAAEAIAAAACYBAABkcnMvZTJvRG9jLnhtbFBLBQYAAAAABgAGAFkBAAB6BQAA&#10;AAA=&#10;">
                <v:fill on="t" focussize="0,0"/>
                <v:stroke color="#000000" joinstyle="miter"/>
                <v:imagedata o:title=""/>
                <o:lock v:ext="edit" aspectratio="f"/>
                <v:textbox>
                  <w:txbxContent>
                    <w:p>
                      <w:r>
                        <w:rPr>
                          <w:rFonts w:hint="eastAsia"/>
                        </w:rPr>
                        <w:t>进入分部、分项工程工序施工</w:t>
                      </w:r>
                    </w:p>
                  </w:txbxContent>
                </v:textbox>
              </v:rect>
            </w:pict>
          </mc:Fallback>
        </mc:AlternateContent>
      </w:r>
    </w:p>
    <w:p>
      <w:pPr>
        <w:tabs>
          <w:tab w:val="left" w:pos="7170"/>
        </w:tabs>
      </w:pPr>
    </w:p>
    <w:p>
      <w:pPr>
        <w:tabs>
          <w:tab w:val="left" w:pos="7170"/>
        </w:tabs>
      </w:pPr>
    </w:p>
    <w:p>
      <w:pPr>
        <w:tabs>
          <w:tab w:val="left" w:pos="7170"/>
        </w:tabs>
      </w:pPr>
    </w:p>
    <w:p>
      <w:pPr>
        <w:tabs>
          <w:tab w:val="left" w:pos="7950"/>
        </w:tabs>
      </w:pPr>
      <w:r>
        <mc:AlternateContent>
          <mc:Choice Requires="wps">
            <w:drawing>
              <wp:anchor distT="0" distB="0" distL="114300" distR="114300" simplePos="0" relativeHeight="252021760" behindDoc="0" locked="0" layoutInCell="1" allowOverlap="1">
                <wp:simplePos x="0" y="0"/>
                <wp:positionH relativeFrom="column">
                  <wp:posOffset>20955</wp:posOffset>
                </wp:positionH>
                <wp:positionV relativeFrom="paragraph">
                  <wp:posOffset>187960</wp:posOffset>
                </wp:positionV>
                <wp:extent cx="5943600" cy="333375"/>
                <wp:effectExtent l="0" t="0" r="0" b="0"/>
                <wp:wrapNone/>
                <wp:docPr id="496" name="Rectangle 1201"/>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18"/>
                                <w:szCs w:val="24"/>
                              </w:rPr>
                            </w:pPr>
                            <w:bookmarkStart w:id="448" w:name="_Toc386556503"/>
                            <w:bookmarkStart w:id="449" w:name="_Toc408332931"/>
                            <w:bookmarkStart w:id="450" w:name="_Toc408389120"/>
                            <w:bookmarkStart w:id="451" w:name="_Toc386926746"/>
                            <w:r>
                              <w:rPr>
                                <w:rFonts w:hint="eastAsia" w:ascii="宋体" w:hAnsi="宋体"/>
                                <w:b/>
                                <w:sz w:val="24"/>
                                <w:szCs w:val="30"/>
                              </w:rPr>
                              <w:t>d、开工准备阶段质量控制工作流程图</w:t>
                            </w:r>
                            <w:bookmarkEnd w:id="448"/>
                            <w:bookmarkEnd w:id="449"/>
                            <w:bookmarkEnd w:id="450"/>
                            <w:bookmarkEnd w:id="451"/>
                          </w:p>
                        </w:txbxContent>
                      </wps:txbx>
                      <wps:bodyPr upright="1"/>
                    </wps:wsp>
                  </a:graphicData>
                </a:graphic>
              </wp:anchor>
            </w:drawing>
          </mc:Choice>
          <mc:Fallback>
            <w:pict>
              <v:rect id="Rectangle 1201" o:spid="_x0000_s1026" o:spt="1" style="position:absolute;left:0pt;margin-left:1.65pt;margin-top:14.8pt;height:26.25pt;width:468pt;z-index:252021760;mso-width-relative:page;mso-height-relative:page;" filled="f" stroked="f" coordsize="21600,21600" o:gfxdata="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">
                <v:fill on="f" focussize="0,0"/>
                <v:stroke on="f"/>
                <v:imagedata o:title=""/>
                <o:lock v:ext="edit" aspectratio="f"/>
                <v:textbox>
                  <w:txbxContent>
                    <w:p>
                      <w:pPr>
                        <w:jc w:val="center"/>
                        <w:outlineLvl w:val="1"/>
                        <w:rPr>
                          <w:rFonts w:ascii="宋体" w:hAnsi="宋体"/>
                          <w:b/>
                          <w:sz w:val="18"/>
                          <w:szCs w:val="24"/>
                        </w:rPr>
                      </w:pPr>
                      <w:bookmarkStart w:id="448" w:name="_Toc386556503"/>
                      <w:bookmarkStart w:id="449" w:name="_Toc408332931"/>
                      <w:bookmarkStart w:id="450" w:name="_Toc408389120"/>
                      <w:bookmarkStart w:id="451" w:name="_Toc386926746"/>
                      <w:r>
                        <w:rPr>
                          <w:rFonts w:hint="eastAsia" w:ascii="宋体" w:hAnsi="宋体"/>
                          <w:b/>
                          <w:sz w:val="24"/>
                          <w:szCs w:val="30"/>
                        </w:rPr>
                        <w:t>d、开工准备阶段质量控制工作流程图</w:t>
                      </w:r>
                      <w:bookmarkEnd w:id="448"/>
                      <w:bookmarkEnd w:id="449"/>
                      <w:bookmarkEnd w:id="450"/>
                      <w:bookmarkEnd w:id="451"/>
                    </w:p>
                  </w:txbxContent>
                </v:textbox>
              </v:rect>
            </w:pict>
          </mc:Fallback>
        </mc:AlternateContent>
      </w:r>
      <w:r>
        <w:tab/>
      </w:r>
    </w:p>
    <w:p>
      <w:pPr>
        <w:sectPr>
          <w:pgSz w:w="11906" w:h="16838"/>
          <w:pgMar w:top="1021" w:right="1191" w:bottom="851" w:left="1304" w:header="851" w:footer="850" w:gutter="0"/>
          <w:cols w:space="720" w:num="1"/>
          <w:docGrid w:type="lines" w:linePitch="312" w:charSpace="0"/>
        </w:sectPr>
      </w:pPr>
    </w:p>
    <w:p>
      <w:pPr>
        <w:tabs>
          <w:tab w:val="left" w:pos="7950"/>
        </w:tabs>
      </w:pPr>
      <w:r>
        <w:rPr>
          <w:sz w:val="20"/>
        </w:rPr>
        <mc:AlternateContent>
          <mc:Choice Requires="wpg">
            <w:drawing>
              <wp:anchor distT="0" distB="0" distL="114300" distR="114300" simplePos="0" relativeHeight="251796480" behindDoc="0" locked="0" layoutInCell="1" allowOverlap="1">
                <wp:simplePos x="0" y="0"/>
                <wp:positionH relativeFrom="column">
                  <wp:posOffset>1600200</wp:posOffset>
                </wp:positionH>
                <wp:positionV relativeFrom="paragraph">
                  <wp:posOffset>99060</wp:posOffset>
                </wp:positionV>
                <wp:extent cx="1600200" cy="594360"/>
                <wp:effectExtent l="4445" t="4445" r="14605" b="10795"/>
                <wp:wrapNone/>
                <wp:docPr id="264" name="Group 788"/>
                <wp:cNvGraphicFramePr/>
                <a:graphic xmlns:a="http://schemas.openxmlformats.org/drawingml/2006/main">
                  <a:graphicData uri="http://schemas.microsoft.com/office/word/2010/wordprocessingGroup">
                    <wpg:wgp>
                      <wpg:cNvGrpSpPr/>
                      <wpg:grpSpPr>
                        <a:xfrm>
                          <a:off x="0" y="0"/>
                          <a:ext cx="1600200" cy="594360"/>
                          <a:chOff x="0" y="0"/>
                          <a:chExt cx="2520" cy="936"/>
                        </a:xfrm>
                      </wpg:grpSpPr>
                      <wps:wsp>
                        <wps:cNvPr id="262" name="Rectangle 789"/>
                        <wps:cNvSpPr/>
                        <wps:spPr>
                          <a:xfrm>
                            <a:off x="0" y="0"/>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分部分项工程工序施工</w:t>
                              </w:r>
                            </w:p>
                          </w:txbxContent>
                        </wps:txbx>
                        <wps:bodyPr upright="1"/>
                      </wps:wsp>
                      <wps:wsp>
                        <wps:cNvPr id="263" name="Rectangle 790"/>
                        <wps:cNvSpPr/>
                        <wps:spPr>
                          <a:xfrm>
                            <a:off x="0" y="468"/>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88" o:spid="_x0000_s1026" o:spt="203" style="position:absolute;left:0pt;margin-left:126pt;margin-top:7.8pt;height:46.8pt;width:126pt;z-index:251796480;mso-width-relative:page;mso-height-relative:page;" coordsize="2520,936" o:gfxdata="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CgAKmjZ&#10;AAAACgEAAA8AAAAAAAAAAQAgAAAAIgAAAGRycy9kb3ducmV2LnhtbFBLAQIUABQAAAAIAIdO4kAK&#10;uGNWWAIAAFYHAAAOAAAAAAAAAAEAIAAAACgBAABkcnMvZTJvRG9jLnhtbFBLBQYAAAAABgAGAFkB&#10;AADyBQAAAAA=&#10;">
                <o:lock v:ext="edit" aspectratio="f"/>
                <v:rect id="Rectangle 789" o:spid="_x0000_s1026" o:spt="1" style="position:absolute;left:0;top:0;height:468;width:2520;" fillcolor="#FFFFFF" filled="t" stroked="t" coordsize="21600,21600" o:gfxdata="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ZXHL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分部分项工程工序施工</w:t>
                        </w:r>
                      </w:p>
                    </w:txbxContent>
                  </v:textbox>
                </v:rect>
                <v:rect id="Rectangle 790" o:spid="_x0000_s1026" o:spt="1" style="position:absolute;left:0;top:468;height:468;width:2520;" fillcolor="#FFFFFF" filled="t" stroked="t" coordsize="21600,21600" o:gfxdata="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tlitL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p>
    <w:p>
      <w:pPr>
        <w:tabs>
          <w:tab w:val="left" w:pos="7950"/>
        </w:tabs>
        <w:spacing w:line="400" w:lineRule="exact"/>
      </w:pPr>
      <w:r>
        <w:rPr>
          <w:sz w:val="20"/>
        </w:rPr>
        <mc:AlternateContent>
          <mc:Choice Requires="wps">
            <w:drawing>
              <wp:anchor distT="0" distB="0" distL="114300" distR="114300" simplePos="0" relativeHeight="251841536" behindDoc="0" locked="0" layoutInCell="1" allowOverlap="1">
                <wp:simplePos x="0" y="0"/>
                <wp:positionH relativeFrom="column">
                  <wp:posOffset>342900</wp:posOffset>
                </wp:positionH>
                <wp:positionV relativeFrom="paragraph">
                  <wp:posOffset>198120</wp:posOffset>
                </wp:positionV>
                <wp:extent cx="635" cy="6972300"/>
                <wp:effectExtent l="37465" t="0" r="38100" b="0"/>
                <wp:wrapNone/>
                <wp:docPr id="316" name="Line 842"/>
                <wp:cNvGraphicFramePr/>
                <a:graphic xmlns:a="http://schemas.openxmlformats.org/drawingml/2006/main">
                  <a:graphicData uri="http://schemas.microsoft.com/office/word/2010/wordprocessingShape">
                    <wps:wsp>
                      <wps:cNvCnPr/>
                      <wps:spPr>
                        <a:xfrm flipV="1">
                          <a:off x="0" y="0"/>
                          <a:ext cx="635" cy="6972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42" o:spid="_x0000_s1026" o:spt="20" style="position:absolute;left:0pt;flip:y;margin-left:27pt;margin-top:15.6pt;height:549pt;width:0.05pt;z-index:251841536;mso-width-relative:page;mso-height-relative:page;" filled="f" stroked="t" coordsize="21600,21600" o:gfxdata="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thX0dNkAAAAJAQAADwAAAAAAAAABACAAAAAiAAAA&#10;ZHJzL2Rvd25yZXYueG1sUEsBAhQAFAAAAAgAh07iQFM7BezNAQAAkwMAAA4AAAAAAAAAAQAgAAAA&#10;KAEAAGRycy9lMm9Eb2MueG1sUEsFBgAAAAAGAAYAWQEAAGcFA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51776" behindDoc="0" locked="0" layoutInCell="1" allowOverlap="1">
                <wp:simplePos x="0" y="0"/>
                <wp:positionH relativeFrom="column">
                  <wp:posOffset>228600</wp:posOffset>
                </wp:positionH>
                <wp:positionV relativeFrom="paragraph">
                  <wp:posOffset>0</wp:posOffset>
                </wp:positionV>
                <wp:extent cx="1371600" cy="635"/>
                <wp:effectExtent l="0" t="37465" r="0" b="38100"/>
                <wp:wrapNone/>
                <wp:docPr id="326" name="Line 852"/>
                <wp:cNvGraphicFramePr/>
                <a:graphic xmlns:a="http://schemas.openxmlformats.org/drawingml/2006/main">
                  <a:graphicData uri="http://schemas.microsoft.com/office/word/2010/wordprocessingShape">
                    <wps:wsp>
                      <wps:cNvCnPr/>
                      <wps:spPr>
                        <a:xfrm>
                          <a:off x="0" y="0"/>
                          <a:ext cx="13716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52" o:spid="_x0000_s1026" o:spt="20" style="position:absolute;left:0pt;margin-left:18pt;margin-top:0pt;height:0.05pt;width:108pt;z-index:251851776;mso-width-relative:page;mso-height-relative:page;" filled="f" stroked="t" coordsize="21600,21600" o:gfxdata="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ueMUfWAAAABAEAAA8AAAAAAAAAAQAgAAAAIgAAAGRycy9kb3ducmV2Lnht&#10;bFBLAQIUABQAAAAIAIdO4kA7fX60wgEAAIkDAAAOAAAAAAAAAAEAIAAAACUBAABkcnMvZTJvRG9j&#10;LnhtbFBLBQYAAAAABgAGAFkBAABZBQ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50752" behindDoc="0" locked="0" layoutInCell="1" allowOverlap="1">
                <wp:simplePos x="0" y="0"/>
                <wp:positionH relativeFrom="column">
                  <wp:posOffset>228600</wp:posOffset>
                </wp:positionH>
                <wp:positionV relativeFrom="paragraph">
                  <wp:posOffset>0</wp:posOffset>
                </wp:positionV>
                <wp:extent cx="635" cy="7924800"/>
                <wp:effectExtent l="4445" t="0" r="13970" b="0"/>
                <wp:wrapNone/>
                <wp:docPr id="325" name="Line 851"/>
                <wp:cNvGraphicFramePr/>
                <a:graphic xmlns:a="http://schemas.openxmlformats.org/drawingml/2006/main">
                  <a:graphicData uri="http://schemas.microsoft.com/office/word/2010/wordprocessingShape">
                    <wps:wsp>
                      <wps:cNvCnPr/>
                      <wps:spPr>
                        <a:xfrm flipV="1">
                          <a:off x="0" y="0"/>
                          <a:ext cx="635" cy="79248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51" o:spid="_x0000_s1026" o:spt="20" style="position:absolute;left:0pt;flip:y;margin-left:18pt;margin-top:0pt;height:624pt;width:0.05pt;z-index:251850752;mso-width-relative:page;mso-height-relative:page;" filled="f" stroked="t" coordsize="21600,21600" o:gfxdata="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vPCOTVAAAABwEAAA8AAAAAAAAAAQAgAAAAIgAAAGRycy9kb3ducmV2&#10;LnhtbFBLAQIUABQAAAAIAIdO4kBFbmYqxgEAAI8DAAAOAAAAAAAAAAEAIAAAACQBAABkcnMvZTJv&#10;RG9jLnhtbFBLBQYAAAAABgAGAFkBAABcBQAAAAA=&#10;">
                <v:fill on="f" focussize="0,0"/>
                <v:stroke color="#000000" joinstyle="round"/>
                <v:imagedata o:title=""/>
                <o:lock v:ext="edit" aspectratio="f"/>
              </v:line>
            </w:pict>
          </mc:Fallback>
        </mc:AlternateContent>
      </w:r>
      <w:r>
        <w:rPr>
          <w:sz w:val="20"/>
        </w:rPr>
        <mc:AlternateContent>
          <mc:Choice Requires="wps">
            <w:drawing>
              <wp:anchor distT="0" distB="0" distL="114300" distR="114300" simplePos="0" relativeHeight="251833344" behindDoc="0" locked="0" layoutInCell="1" allowOverlap="1">
                <wp:simplePos x="0" y="0"/>
                <wp:positionH relativeFrom="column">
                  <wp:posOffset>800100</wp:posOffset>
                </wp:positionH>
                <wp:positionV relativeFrom="paragraph">
                  <wp:posOffset>198120</wp:posOffset>
                </wp:positionV>
                <wp:extent cx="635" cy="1485900"/>
                <wp:effectExtent l="37465" t="0" r="38100" b="0"/>
                <wp:wrapNone/>
                <wp:docPr id="308" name="Line 834"/>
                <wp:cNvGraphicFramePr/>
                <a:graphic xmlns:a="http://schemas.openxmlformats.org/drawingml/2006/main">
                  <a:graphicData uri="http://schemas.microsoft.com/office/word/2010/wordprocessingShape">
                    <wps:wsp>
                      <wps:cNvCnPr/>
                      <wps:spPr>
                        <a:xfrm flipV="1">
                          <a:off x="0" y="0"/>
                          <a:ext cx="635" cy="14859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4" o:spid="_x0000_s1026" o:spt="20" style="position:absolute;left:0pt;flip:y;margin-left:63pt;margin-top:15.6pt;height:117pt;width:0.05pt;z-index:251833344;mso-width-relative:page;mso-height-relative:page;" filled="f" stroked="t" coordsize="21600,21600" o:gfxdata="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d/Rvx2QAAAAoBAAAPAAAAAAAAAAEAIAAAACIAAABk&#10;cnMvZG93bnJldi54bWxQSwECFAAUAAAACACHTuJAvCy0JcwBAACTAwAADgAAAAAAAAABACAAAAAo&#10;AQAAZHJzL2Uyb0RvYy54bWxQSwUGAAAAAAYABgBZAQAAZg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832320" behindDoc="0" locked="0" layoutInCell="1" allowOverlap="1">
                <wp:simplePos x="0" y="0"/>
                <wp:positionH relativeFrom="column">
                  <wp:posOffset>342900</wp:posOffset>
                </wp:positionH>
                <wp:positionV relativeFrom="paragraph">
                  <wp:posOffset>198120</wp:posOffset>
                </wp:positionV>
                <wp:extent cx="1257300" cy="635"/>
                <wp:effectExtent l="0" t="37465" r="0" b="38100"/>
                <wp:wrapNone/>
                <wp:docPr id="307" name="Line 833"/>
                <wp:cNvGraphicFramePr/>
                <a:graphic xmlns:a="http://schemas.openxmlformats.org/drawingml/2006/main">
                  <a:graphicData uri="http://schemas.microsoft.com/office/word/2010/wordprocessingShape">
                    <wps:wsp>
                      <wps:cNvCnPr/>
                      <wps:spPr>
                        <a:xfrm>
                          <a:off x="0" y="0"/>
                          <a:ext cx="12573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3" o:spid="_x0000_s1026" o:spt="20" style="position:absolute;left:0pt;margin-left:27pt;margin-top:15.6pt;height:0.05pt;width:99pt;z-index:251832320;mso-width-relative:page;mso-height-relative:page;" filled="f" stroked="t" coordsize="21600,21600" o:gfxdata="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HiM6hjYAAAACAEAAA8AAAAAAAAAAQAgAAAAIgAAAGRycy9kb3ducmV2&#10;LnhtbFBLAQIUABQAAAAIAIdO4kDELPPhwwEAAIkDAAAOAAAAAAAAAAEAIAAAACcBAABkcnMvZTJv&#10;RG9jLnhtbFBLBQYAAAAABgAGAFkBAABcBQAAAAA=&#10;">
                <v:fill on="f" focussize="0,0"/>
                <v:stroke color="#000000" joinstyle="round" endarrow="block"/>
                <v:imagedata o:title=""/>
                <o:lock v:ext="edit" aspectratio="f"/>
              </v:line>
            </w:pict>
          </mc:Fallback>
        </mc:AlternateContent>
      </w:r>
    </w:p>
    <w:p>
      <w:pPr>
        <w:tabs>
          <w:tab w:val="left" w:pos="7950"/>
        </w:tabs>
        <w:spacing w:line="400" w:lineRule="exact"/>
      </w:pPr>
      <w:r>
        <mc:AlternateContent>
          <mc:Choice Requires="wps">
            <w:drawing>
              <wp:anchor distT="0" distB="0" distL="114300" distR="114300" simplePos="0" relativeHeight="251813888" behindDoc="0" locked="0" layoutInCell="1" allowOverlap="1">
                <wp:simplePos x="0" y="0"/>
                <wp:positionH relativeFrom="column">
                  <wp:posOffset>2400300</wp:posOffset>
                </wp:positionH>
                <wp:positionV relativeFrom="paragraph">
                  <wp:posOffset>241300</wp:posOffset>
                </wp:positionV>
                <wp:extent cx="635" cy="297180"/>
                <wp:effectExtent l="37465" t="0" r="38100" b="7620"/>
                <wp:wrapNone/>
                <wp:docPr id="289" name="Line 81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15" o:spid="_x0000_s1026" o:spt="20" style="position:absolute;left:0pt;margin-left:189pt;margin-top:19pt;height:23.4pt;width:0.05pt;z-index:251813888;mso-width-relative:page;mso-height-relative:page;" filled="f" stroked="t" coordsize="21600,21600" o:gfxdata="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NiqUW2AAAAAkBAAAPAAAAAAAAAAEAIAAAACIAAABkcnMvZG93bnJl&#10;di54bWxQSwECFAAUAAAACACHTuJABO9jqsQBAACIAwAADgAAAAAAAAABACAAAAAnAQAAZHJzL2Uy&#10;b0RvYy54bWxQSwUGAAAAAAYABgBZAQAAXQUAAAAA&#10;">
                <v:fill on="f" focussize="0,0"/>
                <v:stroke color="#000000" joinstyle="round" endarrow="block"/>
                <v:imagedata o:title=""/>
                <o:lock v:ext="edit" aspectratio="f"/>
              </v:line>
            </w:pict>
          </mc:Fallback>
        </mc:AlternateContent>
      </w:r>
    </w:p>
    <w:p>
      <w:pPr>
        <w:spacing w:line="400" w:lineRule="exact"/>
      </w:pPr>
    </w:p>
    <w:p>
      <w:pPr>
        <w:spacing w:line="400" w:lineRule="exact"/>
        <w:jc w:val="center"/>
      </w:pPr>
      <w:r>
        <mc:AlternateContent>
          <mc:Choice Requires="wps">
            <w:drawing>
              <wp:anchor distT="0" distB="0" distL="114300" distR="114300" simplePos="0" relativeHeight="251799552" behindDoc="0" locked="0" layoutInCell="1" allowOverlap="1">
                <wp:simplePos x="0" y="0"/>
                <wp:positionH relativeFrom="column">
                  <wp:posOffset>1600200</wp:posOffset>
                </wp:positionH>
                <wp:positionV relativeFrom="paragraph">
                  <wp:posOffset>30480</wp:posOffset>
                </wp:positionV>
                <wp:extent cx="1600200" cy="297180"/>
                <wp:effectExtent l="4445" t="4445" r="14605" b="22225"/>
                <wp:wrapNone/>
                <wp:docPr id="271" name="Rectangle 797"/>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巡视检查、旁站监督</w:t>
                            </w:r>
                          </w:p>
                        </w:txbxContent>
                      </wps:txbx>
                      <wps:bodyPr upright="1"/>
                    </wps:wsp>
                  </a:graphicData>
                </a:graphic>
              </wp:anchor>
            </w:drawing>
          </mc:Choice>
          <mc:Fallback>
            <w:pict>
              <v:rect id="Rectangle 797" o:spid="_x0000_s1026" o:spt="1" style="position:absolute;left:0pt;margin-left:126pt;margin-top:2.4pt;height:23.4pt;width:126pt;z-index:251799552;mso-width-relative:page;mso-height-relative:page;" fillcolor="#FFFFFF" filled="t" stroked="t" coordsize="21600,21600" o:gfxdata="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J7Zcf7WAAAACAEA&#10;AA8AAAAAAAAAAQAgAAAAIgAAAGRycy9kb3ducmV2LnhtbFBLAQIUABQAAAAIAIdO4kD/4Frz4wEA&#10;AOIDAAAOAAAAAAAAAAEAIAAAACUBAABkcnMvZTJvRG9jLnhtbFBLBQYAAAAABgAGAFkBAAB6BQAA&#10;AAA=&#10;">
                <v:fill on="t" focussize="0,0"/>
                <v:stroke color="#000000" joinstyle="miter"/>
                <v:imagedata o:title=""/>
                <o:lock v:ext="edit" aspectratio="f"/>
                <v:textbox>
                  <w:txbxContent>
                    <w:p>
                      <w:pPr>
                        <w:jc w:val="center"/>
                      </w:pPr>
                      <w:r>
                        <w:rPr>
                          <w:rFonts w:hint="eastAsia"/>
                        </w:rPr>
                        <w:t>巡视检查、旁站监督</w:t>
                      </w:r>
                    </w:p>
                  </w:txbxContent>
                </v:textbox>
              </v:rect>
            </w:pict>
          </mc:Fallback>
        </mc:AlternateContent>
      </w:r>
      <w:r>
        <mc:AlternateContent>
          <mc:Choice Requires="wpg">
            <w:drawing>
              <wp:anchor distT="0" distB="0" distL="114300" distR="114300" simplePos="0" relativeHeight="251797504" behindDoc="0" locked="0" layoutInCell="1" allowOverlap="1">
                <wp:simplePos x="0" y="0"/>
                <wp:positionH relativeFrom="column">
                  <wp:posOffset>3657600</wp:posOffset>
                </wp:positionH>
                <wp:positionV relativeFrom="paragraph">
                  <wp:posOffset>30480</wp:posOffset>
                </wp:positionV>
                <wp:extent cx="2057400" cy="594360"/>
                <wp:effectExtent l="4445" t="4445" r="14605" b="10795"/>
                <wp:wrapNone/>
                <wp:docPr id="267" name="Group 791"/>
                <wp:cNvGraphicFramePr/>
                <a:graphic xmlns:a="http://schemas.openxmlformats.org/drawingml/2006/main">
                  <a:graphicData uri="http://schemas.microsoft.com/office/word/2010/wordprocessingGroup">
                    <wpg:wgp>
                      <wpg:cNvGrpSpPr/>
                      <wpg:grpSpPr>
                        <a:xfrm>
                          <a:off x="0" y="0"/>
                          <a:ext cx="2057400" cy="594360"/>
                          <a:chOff x="0" y="0"/>
                          <a:chExt cx="3240" cy="936"/>
                        </a:xfrm>
                      </wpg:grpSpPr>
                      <wps:wsp>
                        <wps:cNvPr id="265" name="Rectangle 792"/>
                        <wps:cNvSpPr/>
                        <wps:spPr>
                          <a:xfrm>
                            <a:off x="0" y="0"/>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发现质量问题、违章作业等发文</w:t>
                              </w:r>
                            </w:p>
                          </w:txbxContent>
                        </wps:txbx>
                        <wps:bodyPr upright="1"/>
                      </wps:wsp>
                      <wps:wsp>
                        <wps:cNvPr id="266" name="Rectangle 793"/>
                        <wps:cNvSpPr/>
                        <wps:spPr>
                          <a:xfrm>
                            <a:off x="0" y="468"/>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791" o:spid="_x0000_s1026" o:spt="203" style="position:absolute;left:0pt;margin-left:288pt;margin-top:2.4pt;height:46.8pt;width:162pt;z-index:251797504;mso-width-relative:page;mso-height-relative:page;" coordsize="3240,936" o:gfxdata="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2/jqRdgA&#10;AAAIAQAADwAAAAAAAAABACAAAAAiAAAAZHJzL2Rvd25yZXYueG1sUEsBAhQAFAAAAAgAh07iQAaj&#10;btlYAgAAVgcAAA4AAAAAAAAAAQAgAAAAJwEAAGRycy9lMm9Eb2MueG1sUEsFBgAAAAAGAAYAWQEA&#10;APEFAAAAAA==&#10;">
                <o:lock v:ext="edit" aspectratio="f"/>
                <v:rect id="Rectangle 792" o:spid="_x0000_s1026" o:spt="1" style="position:absolute;left:0;top:0;height:468;width:3240;" fillcolor="#FFFFFF" filled="t" stroked="t" coordsize="21600,21600" o:gfxdata="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nxfW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发现质量问题、违章作业等发文</w:t>
                        </w:r>
                      </w:p>
                    </w:txbxContent>
                  </v:textbox>
                </v:rect>
                <v:rect id="Rectangle 793" o:spid="_x0000_s1026" o:spt="1" style="position:absolute;left:0;top:468;height:468;width:3240;" fillcolor="#FFFFFF" filled="t" stroked="t" coordsize="21600,21600" o:gfxdata="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mrsEs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pPr>
                        <w:r>
                          <w:rPr>
                            <w:rFonts w:hint="eastAsia"/>
                          </w:rPr>
                          <w:t>监理工程师</w:t>
                        </w:r>
                      </w:p>
                    </w:txbxContent>
                  </v:textbox>
                </v:rect>
              </v:group>
            </w:pict>
          </mc:Fallback>
        </mc:AlternateContent>
      </w:r>
    </w:p>
    <w:p>
      <w:pPr>
        <w:spacing w:line="400" w:lineRule="exact"/>
        <w:jc w:val="center"/>
      </w:pPr>
      <w:r>
        <mc:AlternateContent>
          <mc:Choice Requires="wps">
            <w:drawing>
              <wp:anchor distT="0" distB="0" distL="114300" distR="114300" simplePos="0" relativeHeight="251815936" behindDoc="0" locked="0" layoutInCell="1" allowOverlap="1">
                <wp:simplePos x="0" y="0"/>
                <wp:positionH relativeFrom="column">
                  <wp:posOffset>3200400</wp:posOffset>
                </wp:positionH>
                <wp:positionV relativeFrom="paragraph">
                  <wp:posOffset>73660</wp:posOffset>
                </wp:positionV>
                <wp:extent cx="457200" cy="635"/>
                <wp:effectExtent l="0" t="37465" r="0" b="38100"/>
                <wp:wrapNone/>
                <wp:docPr id="291" name="Line 817"/>
                <wp:cNvGraphicFramePr/>
                <a:graphic xmlns:a="http://schemas.openxmlformats.org/drawingml/2006/main">
                  <a:graphicData uri="http://schemas.microsoft.com/office/word/2010/wordprocessingShape">
                    <wps:wsp>
                      <wps:cNvCnPr/>
                      <wps:spPr>
                        <a:xfrm>
                          <a:off x="0" y="0"/>
                          <a:ext cx="4572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17" o:spid="_x0000_s1026" o:spt="20" style="position:absolute;left:0pt;margin-left:252pt;margin-top:5.8pt;height:0.05pt;width:36pt;z-index:251815936;mso-width-relative:page;mso-height-relative:page;" filled="f" stroked="t" coordsize="21600,21600" o:gfxdata="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hC9InZAAAACQEAAA8AAAAAAAAAAQAgAAAAIgAAAGRycy9kb3ducmV2&#10;LnhtbFBLAQIUABQAAAAIAIdO4kD7+b1IwgEAAIgDAAAOAAAAAAAAAAEAIAAAACg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0576" behindDoc="0" locked="0" layoutInCell="1" allowOverlap="1">
                <wp:simplePos x="0" y="0"/>
                <wp:positionH relativeFrom="column">
                  <wp:posOffset>1600200</wp:posOffset>
                </wp:positionH>
                <wp:positionV relativeFrom="paragraph">
                  <wp:posOffset>73660</wp:posOffset>
                </wp:positionV>
                <wp:extent cx="1600200" cy="297180"/>
                <wp:effectExtent l="4445" t="4445" r="14605" b="22225"/>
                <wp:wrapNone/>
                <wp:docPr id="272" name="Rectangle 798"/>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a:graphicData>
                </a:graphic>
              </wp:anchor>
            </w:drawing>
          </mc:Choice>
          <mc:Fallback>
            <w:pict>
              <v:rect id="Rectangle 798" o:spid="_x0000_s1026" o:spt="1" style="position:absolute;left:0pt;margin-left:126pt;margin-top:5.8pt;height:23.4pt;width:126pt;z-index:251800576;mso-width-relative:page;mso-height-relative:page;" fillcolor="#FFFFFF" filled="t" stroked="t" coordsize="21600,21600" o:gfxdata="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cQCZ3XAAAACQEA&#10;AA8AAAAAAAAAAQAgAAAAIgAAAGRycy9kb3ducmV2LnhtbFBLAQIUABQAAAAIAIdO4kBdMXIl4gEA&#10;AOIDAAAOAAAAAAAAAAEAIAAAACYBAABkcnMvZTJvRG9jLnhtbFBLBQYAAAAABgAGAFkBAAB6BQAA&#10;AAA=&#10;">
                <v:fill on="t" focussize="0,0"/>
                <v:stroke color="#000000" joinstyle="miter"/>
                <v:imagedata o:title=""/>
                <o:lock v:ext="edit" aspectratio="f"/>
                <v:textbox>
                  <w:txbxContent>
                    <w:p>
                      <w:pPr>
                        <w:jc w:val="center"/>
                      </w:pPr>
                      <w:r>
                        <w:rPr>
                          <w:rFonts w:hint="eastAsia"/>
                        </w:rPr>
                        <w:t>监理工程师</w:t>
                      </w:r>
                    </w:p>
                  </w:txbxContent>
                </v:textbox>
              </v:rect>
            </w:pict>
          </mc:Fallback>
        </mc:AlternateContent>
      </w:r>
    </w:p>
    <w:p>
      <w:pPr>
        <w:spacing w:line="400" w:lineRule="exact"/>
        <w:jc w:val="center"/>
      </w:pPr>
      <w:r>
        <mc:AlternateContent>
          <mc:Choice Requires="wps">
            <w:drawing>
              <wp:anchor distT="0" distB="0" distL="114300" distR="114300" simplePos="0" relativeHeight="251814912" behindDoc="0" locked="0" layoutInCell="1" allowOverlap="1">
                <wp:simplePos x="0" y="0"/>
                <wp:positionH relativeFrom="column">
                  <wp:posOffset>2400300</wp:posOffset>
                </wp:positionH>
                <wp:positionV relativeFrom="paragraph">
                  <wp:posOffset>116840</wp:posOffset>
                </wp:positionV>
                <wp:extent cx="635" cy="297180"/>
                <wp:effectExtent l="37465" t="0" r="38100" b="7620"/>
                <wp:wrapNone/>
                <wp:docPr id="290" name="Line 81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16" o:spid="_x0000_s1026" o:spt="20" style="position:absolute;left:0pt;margin-left:189pt;margin-top:9.2pt;height:23.4pt;width:0.05pt;z-index:251814912;mso-width-relative:page;mso-height-relative:page;" filled="f" stroked="t" coordsize="21600,21600" o:gfxdata="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dAygl2QAAAAkBAAAPAAAAAAAAAAEAIAAAACIAAABkcnMvZG93bnJl&#10;di54bWxQSwECFAAUAAAACACHTuJAP/v2aMMBAACIAwAADgAAAAAAAAABACAAAAAo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44608" behindDoc="0" locked="0" layoutInCell="1" allowOverlap="1">
                <wp:simplePos x="0" y="0"/>
                <wp:positionH relativeFrom="column">
                  <wp:posOffset>4572000</wp:posOffset>
                </wp:positionH>
                <wp:positionV relativeFrom="paragraph">
                  <wp:posOffset>116840</wp:posOffset>
                </wp:positionV>
                <wp:extent cx="635" cy="297180"/>
                <wp:effectExtent l="37465" t="4445" r="38100" b="3175"/>
                <wp:wrapNone/>
                <wp:docPr id="319" name="Line 845"/>
                <wp:cNvGraphicFramePr/>
                <a:graphic xmlns:a="http://schemas.openxmlformats.org/drawingml/2006/main">
                  <a:graphicData uri="http://schemas.microsoft.com/office/word/2010/wordprocessingShape">
                    <wps:wsp>
                      <wps:cNvCnPr/>
                      <wps:spPr>
                        <a:xfrm>
                          <a:off x="0" y="0"/>
                          <a:ext cx="635" cy="297180"/>
                        </a:xfrm>
                        <a:prstGeom prst="line">
                          <a:avLst/>
                        </a:prstGeom>
                        <a:ln w="9525" cap="rnd" cmpd="sng">
                          <a:solidFill>
                            <a:srgbClr val="000000"/>
                          </a:solidFill>
                          <a:prstDash val="sysDot"/>
                          <a:headEnd type="none" w="med" len="med"/>
                          <a:tailEnd type="triangle" w="med" len="med"/>
                        </a:ln>
                      </wps:spPr>
                      <wps:bodyPr/>
                    </wps:wsp>
                  </a:graphicData>
                </a:graphic>
              </wp:anchor>
            </w:drawing>
          </mc:Choice>
          <mc:Fallback>
            <w:pict>
              <v:line id="Line 845" o:spid="_x0000_s1026" o:spt="20" style="position:absolute;left:0pt;margin-left:360pt;margin-top:9.2pt;height:23.4pt;width:0.05pt;z-index:251844608;mso-width-relative:page;mso-height-relative:page;" filled="f" stroked="t" coordsize="21600,21600" o:gfxdata="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3juNy1QAAAAkBAAAPAAAAAAAAAAEAIAAAACIAAABkcnMvZG93bnJl&#10;di54bWxQSwECFAAUAAAACACHTuJAwuXJXscBAACIAwAADgAAAAAAAAABACAAAAAkAQAAZHJzL2Uy&#10;b0RvYy54bWxQSwUGAAAAAAYABgBZAQAAXQUAAAAA&#10;">
                <v:fill on="f" focussize="0,0"/>
                <v:stroke color="#000000" joinstyle="round" dashstyle="1 1" endcap="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801600" behindDoc="0" locked="0" layoutInCell="1" allowOverlap="1">
                <wp:simplePos x="0" y="0"/>
                <wp:positionH relativeFrom="column">
                  <wp:posOffset>1600200</wp:posOffset>
                </wp:positionH>
                <wp:positionV relativeFrom="paragraph">
                  <wp:posOffset>160020</wp:posOffset>
                </wp:positionV>
                <wp:extent cx="1600200" cy="297180"/>
                <wp:effectExtent l="4445" t="4445" r="14605" b="22225"/>
                <wp:wrapNone/>
                <wp:docPr id="273" name="Rectangle 799"/>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工序完成后自检</w:t>
                            </w:r>
                          </w:p>
                        </w:txbxContent>
                      </wps:txbx>
                      <wps:bodyPr upright="1"/>
                    </wps:wsp>
                  </a:graphicData>
                </a:graphic>
              </wp:anchor>
            </w:drawing>
          </mc:Choice>
          <mc:Fallback>
            <w:pict>
              <v:rect id="Rectangle 799" o:spid="_x0000_s1026" o:spt="1" style="position:absolute;left:0pt;margin-left:126pt;margin-top:12.6pt;height:23.4pt;width:126pt;z-index:251801600;mso-width-relative:page;mso-height-relative:page;" fillcolor="#FFFFFF" filled="t" stroked="t" coordsize="21600,21600" o:gfxdata="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AmyW9zWAAAACQEA&#10;AA8AAAAAAAAAAQAgAAAAIgAAAGRycy9kb3ducmV2LnhtbFBLAQIUABQAAAAIAIdO4kBj7V4p4wEA&#10;AOIDAAAOAAAAAAAAAAEAIAAAACUBAABkcnMvZTJvRG9jLnhtbFBLBQYAAAAABgAGAFkBAAB6BQAA&#10;AAA=&#10;">
                <v:fill on="t" focussize="0,0"/>
                <v:stroke color="#000000" joinstyle="miter"/>
                <v:imagedata o:title=""/>
                <o:lock v:ext="edit" aspectratio="f"/>
                <v:textbox>
                  <w:txbxContent>
                    <w:p>
                      <w:pPr>
                        <w:jc w:val="center"/>
                      </w:pPr>
                      <w:r>
                        <w:rPr>
                          <w:rFonts w:hint="eastAsia"/>
                        </w:rPr>
                        <w:t>工序完成后自检</w:t>
                      </w:r>
                    </w:p>
                  </w:txbxContent>
                </v:textbox>
              </v:rect>
            </w:pict>
          </mc:Fallback>
        </mc:AlternateContent>
      </w:r>
      <w:r>
        <mc:AlternateContent>
          <mc:Choice Requires="wpg">
            <w:drawing>
              <wp:anchor distT="0" distB="0" distL="114300" distR="114300" simplePos="0" relativeHeight="251798528" behindDoc="0" locked="0" layoutInCell="1" allowOverlap="1">
                <wp:simplePos x="0" y="0"/>
                <wp:positionH relativeFrom="column">
                  <wp:posOffset>3657600</wp:posOffset>
                </wp:positionH>
                <wp:positionV relativeFrom="paragraph">
                  <wp:posOffset>160020</wp:posOffset>
                </wp:positionV>
                <wp:extent cx="1600200" cy="594360"/>
                <wp:effectExtent l="4445" t="4445" r="14605" b="10795"/>
                <wp:wrapNone/>
                <wp:docPr id="270" name="Group 794"/>
                <wp:cNvGraphicFramePr/>
                <a:graphic xmlns:a="http://schemas.openxmlformats.org/drawingml/2006/main">
                  <a:graphicData uri="http://schemas.microsoft.com/office/word/2010/wordprocessingGroup">
                    <wpg:wgp>
                      <wpg:cNvGrpSpPr/>
                      <wpg:grpSpPr>
                        <a:xfrm>
                          <a:off x="0" y="0"/>
                          <a:ext cx="1600200" cy="594360"/>
                          <a:chOff x="0" y="0"/>
                          <a:chExt cx="2520" cy="936"/>
                        </a:xfrm>
                      </wpg:grpSpPr>
                      <wps:wsp>
                        <wps:cNvPr id="268" name="Rectangle 795"/>
                        <wps:cNvSpPr/>
                        <wps:spPr>
                          <a:xfrm>
                            <a:off x="0" y="0"/>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按要求整改</w:t>
                              </w:r>
                            </w:p>
                          </w:txbxContent>
                        </wps:txbx>
                        <wps:bodyPr upright="1"/>
                      </wps:wsp>
                      <wps:wsp>
                        <wps:cNvPr id="269" name="Rectangle 796"/>
                        <wps:cNvSpPr/>
                        <wps:spPr>
                          <a:xfrm>
                            <a:off x="0" y="468"/>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94" o:spid="_x0000_s1026" o:spt="203" style="position:absolute;left:0pt;margin-left:288pt;margin-top:12.6pt;height:46.8pt;width:126pt;z-index:251798528;mso-width-relative:page;mso-height-relative:page;" coordsize="2520,936" o:gfxdata="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G19ztfZ&#10;AAAACgEAAA8AAAAAAAAAAQAgAAAAIgAAAGRycy9kb3ducmV2LnhtbFBLAQIUABQAAAAIAIdO4kCm&#10;jIAFWAIAAFYHAAAOAAAAAAAAAAEAIAAAACgBAABkcnMvZTJvRG9jLnhtbFBLBQYAAAAABgAGAFkB&#10;AADyBQAAAAA=&#10;">
                <o:lock v:ext="edit" aspectratio="f"/>
                <v:rect id="Rectangle 795" o:spid="_x0000_s1026" o:spt="1" style="position:absolute;left:0;top:0;height:468;width:2520;" fillcolor="#FFFFFF" filled="t" stroked="t" coordsize="21600,21600" o:gfxdata="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Hh98MW5AAAA3AAA&#10;AA8AAAAAAAAAAQAgAAAAIgAAAGRycy9kb3ducmV2LnhtbFBLAQIUABQAAAAIAIdO4kAzLwWeOwAA&#10;ADkAAAAQAAAAAAAAAAEAIAAAAAgBAABkcnMvc2hhcGV4bWwueG1sUEsFBgAAAAAGAAYAWwEAALID&#10;AAAAAA==&#10;">
                  <v:fill on="t" focussize="0,0"/>
                  <v:stroke color="#000000" joinstyle="miter"/>
                  <v:imagedata o:title=""/>
                  <o:lock v:ext="edit" aspectratio="f"/>
                  <v:textbox>
                    <w:txbxContent>
                      <w:p>
                        <w:pPr>
                          <w:jc w:val="center"/>
                        </w:pPr>
                        <w:r>
                          <w:rPr>
                            <w:rFonts w:hint="eastAsia"/>
                          </w:rPr>
                          <w:t>按要求整改</w:t>
                        </w:r>
                      </w:p>
                    </w:txbxContent>
                  </v:textbox>
                </v:rect>
                <v:rect id="Rectangle 796" o:spid="_x0000_s1026" o:spt="1" style="position:absolute;left:0;top:468;height:468;width:2520;" fillcolor="#FFFFFF" filled="t" stroked="t" coordsize="21600,21600" o:gfxdata="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MVVe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r>
        <mc:AlternateContent>
          <mc:Choice Requires="wpg">
            <w:drawing>
              <wp:anchor distT="0" distB="0" distL="114300" distR="114300" simplePos="0" relativeHeight="251795456" behindDoc="0" locked="0" layoutInCell="1" allowOverlap="1">
                <wp:simplePos x="0" y="0"/>
                <wp:positionH relativeFrom="column">
                  <wp:posOffset>457200</wp:posOffset>
                </wp:positionH>
                <wp:positionV relativeFrom="paragraph">
                  <wp:posOffset>160020</wp:posOffset>
                </wp:positionV>
                <wp:extent cx="685800" cy="594360"/>
                <wp:effectExtent l="4445" t="4445" r="14605" b="10795"/>
                <wp:wrapNone/>
                <wp:docPr id="261" name="Group 785"/>
                <wp:cNvGraphicFramePr/>
                <a:graphic xmlns:a="http://schemas.openxmlformats.org/drawingml/2006/main">
                  <a:graphicData uri="http://schemas.microsoft.com/office/word/2010/wordprocessingGroup">
                    <wpg:wgp>
                      <wpg:cNvGrpSpPr/>
                      <wpg:grpSpPr>
                        <a:xfrm>
                          <a:off x="0" y="0"/>
                          <a:ext cx="685800" cy="594360"/>
                          <a:chOff x="0" y="0"/>
                          <a:chExt cx="1080" cy="936"/>
                        </a:xfrm>
                      </wpg:grpSpPr>
                      <wps:wsp>
                        <wps:cNvPr id="259" name="Rectangle 786"/>
                        <wps:cNvSpPr/>
                        <wps:spPr>
                          <a:xfrm>
                            <a:off x="0" y="0"/>
                            <a:ext cx="108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整改</w:t>
                              </w:r>
                            </w:p>
                          </w:txbxContent>
                        </wps:txbx>
                        <wps:bodyPr upright="1"/>
                      </wps:wsp>
                      <wps:wsp>
                        <wps:cNvPr id="260" name="Rectangle 787"/>
                        <wps:cNvSpPr/>
                        <wps:spPr>
                          <a:xfrm>
                            <a:off x="0" y="468"/>
                            <a:ext cx="108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wpg:wgp>
                  </a:graphicData>
                </a:graphic>
              </wp:anchor>
            </w:drawing>
          </mc:Choice>
          <mc:Fallback>
            <w:pict>
              <v:group id="Group 785" o:spid="_x0000_s1026" o:spt="203" style="position:absolute;left:0pt;margin-left:36pt;margin-top:12.6pt;height:46.8pt;width:54pt;z-index:251795456;mso-width-relative:page;mso-height-relative:page;" coordsize="1080,936" o:gfxdata="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AE&#10;V9Nz2QAAAAkBAAAPAAAAAAAAAAEAIAAAACIAAABkcnMvZG93bnJldi54bWxQSwECFAAUAAAACACH&#10;TuJAj/rLPlwCAABVBwAADgAAAAAAAAABACAAAAAoAQAAZHJzL2Uyb0RvYy54bWxQSwUGAAAAAAYA&#10;BgBZAQAA9gUAAAAA&#10;">
                <o:lock v:ext="edit" aspectratio="f"/>
                <v:rect id="Rectangle 786" o:spid="_x0000_s1026" o:spt="1" style="position:absolute;left:0;top:0;height:468;width:1080;" fillcolor="#FFFFFF" filled="t" stroked="t" coordsize="21600,21600" o:gfxdata="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V2f47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整改</w:t>
                        </w:r>
                      </w:p>
                    </w:txbxContent>
                  </v:textbox>
                </v:rect>
                <v:rect id="Rectangle 787" o:spid="_x0000_s1026" o:spt="1" style="position:absolute;left:0;top:468;height:468;width:1080;" fillcolor="#FFFFFF" filled="t" stroked="t" coordsize="21600,21600" o:gfxdata="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YL/MO5AAAA3AAA&#10;AA8AAAAAAAAAAQAgAAAAIgAAAGRycy9kb3ducmV2LnhtbFBLAQIUABQAAAAIAIdO4kAzLwWeOwAA&#10;ADkAAAAQAAAAAAAAAAEAIAAAAAgBAABkcnMvc2hhcGV4bWwueG1sUEsFBgAAAAAGAAYAWwEAALID&#10;AAAAAA==&#10;">
                  <v:fill on="t" focussize="0,0"/>
                  <v:stroke color="#000000" joinstyle="miter"/>
                  <v:imagedata o:title=""/>
                  <o:lock v:ext="edit" aspectratio="f"/>
                  <v:textbox>
                    <w:txbxContent>
                      <w:p>
                        <w:pPr>
                          <w:jc w:val="center"/>
                        </w:pPr>
                        <w:r>
                          <w:rPr>
                            <w:rFonts w:hint="eastAsia"/>
                          </w:rPr>
                          <w:t>承包商</w:t>
                        </w:r>
                      </w:p>
                    </w:txbxContent>
                  </v:textbox>
                </v:rect>
              </v:group>
            </w:pict>
          </mc:Fallback>
        </mc:AlternateContent>
      </w:r>
    </w:p>
    <w:p>
      <w:pPr>
        <w:spacing w:line="400" w:lineRule="exact"/>
      </w:pPr>
      <w:r>
        <mc:AlternateContent>
          <mc:Choice Requires="wps">
            <w:drawing>
              <wp:anchor distT="0" distB="0" distL="114300" distR="114300" simplePos="0" relativeHeight="251817984" behindDoc="0" locked="0" layoutInCell="1" allowOverlap="1">
                <wp:simplePos x="0" y="0"/>
                <wp:positionH relativeFrom="column">
                  <wp:posOffset>3200400</wp:posOffset>
                </wp:positionH>
                <wp:positionV relativeFrom="paragraph">
                  <wp:posOffset>203200</wp:posOffset>
                </wp:positionV>
                <wp:extent cx="457200" cy="635"/>
                <wp:effectExtent l="0" t="37465" r="0" b="38100"/>
                <wp:wrapNone/>
                <wp:docPr id="293" name="Line 819"/>
                <wp:cNvGraphicFramePr/>
                <a:graphic xmlns:a="http://schemas.openxmlformats.org/drawingml/2006/main">
                  <a:graphicData uri="http://schemas.microsoft.com/office/word/2010/wordprocessingShape">
                    <wps:wsp>
                      <wps:cNvCnPr/>
                      <wps:spPr>
                        <a:xfrm flipH="1">
                          <a:off x="0" y="0"/>
                          <a:ext cx="4572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19" o:spid="_x0000_s1026" o:spt="20" style="position:absolute;left:0pt;flip:x;margin-left:252pt;margin-top:16pt;height:0.05pt;width:36pt;z-index:251817984;mso-width-relative:page;mso-height-relative:page;" filled="f" stroked="t" coordsize="21600,21600" o:gfxdata="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VEu0H2AAAAAkBAAAPAAAAAAAAAAEAIAAAACIAAABkcnMv&#10;ZG93bnJldi54bWxQSwECFAAUAAAACACHTuJANZYYu8oBAACSAwAADgAAAAAAAAABACAAAAAnAQAA&#10;ZHJzL2Uyb0RvYy54bWxQSwUGAAAAAAYABgBZAQAAYw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2624" behindDoc="0" locked="0" layoutInCell="1" allowOverlap="1">
                <wp:simplePos x="0" y="0"/>
                <wp:positionH relativeFrom="column">
                  <wp:posOffset>1600200</wp:posOffset>
                </wp:positionH>
                <wp:positionV relativeFrom="paragraph">
                  <wp:posOffset>203200</wp:posOffset>
                </wp:positionV>
                <wp:extent cx="1600200" cy="297180"/>
                <wp:effectExtent l="4445" t="4445" r="14605" b="22225"/>
                <wp:wrapNone/>
                <wp:docPr id="274" name="Rectangle 800"/>
                <wp:cNvGraphicFramePr/>
                <a:graphic xmlns:a="http://schemas.openxmlformats.org/drawingml/2006/main">
                  <a:graphicData uri="http://schemas.microsoft.com/office/word/2010/wordprocessingShape">
                    <wps:wsp>
                      <wps:cNvSpPr/>
                      <wps:spPr>
                        <a:xfrm>
                          <a:off x="0" y="0"/>
                          <a:ext cx="16002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rect id="Rectangle 800" o:spid="_x0000_s1026" o:spt="1" style="position:absolute;left:0pt;margin-left:126pt;margin-top:16pt;height:23.4pt;width:126pt;z-index:251802624;mso-width-relative:page;mso-height-relative:page;" fillcolor="#FFFFFF" filled="t" stroked="t" coordsize="21600,21600" o:gfxdata="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Q0xcrYAAAACQEA&#10;AA8AAAAAAAAAAQAgAAAAIgAAAGRycy9kb3ducmV2LnhtbFBLAQIUABQAAAAIAIdO4kA/X0qd4QEA&#10;AOIDAAAOAAAAAAAAAAEAIAAAACcBAABkcnMvZTJvRG9jLnhtbFBLBQYAAAAABgAGAFkBAAB6BQAA&#10;AAA=&#10;">
                <v:fill on="t" focussize="0,0"/>
                <v:stroke color="#000000" joinstyle="miter"/>
                <v:imagedata o:title=""/>
                <o:lock v:ext="edit" aspectratio="f"/>
                <v:textbox>
                  <w:txbxContent>
                    <w:p>
                      <w:pPr>
                        <w:jc w:val="center"/>
                      </w:pPr>
                      <w:r>
                        <w:rPr>
                          <w:rFonts w:hint="eastAsia"/>
                        </w:rPr>
                        <w:t>承包商</w:t>
                      </w:r>
                    </w:p>
                  </w:txbxContent>
                </v:textbox>
              </v:rect>
            </w:pict>
          </mc:Fallback>
        </mc:AlternateContent>
      </w:r>
    </w:p>
    <w:p>
      <w:pPr>
        <w:spacing w:line="400" w:lineRule="exact"/>
      </w:pPr>
      <w:r>
        <mc:AlternateContent>
          <mc:Choice Requires="wps">
            <w:drawing>
              <wp:anchor distT="0" distB="0" distL="114300" distR="114300" simplePos="0" relativeHeight="251828224" behindDoc="0" locked="0" layoutInCell="1" allowOverlap="1">
                <wp:simplePos x="0" y="0"/>
                <wp:positionH relativeFrom="column">
                  <wp:posOffset>800100</wp:posOffset>
                </wp:positionH>
                <wp:positionV relativeFrom="paragraph">
                  <wp:posOffset>246380</wp:posOffset>
                </wp:positionV>
                <wp:extent cx="635" cy="3093720"/>
                <wp:effectExtent l="37465" t="0" r="38100" b="11430"/>
                <wp:wrapNone/>
                <wp:docPr id="303" name="Line 829"/>
                <wp:cNvGraphicFramePr/>
                <a:graphic xmlns:a="http://schemas.openxmlformats.org/drawingml/2006/main">
                  <a:graphicData uri="http://schemas.microsoft.com/office/word/2010/wordprocessingShape">
                    <wps:wsp>
                      <wps:cNvCnPr/>
                      <wps:spPr>
                        <a:xfrm flipV="1">
                          <a:off x="0" y="0"/>
                          <a:ext cx="635" cy="30937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9" o:spid="_x0000_s1026" o:spt="20" style="position:absolute;left:0pt;flip:y;margin-left:63pt;margin-top:19.4pt;height:243.6pt;width:0.05pt;z-index:251828224;mso-width-relative:page;mso-height-relative:page;" filled="f" stroked="t" coordsize="21600,21600" o:gfxdata="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&#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gO+GHYAAAACgEAAA8AAAAAAAAAAQAgAAAAIgAAAGRy&#10;cy9kb3ducmV2LnhtbFBLAQIUABQAAAAIAIdO4kCsy+j5zAEAAJMDAAAOAAAAAAAAAAEAIAAAACcB&#10;AABkcnMvZTJvRG9jLnhtbFBLBQYAAAAABgAGAFkBAABl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43584" behindDoc="0" locked="0" layoutInCell="1" allowOverlap="1">
                <wp:simplePos x="0" y="0"/>
                <wp:positionH relativeFrom="column">
                  <wp:posOffset>1026795</wp:posOffset>
                </wp:positionH>
                <wp:positionV relativeFrom="paragraph">
                  <wp:posOffset>246380</wp:posOffset>
                </wp:positionV>
                <wp:extent cx="2540" cy="533400"/>
                <wp:effectExtent l="36195" t="0" r="37465" b="0"/>
                <wp:wrapNone/>
                <wp:docPr id="318" name="Line 844"/>
                <wp:cNvGraphicFramePr/>
                <a:graphic xmlns:a="http://schemas.openxmlformats.org/drawingml/2006/main">
                  <a:graphicData uri="http://schemas.microsoft.com/office/word/2010/wordprocessingShape">
                    <wps:wsp>
                      <wps:cNvCnPr/>
                      <wps:spPr>
                        <a:xfrm flipV="1">
                          <a:off x="0" y="0"/>
                          <a:ext cx="2540" cy="5334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44" o:spid="_x0000_s1026" o:spt="20" style="position:absolute;left:0pt;flip:y;margin-left:80.85pt;margin-top:19.4pt;height:42pt;width:0.2pt;z-index:251843584;mso-width-relative:page;mso-height-relative:page;" filled="f" stroked="t" coordsize="21600,21600" o:gfxdata="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&#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v2Da2QAAAAoBAAAPAAAAAAAAAAEAIAAAACIAAABk&#10;cnMvZG93bnJldi54bWxQSwECFAAUAAAACACHTuJAWiU1+8wBAACTAwAADgAAAAAAAAABACAAAAAo&#10;AQAAZHJzL2Uyb0RvYy54bWxQSwUGAAAAAAYABgBZAQAAZ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16960" behindDoc="0" locked="0" layoutInCell="1" allowOverlap="1">
                <wp:simplePos x="0" y="0"/>
                <wp:positionH relativeFrom="column">
                  <wp:posOffset>2400300</wp:posOffset>
                </wp:positionH>
                <wp:positionV relativeFrom="paragraph">
                  <wp:posOffset>246380</wp:posOffset>
                </wp:positionV>
                <wp:extent cx="635" cy="297180"/>
                <wp:effectExtent l="37465" t="0" r="38100" b="7620"/>
                <wp:wrapNone/>
                <wp:docPr id="292" name="Line 818"/>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18" o:spid="_x0000_s1026" o:spt="20" style="position:absolute;left:0pt;margin-left:189pt;margin-top:19.4pt;height:23.4pt;width:0.05pt;z-index:251816960;mso-width-relative:page;mso-height-relative:page;" filled="f" stroked="t" coordsize="21600,21600" o:gfxdata="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MxYfl9kAAAAJAQAADwAAAAAAAAABACAAAAAiAAAAZHJzL2Rvd25y&#10;ZXYueG1sUEsBAhQAFAAAAAgAh07iQPX77hjEAQAAiAMAAA4AAAAAAAAAAQAgAAAAKAEAAGRycy9l&#10;Mm9Eb2MueG1sUEsFBgAAAAAGAAYAWQEAAF4FA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820032" behindDoc="0" locked="0" layoutInCell="1" allowOverlap="1">
                <wp:simplePos x="0" y="0"/>
                <wp:positionH relativeFrom="column">
                  <wp:posOffset>1143000</wp:posOffset>
                </wp:positionH>
                <wp:positionV relativeFrom="paragraph">
                  <wp:posOffset>201930</wp:posOffset>
                </wp:positionV>
                <wp:extent cx="571500" cy="297180"/>
                <wp:effectExtent l="4445" t="4445" r="14605" b="22225"/>
                <wp:wrapNone/>
                <wp:docPr id="295" name="Text Box 821"/>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21" o:spid="_x0000_s1026" o:spt="202" type="#_x0000_t202" style="position:absolute;left:0pt;margin-left:90pt;margin-top:15.9pt;height:23.4pt;width:45pt;z-index:251820032;mso-width-relative:page;mso-height-relative:page;" fillcolor="#FFFFFF" filled="t" stroked="t" coordsize="21600,21600" o:gfxdata="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ExOYAfXAAAACQEA&#10;AA8AAAAAAAAAAQAgAAAAIgAAAGRycy9kb3ducmV2LnhtbFBLAQIUABQAAAAIAIdO4kCV0E2v4gEA&#10;AOoDAAAOAAAAAAAAAAEAIAAAACYBAABkcnMvZTJvRG9jLnhtbFBLBQYAAAAABgAGAFkBAAB6BQAA&#10;AAA=&#10;">
                <v:fill on="t" focussize="0,0"/>
                <v:stroke color="#FFFFFF" joinstyle="miter" dashstyle="1 1" endcap="round"/>
                <v:imagedata o:title=""/>
                <o:lock v:ext="edit" aspectratio="f"/>
                <v:textbox>
                  <w:txbxContent>
                    <w:p>
                      <w:r>
                        <w:rPr>
                          <w:rFonts w:hint="eastAsia"/>
                        </w:rPr>
                        <w:t>否</w:t>
                      </w:r>
                    </w:p>
                  </w:txbxContent>
                </v:textbox>
              </v:shape>
            </w:pict>
          </mc:Fallback>
        </mc:AlternateContent>
      </w:r>
    </w:p>
    <w:p>
      <w:pPr>
        <w:spacing w:line="400" w:lineRule="exact"/>
      </w:pPr>
      <w:r>
        <mc:AlternateContent>
          <mc:Choice Requires="wps">
            <w:drawing>
              <wp:anchor distT="0" distB="0" distL="114300" distR="114300" simplePos="0" relativeHeight="251803648" behindDoc="0" locked="0" layoutInCell="1" allowOverlap="1">
                <wp:simplePos x="0" y="0"/>
                <wp:positionH relativeFrom="column">
                  <wp:posOffset>1714500</wp:posOffset>
                </wp:positionH>
                <wp:positionV relativeFrom="paragraph">
                  <wp:posOffset>35560</wp:posOffset>
                </wp:positionV>
                <wp:extent cx="1371600" cy="495300"/>
                <wp:effectExtent l="13970" t="5080" r="24130" b="13970"/>
                <wp:wrapNone/>
                <wp:docPr id="275" name="AutoShape 801"/>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自检合格</w:t>
                            </w:r>
                          </w:p>
                        </w:txbxContent>
                      </wps:txbx>
                      <wps:bodyPr upright="1"/>
                    </wps:wsp>
                  </a:graphicData>
                </a:graphic>
              </wp:anchor>
            </w:drawing>
          </mc:Choice>
          <mc:Fallback>
            <w:pict>
              <v:shape id="AutoShape 801" o:spid="_x0000_s1026" o:spt="4" type="#_x0000_t4" style="position:absolute;left:0pt;margin-left:135pt;margin-top:2.8pt;height:39pt;width:108pt;z-index:251803648;mso-width-relative:page;mso-height-relative:page;" fillcolor="#FFFFFF" filled="t" stroked="t" coordsize="21600,21600" o:gfxdata="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YUop/1gAAAAgBAAAP&#10;AAAAAAAAAAEAIAAAACIAAABkcnMvZG93bnJldi54bWxQSwECFAAUAAAACACHTuJAPc2f9+EBAADl&#10;AwAADgAAAAAAAAABACAAAAAlAQAAZHJzL2Uyb0RvYy54bWxQSwUGAAAAAAYABgBZAQAAeAUAAAAA&#10;">
                <v:fill on="t" focussize="0,0"/>
                <v:stroke color="#000000" joinstyle="miter"/>
                <v:imagedata o:title=""/>
                <o:lock v:ext="edit" aspectratio="f"/>
                <v:textbox>
                  <w:txbxContent>
                    <w:p>
                      <w:r>
                        <w:rPr>
                          <w:rFonts w:hint="eastAsia"/>
                        </w:rPr>
                        <w:t>自检合格</w:t>
                      </w:r>
                    </w:p>
                  </w:txbxContent>
                </v:textbox>
              </v:shape>
            </w:pict>
          </mc:Fallback>
        </mc:AlternateContent>
      </w:r>
    </w:p>
    <w:p>
      <w:pPr>
        <w:spacing w:line="400" w:lineRule="exact"/>
      </w:pPr>
      <w:r>
        <mc:AlternateContent>
          <mc:Choice Requires="wps">
            <w:drawing>
              <wp:anchor distT="0" distB="0" distL="114300" distR="114300" simplePos="0" relativeHeight="251819008" behindDoc="0" locked="0" layoutInCell="1" allowOverlap="1">
                <wp:simplePos x="0" y="0"/>
                <wp:positionH relativeFrom="column">
                  <wp:posOffset>1028700</wp:posOffset>
                </wp:positionH>
                <wp:positionV relativeFrom="paragraph">
                  <wp:posOffset>17780</wp:posOffset>
                </wp:positionV>
                <wp:extent cx="685800" cy="635"/>
                <wp:effectExtent l="0" t="0" r="0" b="0"/>
                <wp:wrapNone/>
                <wp:docPr id="294" name="Line 820"/>
                <wp:cNvGraphicFramePr/>
                <a:graphic xmlns:a="http://schemas.openxmlformats.org/drawingml/2006/main">
                  <a:graphicData uri="http://schemas.microsoft.com/office/word/2010/wordprocessingShape">
                    <wps:wsp>
                      <wps:cNvCnPr/>
                      <wps:spPr>
                        <a:xfrm flipH="1">
                          <a:off x="0" y="0"/>
                          <a:ext cx="6858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20" o:spid="_x0000_s1026" o:spt="20" style="position:absolute;left:0pt;flip:x;margin-left:81pt;margin-top:1.4pt;height:0.05pt;width:54pt;z-index:251819008;mso-width-relative:page;mso-height-relative:page;" filled="f" stroked="t" coordsize="21600,21600" o:gfxdata="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epGoUdQAAAAHAQAADwAAAAAAAAABACAAAAAiAAAAZHJzL2Rvd25yZXYueG1s&#10;UEsBAhQAFAAAAAgAh07iQNoAeuLDAQAAjgMAAA4AAAAAAAAAAQAgAAAAIwEAAGRycy9lMm9Eb2Mu&#10;eG1sUEsFBgAAAAAGAAYAWQEAAFgFAAAAAA==&#10;">
                <v:fill on="f" focussize="0,0"/>
                <v:stroke color="#000000" joinstyle="round"/>
                <v:imagedata o:title=""/>
                <o:lock v:ext="edit" aspectratio="f"/>
              </v:line>
            </w:pict>
          </mc:Fallback>
        </mc:AlternateContent>
      </w:r>
      <w:r>
        <w:rPr>
          <w:rFonts w:hint="eastAsia"/>
        </w:rPr>
        <w:t xml:space="preserve">                   </w:t>
      </w:r>
    </w:p>
    <w:p>
      <w:pPr>
        <w:spacing w:line="400" w:lineRule="exact"/>
      </w:pPr>
      <w:r>
        <mc:AlternateContent>
          <mc:Choice Requires="wps">
            <w:drawing>
              <wp:anchor distT="0" distB="0" distL="114300" distR="114300" simplePos="0" relativeHeight="251822080" behindDoc="0" locked="0" layoutInCell="1" allowOverlap="1">
                <wp:simplePos x="0" y="0"/>
                <wp:positionH relativeFrom="column">
                  <wp:posOffset>2514600</wp:posOffset>
                </wp:positionH>
                <wp:positionV relativeFrom="paragraph">
                  <wp:posOffset>13335</wp:posOffset>
                </wp:positionV>
                <wp:extent cx="457200" cy="297180"/>
                <wp:effectExtent l="4445" t="4445" r="14605" b="22225"/>
                <wp:wrapNone/>
                <wp:docPr id="297" name="Text Box 823"/>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23" o:spid="_x0000_s1026" o:spt="202" type="#_x0000_t202" style="position:absolute;left:0pt;margin-left:198pt;margin-top:1.05pt;height:23.4pt;width:36pt;z-index:251822080;mso-width-relative:page;mso-height-relative:page;" fillcolor="#FFFFFF" filled="t" stroked="t" coordsize="21600,21600" o:gfxdata="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RvnM39YAAAAIAQAA&#10;DwAAAAAAAAABACAAAAAiAAAAZHJzL2Rvd25yZXYueG1sUEsBAhQAFAAAAAgAh07iQL1HeCziAQAA&#10;6gMAAA4AAAAAAAAAAQAgAAAAJQEAAGRycy9lMm9Eb2MueG1sUEsFBgAAAAAGAAYAWQEAAHkFAAAA&#10;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821056" behindDoc="0" locked="0" layoutInCell="1" allowOverlap="1">
                <wp:simplePos x="0" y="0"/>
                <wp:positionH relativeFrom="column">
                  <wp:posOffset>2400300</wp:posOffset>
                </wp:positionH>
                <wp:positionV relativeFrom="paragraph">
                  <wp:posOffset>22860</wp:posOffset>
                </wp:positionV>
                <wp:extent cx="635" cy="297180"/>
                <wp:effectExtent l="37465" t="0" r="38100" b="7620"/>
                <wp:wrapNone/>
                <wp:docPr id="296" name="Line 822"/>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2" o:spid="_x0000_s1026" o:spt="20" style="position:absolute;left:0pt;margin-left:189pt;margin-top:1.8pt;height:23.4pt;width:0.05pt;z-index:251821056;mso-width-relative:page;mso-height-relative:page;" filled="f" stroked="t" coordsize="21600,21600" o:gfxdata="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svQwbYAAAACAEAAA8AAAAAAAAAAQAgAAAAIgAAAGRycy9kb3ducmV2&#10;LnhtbFBLAQIUABQAAAAIAIdO4kAU1XT9wwEAAIgDAAAOAAAAAAAAAAEAIAAAACcBAABkcnMvZTJv&#10;RG9jLnhtbFBLBQYAAAAABgAGAFkBAABcBQ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806720" behindDoc="0" locked="0" layoutInCell="1" allowOverlap="1">
                <wp:simplePos x="0" y="0"/>
                <wp:positionH relativeFrom="column">
                  <wp:posOffset>4000500</wp:posOffset>
                </wp:positionH>
                <wp:positionV relativeFrom="paragraph">
                  <wp:posOffset>66040</wp:posOffset>
                </wp:positionV>
                <wp:extent cx="914400" cy="693420"/>
                <wp:effectExtent l="4445" t="4445" r="14605" b="6985"/>
                <wp:wrapNone/>
                <wp:docPr id="278" name="Text Box 804"/>
                <wp:cNvGraphicFramePr/>
                <a:graphic xmlns:a="http://schemas.openxmlformats.org/drawingml/2006/main">
                  <a:graphicData uri="http://schemas.microsoft.com/office/word/2010/wordprocessingShape">
                    <wps:wsp>
                      <wps:cNvSpPr txBox="1"/>
                      <wps:spPr>
                        <a:xfrm>
                          <a:off x="0" y="0"/>
                          <a:ext cx="914400" cy="69342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附：质量验收记录和材料试验报告</w:t>
                            </w:r>
                          </w:p>
                        </w:txbxContent>
                      </wps:txbx>
                      <wps:bodyPr upright="1"/>
                    </wps:wsp>
                  </a:graphicData>
                </a:graphic>
              </wp:anchor>
            </w:drawing>
          </mc:Choice>
          <mc:Fallback>
            <w:pict>
              <v:shape id="Text Box 804" o:spid="_x0000_s1026" o:spt="202" type="#_x0000_t202" style="position:absolute;left:0pt;margin-left:315pt;margin-top:5.2pt;height:54.6pt;width:72pt;z-index:251806720;mso-width-relative:page;mso-height-relative:page;" fillcolor="#FFFFFF" filled="t" stroked="t" coordsize="21600,21600" o:gfxdata="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tTIn22AAA&#10;AAoBAAAPAAAAAAAAAAEAIAAAACIAAABkcnMvZG93bnJldi54bWxQSwECFAAUAAAACACHTuJADwkG&#10;0OUBAADqAwAADgAAAAAAAAABACAAAAAnAQAAZHJzL2Uyb0RvYy54bWxQSwUGAAAAAAYABgBZAQAA&#10;fgUAAAAA&#10;">
                <v:fill on="t" focussize="0,0"/>
                <v:stroke color="#000000" joinstyle="miter"/>
                <v:imagedata o:title=""/>
                <o:lock v:ext="edit" aspectratio="f"/>
                <v:textbox>
                  <w:txbxContent>
                    <w:p>
                      <w:r>
                        <w:rPr>
                          <w:rFonts w:hint="eastAsia"/>
                        </w:rPr>
                        <w:t>附：质量验收记录和材料试验报告</w:t>
                      </w:r>
                    </w:p>
                  </w:txbxContent>
                </v:textbox>
              </v:shape>
            </w:pict>
          </mc:Fallback>
        </mc:AlternateContent>
      </w:r>
      <w:r>
        <mc:AlternateContent>
          <mc:Choice Requires="wps">
            <w:drawing>
              <wp:anchor distT="0" distB="0" distL="114300" distR="114300" simplePos="0" relativeHeight="251804672" behindDoc="0" locked="0" layoutInCell="1" allowOverlap="1">
                <wp:simplePos x="0" y="0"/>
                <wp:positionH relativeFrom="column">
                  <wp:posOffset>1257300</wp:posOffset>
                </wp:positionH>
                <wp:positionV relativeFrom="paragraph">
                  <wp:posOffset>66040</wp:posOffset>
                </wp:positionV>
                <wp:extent cx="2171700" cy="297180"/>
                <wp:effectExtent l="4445" t="4445" r="14605" b="22225"/>
                <wp:wrapNone/>
                <wp:docPr id="276" name="Text Box 802"/>
                <wp:cNvGraphicFramePr/>
                <a:graphic xmlns:a="http://schemas.openxmlformats.org/drawingml/2006/main">
                  <a:graphicData uri="http://schemas.microsoft.com/office/word/2010/wordprocessingShape">
                    <wps:wsp>
                      <wps:cNvSpPr txBox="1"/>
                      <wps:spPr>
                        <a:xfrm>
                          <a:off x="0" y="0"/>
                          <a:ext cx="21717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填写《工序质量报验单》申请验收</w:t>
                            </w:r>
                          </w:p>
                        </w:txbxContent>
                      </wps:txbx>
                      <wps:bodyPr upright="1"/>
                    </wps:wsp>
                  </a:graphicData>
                </a:graphic>
              </wp:anchor>
            </w:drawing>
          </mc:Choice>
          <mc:Fallback>
            <w:pict>
              <v:shape id="Text Box 802" o:spid="_x0000_s1026" o:spt="202" type="#_x0000_t202" style="position:absolute;left:0pt;margin-left:99pt;margin-top:5.2pt;height:23.4pt;width:171pt;z-index:251804672;mso-width-relative:page;mso-height-relative:page;" fillcolor="#FFFFFF" filled="t" stroked="t" coordsize="21600,21600" o:gfxdata="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xkVV/WAAAA&#10;CQEAAA8AAAAAAAAAAQAgAAAAIgAAAGRycy9kb3ducmV2LnhtbFBLAQIUABQAAAAIAIdO4kCTj6qi&#10;5gEAAOsDAAAOAAAAAAAAAAEAIAAAACUBAABkcnMvZTJvRG9jLnhtbFBLBQYAAAAABgAGAFkBAAB9&#10;BQAAAAA=&#10;">
                <v:fill on="t" focussize="0,0"/>
                <v:stroke color="#000000" joinstyle="miter"/>
                <v:imagedata o:title=""/>
                <o:lock v:ext="edit" aspectratio="f"/>
                <v:textbox>
                  <w:txbxContent>
                    <w:p>
                      <w:r>
                        <w:rPr>
                          <w:rFonts w:hint="eastAsia"/>
                        </w:rPr>
                        <w:t>填写《工序质量报验单》申请验收</w:t>
                      </w:r>
                    </w:p>
                  </w:txbxContent>
                </v:textbox>
              </v:shape>
            </w:pict>
          </mc:Fallback>
        </mc:AlternateContent>
      </w:r>
    </w:p>
    <w:p>
      <w:pPr>
        <w:spacing w:line="400" w:lineRule="exact"/>
      </w:pPr>
      <w:r>
        <mc:AlternateContent>
          <mc:Choice Requires="wps">
            <w:drawing>
              <wp:anchor distT="0" distB="0" distL="114300" distR="114300" simplePos="0" relativeHeight="251823104" behindDoc="0" locked="0" layoutInCell="1" allowOverlap="1">
                <wp:simplePos x="0" y="0"/>
                <wp:positionH relativeFrom="column">
                  <wp:posOffset>3429000</wp:posOffset>
                </wp:positionH>
                <wp:positionV relativeFrom="paragraph">
                  <wp:posOffset>109220</wp:posOffset>
                </wp:positionV>
                <wp:extent cx="571500" cy="635"/>
                <wp:effectExtent l="0" t="37465" r="0" b="38100"/>
                <wp:wrapNone/>
                <wp:docPr id="298" name="Line 824"/>
                <wp:cNvGraphicFramePr/>
                <a:graphic xmlns:a="http://schemas.openxmlformats.org/drawingml/2006/main">
                  <a:graphicData uri="http://schemas.microsoft.com/office/word/2010/wordprocessingShape">
                    <wps:wsp>
                      <wps:cNvCnPr/>
                      <wps:spPr>
                        <a:xfrm flipH="1">
                          <a:off x="0" y="0"/>
                          <a:ext cx="5715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4" o:spid="_x0000_s1026" o:spt="20" style="position:absolute;left:0pt;flip:x;margin-left:270pt;margin-top:8.6pt;height:0.05pt;width:45pt;z-index:251823104;mso-width-relative:page;mso-height-relative:page;" filled="f" stroked="t" coordsize="21600,21600" o:gfxdata="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Fcq7LXAAAACQEAAA8AAAAAAAAAAQAgAAAAIgAAAGRycy9k&#10;b3ducmV2LnhtbFBLAQIUABQAAAAIAIdO4kB/DWFIygEAAJIDAAAOAAAAAAAAAAEAIAAAACYBAABk&#10;cnMvZTJvRG9jLnhtbFBLBQYAAAAABgAGAFkBAABi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5696" behindDoc="0" locked="0" layoutInCell="1" allowOverlap="1">
                <wp:simplePos x="0" y="0"/>
                <wp:positionH relativeFrom="column">
                  <wp:posOffset>1257300</wp:posOffset>
                </wp:positionH>
                <wp:positionV relativeFrom="paragraph">
                  <wp:posOffset>109220</wp:posOffset>
                </wp:positionV>
                <wp:extent cx="2171700" cy="297180"/>
                <wp:effectExtent l="4445" t="4445" r="14605" b="22225"/>
                <wp:wrapNone/>
                <wp:docPr id="277" name="Text Box 803"/>
                <wp:cNvGraphicFramePr/>
                <a:graphic xmlns:a="http://schemas.openxmlformats.org/drawingml/2006/main">
                  <a:graphicData uri="http://schemas.microsoft.com/office/word/2010/wordprocessingShape">
                    <wps:wsp>
                      <wps:cNvSpPr txBox="1"/>
                      <wps:spPr>
                        <a:xfrm>
                          <a:off x="0" y="0"/>
                          <a:ext cx="21717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承包商</w:t>
                            </w:r>
                          </w:p>
                        </w:txbxContent>
                      </wps:txbx>
                      <wps:bodyPr upright="1"/>
                    </wps:wsp>
                  </a:graphicData>
                </a:graphic>
              </wp:anchor>
            </w:drawing>
          </mc:Choice>
          <mc:Fallback>
            <w:pict>
              <v:shape id="Text Box 803" o:spid="_x0000_s1026" o:spt="202" type="#_x0000_t202" style="position:absolute;left:0pt;margin-left:99pt;margin-top:8.6pt;height:23.4pt;width:171pt;z-index:251805696;mso-width-relative:page;mso-height-relative:page;" fillcolor="#FFFFFF" filled="t" stroked="t" coordsize="21600,21600" o:gfxdata="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1zOkAtgA&#10;AAAJAQAADwAAAAAAAAABACAAAAAiAAAAZHJzL2Rvd25yZXYueG1sUEsBAhQAFAAAAAgAh07iQJh7&#10;ODPmAQAA6wMAAA4AAAAAAAAAAQAgAAAAJwEAAGRycy9lMm9Eb2MueG1sUEsFBgAAAAAGAAYAWQEA&#10;AH8FAAAAAA==&#10;">
                <v:fill on="t" focussize="0,0"/>
                <v:stroke color="#000000" joinstyle="miter"/>
                <v:imagedata o:title=""/>
                <o:lock v:ext="edit" aspectratio="f"/>
                <v:textbox>
                  <w:txbxContent>
                    <w:p>
                      <w:pPr>
                        <w:jc w:val="center"/>
                      </w:pPr>
                      <w:r>
                        <w:rPr>
                          <w:rFonts w:hint="eastAsia"/>
                        </w:rPr>
                        <w:t>承包商</w:t>
                      </w:r>
                    </w:p>
                  </w:txbxContent>
                </v:textbox>
              </v:shape>
            </w:pict>
          </mc:Fallback>
        </mc:AlternateContent>
      </w:r>
    </w:p>
    <w:p>
      <w:pPr>
        <w:spacing w:line="400" w:lineRule="exact"/>
      </w:pPr>
      <w:r>
        <mc:AlternateContent>
          <mc:Choice Requires="wps">
            <w:drawing>
              <wp:anchor distT="0" distB="0" distL="114300" distR="114300" simplePos="0" relativeHeight="251824128" behindDoc="0" locked="0" layoutInCell="1" allowOverlap="1">
                <wp:simplePos x="0" y="0"/>
                <wp:positionH relativeFrom="column">
                  <wp:posOffset>2343150</wp:posOffset>
                </wp:positionH>
                <wp:positionV relativeFrom="paragraph">
                  <wp:posOffset>152400</wp:posOffset>
                </wp:positionV>
                <wp:extent cx="635" cy="297180"/>
                <wp:effectExtent l="37465" t="0" r="38100" b="7620"/>
                <wp:wrapNone/>
                <wp:docPr id="299" name="Line 82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5" o:spid="_x0000_s1026" o:spt="20" style="position:absolute;left:0pt;margin-left:184.5pt;margin-top:12pt;height:23.4pt;width:0.05pt;z-index:251824128;mso-width-relative:page;mso-height-relative:page;" filled="f" stroked="t" coordsize="21600,21600" o:gfxdata="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9/zZXaAAAACQEAAA8AAAAAAAAAAQAgAAAAIgAAAGRycy9kb3du&#10;cmV2LnhtbFBLAQIUABQAAAAIAIdO4kBTfu1MxAEAAIgDAAAOAAAAAAAAAAEAIAAAACkBAABkcnMv&#10;ZTJvRG9jLnhtbFBLBQYAAAAABgAGAFkBAABfBQAAAAA=&#10;">
                <v:fill on="f" focussize="0,0"/>
                <v:stroke color="#000000" joinstyle="round" endarrow="block"/>
                <v:imagedata o:title=""/>
                <o:lock v:ext="edit" aspectratio="f"/>
              </v:line>
            </w:pict>
          </mc:Fallback>
        </mc:AlternateContent>
      </w:r>
    </w:p>
    <w:p>
      <w:pPr>
        <w:spacing w:line="400" w:lineRule="exact"/>
      </w:pPr>
      <w:r>
        <mc:AlternateContent>
          <mc:Choice Requires="wpg">
            <w:drawing>
              <wp:anchor distT="0" distB="0" distL="114300" distR="114300" simplePos="0" relativeHeight="251807744" behindDoc="0" locked="0" layoutInCell="1" allowOverlap="1">
                <wp:simplePos x="0" y="0"/>
                <wp:positionH relativeFrom="column">
                  <wp:posOffset>1257300</wp:posOffset>
                </wp:positionH>
                <wp:positionV relativeFrom="paragraph">
                  <wp:posOffset>195580</wp:posOffset>
                </wp:positionV>
                <wp:extent cx="2171700" cy="594360"/>
                <wp:effectExtent l="4445" t="4445" r="14605" b="10795"/>
                <wp:wrapNone/>
                <wp:docPr id="281" name="Group 805"/>
                <wp:cNvGraphicFramePr/>
                <a:graphic xmlns:a="http://schemas.openxmlformats.org/drawingml/2006/main">
                  <a:graphicData uri="http://schemas.microsoft.com/office/word/2010/wordprocessingGroup">
                    <wpg:wgp>
                      <wpg:cNvGrpSpPr/>
                      <wpg:grpSpPr>
                        <a:xfrm>
                          <a:off x="0" y="0"/>
                          <a:ext cx="2171700" cy="594360"/>
                          <a:chOff x="0" y="0"/>
                          <a:chExt cx="3420" cy="936"/>
                        </a:xfrm>
                      </wpg:grpSpPr>
                      <wps:wsp>
                        <wps:cNvPr id="279" name="Text Box 806"/>
                        <wps:cNvSpPr txBox="1"/>
                        <wps:spPr>
                          <a:xfrm>
                            <a:off x="0" y="0"/>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现场检查，抽样送检</w:t>
                              </w:r>
                            </w:p>
                          </w:txbxContent>
                        </wps:txbx>
                        <wps:bodyPr upright="1"/>
                      </wps:wsp>
                      <wps:wsp>
                        <wps:cNvPr id="280" name="Text Box 807"/>
                        <wps:cNvSpPr txBox="1"/>
                        <wps:spPr>
                          <a:xfrm>
                            <a:off x="0" y="468"/>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805" o:spid="_x0000_s1026" o:spt="203" style="position:absolute;left:0pt;margin-left:99pt;margin-top:15.4pt;height:46.8pt;width:171pt;z-index:251807744;mso-width-relative:page;mso-height-relative:page;" coordsize="3420,936" o:gfxdata="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HiIkFDZAAAACgEAAA8AAAAAAAAAAQAgAAAAIgAAAGRycy9kb3ducmV2LnhtbFBLAQIUABQA&#10;AAAIAIdO4kCjLcbHYQIAAGgHAAAOAAAAAAAAAAEAIAAAACgBAABkcnMvZTJvRG9jLnhtbFBLBQYA&#10;AAAABgAGAFkBAAD7BQAAAAA=&#10;">
                <o:lock v:ext="edit" aspectratio="f"/>
                <v:shape id="Text Box 806" o:spid="_x0000_s1026" o:spt="202" type="#_x0000_t202" style="position:absolute;left:0;top:0;height:468;width:3420;" fillcolor="#FFFFFF" filled="t" stroked="t" coordsize="21600,21600" o:gfxdata="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9l4A3&#10;wAAAANwAAAAPAAAAAAAAAAEAIAAAACIAAABkcnMvZG93bnJldi54bWxQSwECFAAUAAAACACHTuJA&#10;My8FnjsAAAA5AAAAEAAAAAAAAAABACAAAAAPAQAAZHJzL3NoYXBleG1sLnhtbFBLBQYAAAAABgAG&#10;AFsBAAC5AwAAAAA=&#10;">
                  <v:fill on="t" focussize="0,0"/>
                  <v:stroke color="#000000" joinstyle="miter"/>
                  <v:imagedata o:title=""/>
                  <o:lock v:ext="edit" aspectratio="f"/>
                  <v:textbox>
                    <w:txbxContent>
                      <w:p>
                        <w:pPr>
                          <w:jc w:val="center"/>
                        </w:pPr>
                        <w:r>
                          <w:rPr>
                            <w:rFonts w:hint="eastAsia"/>
                          </w:rPr>
                          <w:t>现场检查，抽样送检</w:t>
                        </w:r>
                      </w:p>
                    </w:txbxContent>
                  </v:textbox>
                </v:shape>
                <v:shape id="Text Box 807" o:spid="_x0000_s1026" o:spt="202" type="#_x0000_t202" style="position:absolute;left:0;top:468;height:468;width:3420;" fillcolor="#FFFFFF" filled="t" stroked="t" coordsize="21600,21600" o:gfxdata="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2XhZj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spacing w:line="400" w:lineRule="exact"/>
      </w:pPr>
      <w:r>
        <mc:AlternateContent>
          <mc:Choice Requires="wps">
            <w:drawing>
              <wp:anchor distT="0" distB="0" distL="114300" distR="114300" simplePos="0" relativeHeight="251826176" behindDoc="0" locked="0" layoutInCell="1" allowOverlap="1">
                <wp:simplePos x="0" y="0"/>
                <wp:positionH relativeFrom="column">
                  <wp:posOffset>3429000</wp:posOffset>
                </wp:positionH>
                <wp:positionV relativeFrom="paragraph">
                  <wp:posOffset>238760</wp:posOffset>
                </wp:positionV>
                <wp:extent cx="571500" cy="635"/>
                <wp:effectExtent l="0" t="37465" r="0" b="38100"/>
                <wp:wrapNone/>
                <wp:docPr id="301" name="Line 827"/>
                <wp:cNvGraphicFramePr/>
                <a:graphic xmlns:a="http://schemas.openxmlformats.org/drawingml/2006/main">
                  <a:graphicData uri="http://schemas.microsoft.com/office/word/2010/wordprocessingShape">
                    <wps:wsp>
                      <wps:cNvCnPr/>
                      <wps:spPr>
                        <a:xfrm flipH="1">
                          <a:off x="0" y="0"/>
                          <a:ext cx="5715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7" o:spid="_x0000_s1026" o:spt="20" style="position:absolute;left:0pt;flip:x;margin-left:270pt;margin-top:18.8pt;height:0.05pt;width:45pt;z-index:251826176;mso-width-relative:page;mso-height-relative:page;" filled="f" stroked="t" coordsize="21600,21600" o:gfxdata="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PPU3R9kAAAAJAQAADwAAAAAAAAABACAAAAAiAAAAZHJz&#10;L2Rvd25yZXYueG1sUEsBAhQAFAAAAAgAh07iQII21CjKAQAAkgMAAA4AAAAAAAAAAQAgAAAAKAEA&#10;AGRycy9lMm9Eb2MueG1sUEsFBgAAAAAGAAYAWQEAAGQ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08768" behindDoc="0" locked="0" layoutInCell="1" allowOverlap="1">
                <wp:simplePos x="0" y="0"/>
                <wp:positionH relativeFrom="column">
                  <wp:posOffset>4000500</wp:posOffset>
                </wp:positionH>
                <wp:positionV relativeFrom="paragraph">
                  <wp:posOffset>40640</wp:posOffset>
                </wp:positionV>
                <wp:extent cx="914400" cy="495300"/>
                <wp:effectExtent l="4445" t="4445" r="14605" b="14605"/>
                <wp:wrapNone/>
                <wp:docPr id="282" name="Text Box 808"/>
                <wp:cNvGraphicFramePr/>
                <a:graphic xmlns:a="http://schemas.openxmlformats.org/drawingml/2006/main">
                  <a:graphicData uri="http://schemas.microsoft.com/office/word/2010/wordprocessingShape">
                    <wps:wsp>
                      <wps:cNvSpPr txBox="1"/>
                      <wps:spPr>
                        <a:xfrm>
                          <a:off x="0" y="0"/>
                          <a:ext cx="914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按合同签定的质量等级</w:t>
                            </w:r>
                          </w:p>
                        </w:txbxContent>
                      </wps:txbx>
                      <wps:bodyPr upright="1"/>
                    </wps:wsp>
                  </a:graphicData>
                </a:graphic>
              </wp:anchor>
            </w:drawing>
          </mc:Choice>
          <mc:Fallback>
            <w:pict>
              <v:shape id="Text Box 808" o:spid="_x0000_s1026" o:spt="202" type="#_x0000_t202" style="position:absolute;left:0pt;margin-left:315pt;margin-top:3.2pt;height:39pt;width:72pt;z-index:251808768;mso-width-relative:page;mso-height-relative:page;" fillcolor="#FFFFFF" filled="t" stroked="t" coordsize="21600,21600" o:gfxdata="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Xa0dz9YAAAAIAQAA&#10;DwAAAAAAAAABACAAAAAiAAAAZHJzL2Rvd25yZXYueG1sUEsBAhQAFAAAAAgAh07iQPnJJxniAQAA&#10;6gMAAA4AAAAAAAAAAQAgAAAAJQEAAGRycy9lMm9Eb2MueG1sUEsFBgAAAAAGAAYAWQEAAHkFAAAA&#10;AA==&#10;">
                <v:fill on="t" focussize="0,0"/>
                <v:stroke color="#000000" joinstyle="miter"/>
                <v:imagedata o:title=""/>
                <o:lock v:ext="edit" aspectratio="f"/>
                <v:textbox>
                  <w:txbxContent>
                    <w:p>
                      <w:r>
                        <w:rPr>
                          <w:rFonts w:hint="eastAsia"/>
                        </w:rPr>
                        <w:t>按合同签定的质量等级</w:t>
                      </w:r>
                    </w:p>
                  </w:txbxContent>
                </v:textbox>
              </v:shape>
            </w:pict>
          </mc:Fallback>
        </mc:AlternateContent>
      </w:r>
    </w:p>
    <w:p>
      <w:pPr>
        <w:spacing w:line="400" w:lineRule="exact"/>
      </w:pPr>
    </w:p>
    <w:p>
      <w:pPr>
        <w:spacing w:line="400" w:lineRule="exact"/>
      </w:pPr>
      <w:r>
        <mc:AlternateContent>
          <mc:Choice Requires="wps">
            <w:drawing>
              <wp:anchor distT="0" distB="0" distL="114300" distR="114300" simplePos="0" relativeHeight="251825152" behindDoc="0" locked="0" layoutInCell="1" allowOverlap="1">
                <wp:simplePos x="0" y="0"/>
                <wp:positionH relativeFrom="column">
                  <wp:posOffset>2286000</wp:posOffset>
                </wp:positionH>
                <wp:positionV relativeFrom="paragraph">
                  <wp:posOffset>27940</wp:posOffset>
                </wp:positionV>
                <wp:extent cx="635" cy="297180"/>
                <wp:effectExtent l="37465" t="0" r="38100" b="7620"/>
                <wp:wrapNone/>
                <wp:docPr id="300" name="Line 826"/>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26" o:spid="_x0000_s1026" o:spt="20" style="position:absolute;left:0pt;margin-left:180pt;margin-top:2.2pt;height:23.4pt;width:0.05pt;z-index:251825152;mso-width-relative:page;mso-height-relative:page;" filled="f" stroked="t" coordsize="21600,21600" o:gfxdata="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7BVR82AAAAAgBAAAPAAAAAAAAAAEAIAAAACIAAABkcnMvZG93bnJl&#10;di54bWxQSwECFAAUAAAACACHTuJAD4c/2cQBAACIAwAADgAAAAAAAAABACAAAAAnAQAAZHJzL2Uy&#10;b0RvYy54bWxQSwUGAAAAAAYABgBZAQAAXQU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829248" behindDoc="0" locked="0" layoutInCell="1" allowOverlap="1">
                <wp:simplePos x="0" y="0"/>
                <wp:positionH relativeFrom="column">
                  <wp:posOffset>1026795</wp:posOffset>
                </wp:positionH>
                <wp:positionV relativeFrom="paragraph">
                  <wp:posOffset>-5080</wp:posOffset>
                </wp:positionV>
                <wp:extent cx="457200" cy="297180"/>
                <wp:effectExtent l="4445" t="4445" r="14605" b="22225"/>
                <wp:wrapNone/>
                <wp:docPr id="304" name="Text Box 830"/>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30" o:spid="_x0000_s1026" o:spt="202" type="#_x0000_t202" style="position:absolute;left:0pt;margin-left:80.85pt;margin-top:-0.4pt;height:23.4pt;width:36pt;z-index:251829248;mso-width-relative:page;mso-height-relative:page;" fillcolor="#FFFFFF" filled="t" stroked="t" coordsize="21600,21600" o:gfxdata="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Vifw1QAAAAgBAAAP&#10;AAAAAAAAAAEAIAAAACIAAABkcnMvZG93bnJldi54bWxQSwECFAAUAAAACACHTuJACJKP8uIBAADq&#10;AwAADgAAAAAAAAABACAAAAAkAQAAZHJzL2Uyb0RvYy54bWxQSwUGAAAAAAYABgBZAQAAeAUA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809792" behindDoc="0" locked="0" layoutInCell="1" allowOverlap="1">
                <wp:simplePos x="0" y="0"/>
                <wp:positionH relativeFrom="column">
                  <wp:posOffset>1600200</wp:posOffset>
                </wp:positionH>
                <wp:positionV relativeFrom="paragraph">
                  <wp:posOffset>71120</wp:posOffset>
                </wp:positionV>
                <wp:extent cx="1371600" cy="495300"/>
                <wp:effectExtent l="13970" t="5080" r="24130" b="13970"/>
                <wp:wrapNone/>
                <wp:docPr id="283" name="AutoShape 809"/>
                <wp:cNvGraphicFramePr/>
                <a:graphic xmlns:a="http://schemas.openxmlformats.org/drawingml/2006/main">
                  <a:graphicData uri="http://schemas.microsoft.com/office/word/2010/wordprocessingShape">
                    <wps:wsp>
                      <wps:cNvSpPr/>
                      <wps:spPr>
                        <a:xfrm>
                          <a:off x="0" y="0"/>
                          <a:ext cx="1371600" cy="495300"/>
                        </a:xfrm>
                        <a:prstGeom prst="diamond">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检查结果</w:t>
                            </w:r>
                          </w:p>
                        </w:txbxContent>
                      </wps:txbx>
                      <wps:bodyPr upright="1"/>
                    </wps:wsp>
                  </a:graphicData>
                </a:graphic>
              </wp:anchor>
            </w:drawing>
          </mc:Choice>
          <mc:Fallback>
            <w:pict>
              <v:shape id="AutoShape 809" o:spid="_x0000_s1026" o:spt="4" type="#_x0000_t4" style="position:absolute;left:0pt;margin-left:126pt;margin-top:5.6pt;height:39pt;width:108pt;z-index:251809792;mso-width-relative:page;mso-height-relative:page;" fillcolor="#FFFFFF" filled="t" stroked="t" coordsize="21600,21600" o:gfxdata="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Y9+iN9cAAAAJAQAA&#10;DwAAAAAAAAABACAAAAAiAAAAZHJzL2Rvd25yZXYueG1sUEsBAhQAFAAAAAgAh07iQEW/SQ/hAQAA&#10;5QMAAA4AAAAAAAAAAQAgAAAAJgEAAGRycy9lMm9Eb2MueG1sUEsFBgAAAAAGAAYAWQEAAHkFAAAA&#10;AA==&#10;">
                <v:fill on="t" focussize="0,0"/>
                <v:stroke color="#000000" joinstyle="miter"/>
                <v:imagedata o:title=""/>
                <o:lock v:ext="edit" aspectratio="f"/>
                <v:textbox>
                  <w:txbxContent>
                    <w:p>
                      <w:pPr>
                        <w:jc w:val="center"/>
                      </w:pPr>
                      <w:r>
                        <w:rPr>
                          <w:rFonts w:hint="eastAsia"/>
                        </w:rPr>
                        <w:t>检查结果</w:t>
                      </w:r>
                    </w:p>
                  </w:txbxContent>
                </v:textbox>
              </v:shape>
            </w:pict>
          </mc:Fallback>
        </mc:AlternateContent>
      </w:r>
    </w:p>
    <w:p>
      <w:pPr>
        <w:spacing w:line="400" w:lineRule="exact"/>
      </w:pPr>
      <w:r>
        <mc:AlternateContent>
          <mc:Choice Requires="wps">
            <w:drawing>
              <wp:anchor distT="0" distB="0" distL="114300" distR="114300" simplePos="0" relativeHeight="251827200" behindDoc="0" locked="0" layoutInCell="1" allowOverlap="1">
                <wp:simplePos x="0" y="0"/>
                <wp:positionH relativeFrom="column">
                  <wp:posOffset>800100</wp:posOffset>
                </wp:positionH>
                <wp:positionV relativeFrom="paragraph">
                  <wp:posOffset>53340</wp:posOffset>
                </wp:positionV>
                <wp:extent cx="800100" cy="635"/>
                <wp:effectExtent l="0" t="0" r="0" b="0"/>
                <wp:wrapNone/>
                <wp:docPr id="302" name="Line 828"/>
                <wp:cNvGraphicFramePr/>
                <a:graphic xmlns:a="http://schemas.openxmlformats.org/drawingml/2006/main">
                  <a:graphicData uri="http://schemas.microsoft.com/office/word/2010/wordprocessingShape">
                    <wps:wsp>
                      <wps:cNvCnPr/>
                      <wps:spPr>
                        <a:xfrm flipH="1">
                          <a:off x="0" y="0"/>
                          <a:ext cx="8001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28" o:spid="_x0000_s1026" o:spt="20" style="position:absolute;left:0pt;flip:x;margin-left:63pt;margin-top:4.2pt;height:0.05pt;width:63pt;z-index:251827200;mso-width-relative:page;mso-height-relative:page;" filled="f" stroked="t" coordsize="21600,21600" o:gfxdata="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w9dpTTAAAABwEAAA8AAAAAAAAAAQAgAAAAIgAAAGRycy9kb3ducmV2LnhtbFBL&#10;AQIUABQAAAAIAIdO4kDTCOHYwgEAAI4DAAAOAAAAAAAAAAEAIAAAACIBAABkcnMvZTJvRG9jLnht&#10;bFBLBQYAAAAABgAGAFkBAABWBQAAAAA=&#10;">
                <v:fill on="f" focussize="0,0"/>
                <v:stroke color="#000000" joinstyle="round"/>
                <v:imagedata o:title=""/>
                <o:lock v:ext="edit" aspectratio="f"/>
              </v:line>
            </w:pict>
          </mc:Fallback>
        </mc:AlternateContent>
      </w:r>
    </w:p>
    <w:p>
      <w:pPr>
        <w:spacing w:line="400" w:lineRule="exact"/>
      </w:pPr>
      <w:r>
        <mc:AlternateContent>
          <mc:Choice Requires="wps">
            <w:drawing>
              <wp:anchor distT="0" distB="0" distL="114300" distR="114300" simplePos="0" relativeHeight="251831296" behindDoc="0" locked="0" layoutInCell="1" allowOverlap="1">
                <wp:simplePos x="0" y="0"/>
                <wp:positionH relativeFrom="column">
                  <wp:posOffset>2400300</wp:posOffset>
                </wp:positionH>
                <wp:positionV relativeFrom="paragraph">
                  <wp:posOffset>48895</wp:posOffset>
                </wp:positionV>
                <wp:extent cx="571500" cy="297180"/>
                <wp:effectExtent l="4445" t="4445" r="14605" b="22225"/>
                <wp:wrapNone/>
                <wp:docPr id="306" name="Text Box 832"/>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合格</w:t>
                            </w:r>
                          </w:p>
                        </w:txbxContent>
                      </wps:txbx>
                      <wps:bodyPr upright="1"/>
                    </wps:wsp>
                  </a:graphicData>
                </a:graphic>
              </wp:anchor>
            </w:drawing>
          </mc:Choice>
          <mc:Fallback>
            <w:pict>
              <v:shape id="Text Box 832" o:spid="_x0000_s1026" o:spt="202" type="#_x0000_t202" style="position:absolute;left:0pt;margin-left:189pt;margin-top:3.85pt;height:23.4pt;width:45pt;z-index:251831296;mso-width-relative:page;mso-height-relative:page;" fillcolor="#FFFFFF" filled="t" stroked="t" coordsize="21600,21600" o:gfxdata="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YGTpB1wAAAAgB&#10;AAAPAAAAAAAAAAEAIAAAACIAAABkcnMvZG93bnJldi54bWxQSwECFAAUAAAACACHTuJAIAW6ceMB&#10;AADqAwAADgAAAAAAAAABACAAAAAmAQAAZHJzL2Uyb0RvYy54bWxQSwUGAAAAAAYABgBZAQAAewUA&#10;AAAA&#10;">
                <v:fill on="t" focussize="0,0"/>
                <v:stroke color="#FFFFFF" joinstyle="miter" dashstyle="1 1" endcap="round"/>
                <v:imagedata o:title=""/>
                <o:lock v:ext="edit" aspectratio="f"/>
                <v:textbox>
                  <w:txbxContent>
                    <w:p>
                      <w:r>
                        <w:rPr>
                          <w:rFonts w:hint="eastAsia"/>
                        </w:rPr>
                        <w:t>合格</w:t>
                      </w:r>
                    </w:p>
                  </w:txbxContent>
                </v:textbox>
              </v:shape>
            </w:pict>
          </mc:Fallback>
        </mc:AlternateContent>
      </w:r>
      <w:r>
        <mc:AlternateContent>
          <mc:Choice Requires="wps">
            <w:drawing>
              <wp:anchor distT="0" distB="0" distL="114300" distR="114300" simplePos="0" relativeHeight="251830272" behindDoc="0" locked="0" layoutInCell="1" allowOverlap="1">
                <wp:simplePos x="0" y="0"/>
                <wp:positionH relativeFrom="column">
                  <wp:posOffset>2286000</wp:posOffset>
                </wp:positionH>
                <wp:positionV relativeFrom="paragraph">
                  <wp:posOffset>58420</wp:posOffset>
                </wp:positionV>
                <wp:extent cx="635" cy="297180"/>
                <wp:effectExtent l="37465" t="0" r="38100" b="7620"/>
                <wp:wrapNone/>
                <wp:docPr id="305" name="Line 831"/>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1" o:spid="_x0000_s1026" o:spt="20" style="position:absolute;left:0pt;margin-left:180pt;margin-top:4.6pt;height:23.4pt;width:0.05pt;z-index:251830272;mso-width-relative:page;mso-height-relative:page;" filled="f" stroked="t" coordsize="21600,21600" o:gfxdata="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7vmES2AAAAAgBAAAPAAAAAAAAAAEAIAAAACIAAABkcnMvZG93bnJl&#10;di54bWxQSwECFAAUAAAACACHTuJAy6wNc8QBAACIAwAADgAAAAAAAAABACAAAAAnAQAAZHJzL2Uy&#10;b0RvYy54bWxQSwUGAAAAAAYABgBZAQAAXQUAAAAA&#10;">
                <v:fill on="f" focussize="0,0"/>
                <v:stroke color="#000000" joinstyle="round" endarrow="block"/>
                <v:imagedata o:title=""/>
                <o:lock v:ext="edit" aspectratio="f"/>
              </v:line>
            </w:pict>
          </mc:Fallback>
        </mc:AlternateContent>
      </w:r>
    </w:p>
    <w:p>
      <w:pPr>
        <w:spacing w:line="400" w:lineRule="exact"/>
      </w:pPr>
      <w:r>
        <w:rPr>
          <w:sz w:val="20"/>
        </w:rPr>
        <mc:AlternateContent>
          <mc:Choice Requires="wpg">
            <w:drawing>
              <wp:anchor distT="0" distB="0" distL="114300" distR="114300" simplePos="0" relativeHeight="251810816" behindDoc="0" locked="0" layoutInCell="1" allowOverlap="1">
                <wp:simplePos x="0" y="0"/>
                <wp:positionH relativeFrom="column">
                  <wp:posOffset>1257300</wp:posOffset>
                </wp:positionH>
                <wp:positionV relativeFrom="paragraph">
                  <wp:posOffset>101600</wp:posOffset>
                </wp:positionV>
                <wp:extent cx="2171700" cy="594360"/>
                <wp:effectExtent l="4445" t="4445" r="14605" b="10795"/>
                <wp:wrapNone/>
                <wp:docPr id="286" name="Group 810"/>
                <wp:cNvGraphicFramePr/>
                <a:graphic xmlns:a="http://schemas.openxmlformats.org/drawingml/2006/main">
                  <a:graphicData uri="http://schemas.microsoft.com/office/word/2010/wordprocessingGroup">
                    <wpg:wgp>
                      <wpg:cNvGrpSpPr/>
                      <wpg:grpSpPr>
                        <a:xfrm>
                          <a:off x="0" y="0"/>
                          <a:ext cx="2171700" cy="594360"/>
                          <a:chOff x="0" y="0"/>
                          <a:chExt cx="3420" cy="936"/>
                        </a:xfrm>
                      </wpg:grpSpPr>
                      <wps:wsp>
                        <wps:cNvPr id="284" name="Text Box 811"/>
                        <wps:cNvSpPr txBox="1"/>
                        <wps:spPr>
                          <a:xfrm>
                            <a:off x="0" y="0"/>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签署质量验收单</w:t>
                              </w:r>
                            </w:p>
                          </w:txbxContent>
                        </wps:txbx>
                        <wps:bodyPr upright="1"/>
                      </wps:wsp>
                      <wps:wsp>
                        <wps:cNvPr id="285" name="Text Box 812"/>
                        <wps:cNvSpPr txBox="1"/>
                        <wps:spPr>
                          <a:xfrm>
                            <a:off x="0" y="468"/>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监理工程师</w:t>
                              </w:r>
                            </w:p>
                          </w:txbxContent>
                        </wps:txbx>
                        <wps:bodyPr upright="1"/>
                      </wps:wsp>
                    </wpg:wgp>
                  </a:graphicData>
                </a:graphic>
              </wp:anchor>
            </w:drawing>
          </mc:Choice>
          <mc:Fallback>
            <w:pict>
              <v:group id="Group 810" o:spid="_x0000_s1026" o:spt="203" style="position:absolute;left:0pt;margin-left:99pt;margin-top:8pt;height:46.8pt;width:171pt;z-index:251810816;mso-width-relative:page;mso-height-relative:page;" coordsize="3420,936" o:gfxdata="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7&#10;M9Ws1wAAAAoBAAAPAAAAAAAAAAEAIAAAACIAAABkcnMvZG93bnJldi54bWxQSwECFAAUAAAACACH&#10;TuJAgmjxAF4CAABoBwAADgAAAAAAAAABACAAAAAmAQAAZHJzL2Uyb0RvYy54bWxQSwUGAAAAAAYA&#10;BgBZAQAA9gUAAAAA&#10;">
                <o:lock v:ext="edit" aspectratio="f"/>
                <v:shape id="Text Box 811" o:spid="_x0000_s1026" o:spt="202" type="#_x0000_t202" style="position:absolute;left:0;top:0;height:468;width:3420;" fillcolor="#FFFFFF" filled="t" stroked="t" coordsize="21600,21600" o:gfxdata="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kNfj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签署质量验收单</w:t>
                        </w:r>
                      </w:p>
                    </w:txbxContent>
                  </v:textbox>
                </v:shape>
                <v:shape id="Text Box 812" o:spid="_x0000_s1026" o:spt="202" type="#_x0000_t202" style="position:absolute;left:0;top:468;height:468;width:3420;" fillcolor="#FFFFFF" filled="t" stroked="t" coordsize="21600,21600" o:gfxdata="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Q/6F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监理工程师</w:t>
                        </w:r>
                      </w:p>
                    </w:txbxContent>
                  </v:textbox>
                </v:shape>
              </v:group>
            </w:pict>
          </mc:Fallback>
        </mc:AlternateContent>
      </w:r>
    </w:p>
    <w:p>
      <w:pPr>
        <w:spacing w:line="400" w:lineRule="exact"/>
      </w:pPr>
    </w:p>
    <w:p>
      <w:pPr>
        <w:spacing w:line="400" w:lineRule="exact"/>
      </w:pPr>
      <w:r>
        <w:rPr>
          <w:sz w:val="20"/>
        </w:rPr>
        <mc:AlternateContent>
          <mc:Choice Requires="wps">
            <w:drawing>
              <wp:anchor distT="0" distB="0" distL="114300" distR="114300" simplePos="0" relativeHeight="251834368" behindDoc="0" locked="0" layoutInCell="1" allowOverlap="1">
                <wp:simplePos x="0" y="0"/>
                <wp:positionH relativeFrom="column">
                  <wp:posOffset>2286000</wp:posOffset>
                </wp:positionH>
                <wp:positionV relativeFrom="paragraph">
                  <wp:posOffset>187960</wp:posOffset>
                </wp:positionV>
                <wp:extent cx="635" cy="297180"/>
                <wp:effectExtent l="37465" t="0" r="38100" b="7620"/>
                <wp:wrapNone/>
                <wp:docPr id="309" name="Line 835"/>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5" o:spid="_x0000_s1026" o:spt="20" style="position:absolute;left:0pt;margin-left:180pt;margin-top:14.8pt;height:23.4pt;width:0.05pt;z-index:251834368;mso-width-relative:page;mso-height-relative:page;" filled="f" stroked="t" coordsize="21600,21600" o:gfxdata="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8YWIudoAAAAJAQAADwAAAAAAAAABACAAAAAiAAAAZHJzL2Rvd25y&#10;ZXYueG1sUEsBAhQAFAAAAAgAh07iQCMGk5DDAQAAiAMAAA4AAAAAAAAAAQAgAAAAKQEAAGRycy9l&#10;Mm9Eb2MueG1sUEsFBgAAAAAGAAYAWQEAAF4FAAAAAA==&#10;">
                <v:fill on="f" focussize="0,0"/>
                <v:stroke color="#000000" joinstyle="round" endarrow="block"/>
                <v:imagedata o:title=""/>
                <o:lock v:ext="edit" aspectratio="f"/>
              </v:line>
            </w:pict>
          </mc:Fallback>
        </mc:AlternateContent>
      </w:r>
    </w:p>
    <w:p>
      <w:pPr>
        <w:spacing w:line="400" w:lineRule="exact"/>
      </w:pPr>
      <w:r>
        <mc:AlternateContent>
          <mc:Choice Requires="wps">
            <w:drawing>
              <wp:anchor distT="0" distB="0" distL="114300" distR="114300" simplePos="0" relativeHeight="251842560" behindDoc="0" locked="0" layoutInCell="1" allowOverlap="1">
                <wp:simplePos x="0" y="0"/>
                <wp:positionH relativeFrom="column">
                  <wp:posOffset>685800</wp:posOffset>
                </wp:positionH>
                <wp:positionV relativeFrom="paragraph">
                  <wp:posOffset>231140</wp:posOffset>
                </wp:positionV>
                <wp:extent cx="457200" cy="297180"/>
                <wp:effectExtent l="4445" t="4445" r="14605" b="22225"/>
                <wp:wrapNone/>
                <wp:docPr id="317" name="Text Box 843"/>
                <wp:cNvGraphicFramePr/>
                <a:graphic xmlns:a="http://schemas.openxmlformats.org/drawingml/2006/main">
                  <a:graphicData uri="http://schemas.microsoft.com/office/word/2010/wordprocessingShape">
                    <wps:wsp>
                      <wps:cNvSpPr txBox="1"/>
                      <wps:spPr>
                        <a:xfrm>
                          <a:off x="0" y="0"/>
                          <a:ext cx="4572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否</w:t>
                            </w:r>
                          </w:p>
                        </w:txbxContent>
                      </wps:txbx>
                      <wps:bodyPr upright="1"/>
                    </wps:wsp>
                  </a:graphicData>
                </a:graphic>
              </wp:anchor>
            </w:drawing>
          </mc:Choice>
          <mc:Fallback>
            <w:pict>
              <v:shape id="Text Box 843" o:spid="_x0000_s1026" o:spt="202" type="#_x0000_t202" style="position:absolute;left:0pt;margin-left:54pt;margin-top:18.2pt;height:23.4pt;width:36pt;z-index:251842560;mso-width-relative:page;mso-height-relative:page;" fillcolor="#FFFFFF" filled="t" stroked="t" coordsize="21600,21600" o:gfxdata="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kv/6g1gAAAAkB&#10;AAAPAAAAAAAAAAEAIAAAACIAAABkcnMvZG93bnJldi54bWxQSwECFAAUAAAACACHTuJAm7Sd8+QB&#10;AADqAwAADgAAAAAAAAABACAAAAAlAQAAZHJzL2Uyb0RvYy54bWxQSwUGAAAAAAYABgBZAQAAewUA&#10;AAAA&#10;">
                <v:fill on="t" focussize="0,0"/>
                <v:stroke color="#FFFFFF" joinstyle="miter" dashstyle="1 1" endcap="round"/>
                <v:imagedata o:title=""/>
                <o:lock v:ext="edit" aspectratio="f"/>
                <v:textbox>
                  <w:txbxContent>
                    <w:p>
                      <w:r>
                        <w:rPr>
                          <w:rFonts w:hint="eastAsia"/>
                        </w:rPr>
                        <w:t>否</w:t>
                      </w:r>
                    </w:p>
                  </w:txbxContent>
                </v:textbox>
              </v:shape>
            </w:pict>
          </mc:Fallback>
        </mc:AlternateContent>
      </w:r>
      <w:r>
        <mc:AlternateContent>
          <mc:Choice Requires="wps">
            <w:drawing>
              <wp:anchor distT="0" distB="0" distL="114300" distR="114300" simplePos="0" relativeHeight="251811840" behindDoc="0" locked="0" layoutInCell="1" allowOverlap="1">
                <wp:simplePos x="0" y="0"/>
                <wp:positionH relativeFrom="column">
                  <wp:posOffset>1371600</wp:posOffset>
                </wp:positionH>
                <wp:positionV relativeFrom="paragraph">
                  <wp:posOffset>231140</wp:posOffset>
                </wp:positionV>
                <wp:extent cx="1714500" cy="693420"/>
                <wp:effectExtent l="6985" t="4445" r="12065" b="6985"/>
                <wp:wrapNone/>
                <wp:docPr id="287" name="AutoShape 813"/>
                <wp:cNvGraphicFramePr/>
                <a:graphic xmlns:a="http://schemas.openxmlformats.org/drawingml/2006/main">
                  <a:graphicData uri="http://schemas.microsoft.com/office/word/2010/wordprocessingShape">
                    <wps:wsp>
                      <wps:cNvSpPr/>
                      <wps:spPr>
                        <a:xfrm>
                          <a:off x="0" y="0"/>
                          <a:ext cx="1714500" cy="693420"/>
                        </a:xfrm>
                        <a:prstGeom prst="flowChartPreparation">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本分项分部工程各工序是否全部完成</w:t>
                            </w:r>
                          </w:p>
                        </w:txbxContent>
                      </wps:txbx>
                      <wps:bodyPr upright="1"/>
                    </wps:wsp>
                  </a:graphicData>
                </a:graphic>
              </wp:anchor>
            </w:drawing>
          </mc:Choice>
          <mc:Fallback>
            <w:pict>
              <v:shape id="AutoShape 813" o:spid="_x0000_s1026" o:spt="117" type="#_x0000_t117" style="position:absolute;left:0pt;margin-left:108pt;margin-top:18.2pt;height:54.6pt;width:135pt;z-index:251811840;mso-width-relative:page;mso-height-relative:page;" fillcolor="#FFFFFF" filled="t" stroked="t" coordsize="21600,21600" o:gfxdata="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IdQZh3XAAAACgEAAA8AAAAAAAAAAQAgAAAAIgAAAGRycy9kb3ducmV2LnhtbFBLAQIUABQAAAAI&#10;AIdO4kAaMXxq7gEAAPIDAAAOAAAAAAAAAAEAIAAAACYBAABkcnMvZTJvRG9jLnhtbFBLBQYAAAAA&#10;BgAGAFkBAACGBQAAAAA=&#10;">
                <v:fill on="t" focussize="0,0"/>
                <v:stroke color="#000000" joinstyle="miter"/>
                <v:imagedata o:title=""/>
                <o:lock v:ext="edit" aspectratio="f"/>
                <v:textbox>
                  <w:txbxContent>
                    <w:p>
                      <w:r>
                        <w:rPr>
                          <w:rFonts w:hint="eastAsia"/>
                        </w:rPr>
                        <w:t>本分项分部工程各工序是否全部完成</w:t>
                      </w:r>
                    </w:p>
                  </w:txbxContent>
                </v:textbox>
              </v:shape>
            </w:pict>
          </mc:Fallback>
        </mc:AlternateContent>
      </w:r>
    </w:p>
    <w:p>
      <w:pPr>
        <w:tabs>
          <w:tab w:val="left" w:pos="3615"/>
        </w:tabs>
        <w:spacing w:line="400" w:lineRule="exact"/>
      </w:pPr>
      <w:r>
        <w:tab/>
      </w:r>
    </w:p>
    <w:p>
      <w:pPr>
        <w:tabs>
          <w:tab w:val="left" w:pos="3615"/>
        </w:tabs>
        <w:spacing w:line="400" w:lineRule="exact"/>
      </w:pPr>
      <w:r>
        <mc:AlternateContent>
          <mc:Choice Requires="wps">
            <w:drawing>
              <wp:anchor distT="0" distB="0" distL="114300" distR="114300" simplePos="0" relativeHeight="251840512" behindDoc="0" locked="0" layoutInCell="1" allowOverlap="1">
                <wp:simplePos x="0" y="0"/>
                <wp:positionH relativeFrom="column">
                  <wp:posOffset>342900</wp:posOffset>
                </wp:positionH>
                <wp:positionV relativeFrom="paragraph">
                  <wp:posOffset>58420</wp:posOffset>
                </wp:positionV>
                <wp:extent cx="1028700" cy="635"/>
                <wp:effectExtent l="0" t="0" r="0" b="0"/>
                <wp:wrapNone/>
                <wp:docPr id="315" name="Line 841"/>
                <wp:cNvGraphicFramePr/>
                <a:graphic xmlns:a="http://schemas.openxmlformats.org/drawingml/2006/main">
                  <a:graphicData uri="http://schemas.microsoft.com/office/word/2010/wordprocessingShape">
                    <wps:wsp>
                      <wps:cNvCnPr/>
                      <wps:spPr>
                        <a:xfrm flipH="1">
                          <a:off x="0" y="0"/>
                          <a:ext cx="10287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841" o:spid="_x0000_s1026" o:spt="20" style="position:absolute;left:0pt;flip:x;margin-left:27pt;margin-top:4.6pt;height:0.05pt;width:81pt;z-index:251840512;mso-width-relative:page;mso-height-relative:page;" filled="f" stroked="t" coordsize="21600,21600" o:gfxdata="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UwOULUAAAABgEAAA8AAAAAAAAAAQAgAAAAIgAAAGRycy9kb3ducmV2Lnht&#10;bFBLAQIUABQAAAAIAIdO4kA5xkDBxAEAAI8DAAAOAAAAAAAAAAEAIAAAACMBAABkcnMvZTJvRG9j&#10;LnhtbFBLBQYAAAAABgAGAFkBAABZBQAAAAA=&#10;">
                <v:fill on="f" focussize="0,0"/>
                <v:stroke color="#000000" joinstyle="round"/>
                <v:imagedata o:title=""/>
                <o:lock v:ext="edit" aspectratio="f"/>
              </v:line>
            </w:pict>
          </mc:Fallback>
        </mc:AlternateContent>
      </w:r>
    </w:p>
    <w:p>
      <w:pPr>
        <w:tabs>
          <w:tab w:val="left" w:pos="3615"/>
        </w:tabs>
        <w:spacing w:line="400" w:lineRule="exact"/>
      </w:pPr>
      <w:r>
        <mc:AlternateContent>
          <mc:Choice Requires="wps">
            <w:drawing>
              <wp:anchor distT="0" distB="0" distL="114300" distR="114300" simplePos="0" relativeHeight="251836416" behindDoc="0" locked="0" layoutInCell="1" allowOverlap="1">
                <wp:simplePos x="0" y="0"/>
                <wp:positionH relativeFrom="column">
                  <wp:posOffset>2257425</wp:posOffset>
                </wp:positionH>
                <wp:positionV relativeFrom="paragraph">
                  <wp:posOffset>162560</wp:posOffset>
                </wp:positionV>
                <wp:extent cx="635" cy="396240"/>
                <wp:effectExtent l="37465" t="0" r="38100" b="3810"/>
                <wp:wrapNone/>
                <wp:docPr id="311" name="Line 837"/>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7" o:spid="_x0000_s1026" o:spt="20" style="position:absolute;left:0pt;margin-left:177.75pt;margin-top:12.8pt;height:31.2pt;width:0.05pt;z-index:251836416;mso-width-relative:page;mso-height-relative:page;" filled="f" stroked="t" coordsize="21600,21600" o:gfxdata="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GXIhdkAAAAJAQAADwAAAAAAAAABACAAAAAiAAAAZHJzL2Rvd25y&#10;ZXYueG1sUEsBAhQAFAAAAAgAh07iQIvJt77EAQAAiAMAAA4AAAAAAAAAAQAgAAAAKAEAAGRycy9l&#10;Mm9Eb2MueG1sUEsFBgAAAAAGAAYAWQEAAF4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35392" behindDoc="0" locked="0" layoutInCell="1" allowOverlap="1">
                <wp:simplePos x="0" y="0"/>
                <wp:positionH relativeFrom="column">
                  <wp:posOffset>1857375</wp:posOffset>
                </wp:positionH>
                <wp:positionV relativeFrom="paragraph">
                  <wp:posOffset>181610</wp:posOffset>
                </wp:positionV>
                <wp:extent cx="342900" cy="297180"/>
                <wp:effectExtent l="4445" t="4445" r="14605" b="22225"/>
                <wp:wrapNone/>
                <wp:docPr id="310" name="Rectangle 836"/>
                <wp:cNvGraphicFramePr/>
                <a:graphic xmlns:a="http://schemas.openxmlformats.org/drawingml/2006/main">
                  <a:graphicData uri="http://schemas.microsoft.com/office/word/2010/wordprocessingShape">
                    <wps:wsp>
                      <wps:cNvSpPr/>
                      <wps:spPr>
                        <a:xfrm>
                          <a:off x="0" y="0"/>
                          <a:ext cx="3429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rect id="Rectangle 836" o:spid="_x0000_s1026" o:spt="1" style="position:absolute;left:0pt;margin-left:146.25pt;margin-top:14.3pt;height:23.4pt;width:27pt;z-index:251835392;mso-width-relative:page;mso-height-relative:page;" fillcolor="#FFFFFF" filled="t" stroked="t" coordsize="21600,21600" o:gfxdata="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HELiy9kAAAAJAQAA&#10;DwAAAAAAAAABACAAAAAiAAAAZHJzL2Rvd25yZXYueG1sUEsBAhQAFAAAAAgAh07iQKx2yZXfAQAA&#10;4QMAAA4AAAAAAAAAAQAgAAAAKAEAAGRycy9lMm9Eb2MueG1sUEsFBgAAAAAGAAYAWQEAAHkFAAAA&#10;AA==&#10;">
                <v:fill on="t" focussize="0,0"/>
                <v:stroke color="#FFFFFF" joinstyle="miter" dashstyle="1 1" endcap="round"/>
                <v:imagedata o:title=""/>
                <o:lock v:ext="edit" aspectratio="f"/>
                <v:textbox>
                  <w:txbxContent>
                    <w:p>
                      <w:r>
                        <w:rPr>
                          <w:rFonts w:hint="eastAsia"/>
                        </w:rPr>
                        <w:t>是</w:t>
                      </w:r>
                    </w:p>
                  </w:txbxContent>
                </v:textbox>
              </v:rect>
            </w:pict>
          </mc:Fallback>
        </mc:AlternateContent>
      </w:r>
    </w:p>
    <w:p>
      <w:pPr>
        <w:tabs>
          <w:tab w:val="left" w:pos="3615"/>
        </w:tabs>
        <w:spacing w:line="400" w:lineRule="exact"/>
      </w:pPr>
    </w:p>
    <w:p>
      <w:pPr>
        <w:tabs>
          <w:tab w:val="left" w:pos="3615"/>
        </w:tabs>
        <w:spacing w:line="400" w:lineRule="exact"/>
      </w:pPr>
      <w:r>
        <mc:AlternateContent>
          <mc:Choice Requires="wps">
            <w:drawing>
              <wp:anchor distT="0" distB="0" distL="114300" distR="114300" simplePos="0" relativeHeight="251849728" behindDoc="0" locked="0" layoutInCell="1" allowOverlap="1">
                <wp:simplePos x="0" y="0"/>
                <wp:positionH relativeFrom="column">
                  <wp:posOffset>4457700</wp:posOffset>
                </wp:positionH>
                <wp:positionV relativeFrom="paragraph">
                  <wp:posOffset>328930</wp:posOffset>
                </wp:positionV>
                <wp:extent cx="342900" cy="635"/>
                <wp:effectExtent l="0" t="37465" r="0" b="38100"/>
                <wp:wrapNone/>
                <wp:docPr id="324" name="Line 850"/>
                <wp:cNvGraphicFramePr/>
                <a:graphic xmlns:a="http://schemas.openxmlformats.org/drawingml/2006/main">
                  <a:graphicData uri="http://schemas.microsoft.com/office/word/2010/wordprocessingShape">
                    <wps:wsp>
                      <wps:cNvCnPr/>
                      <wps:spPr>
                        <a:xfrm>
                          <a:off x="0" y="0"/>
                          <a:ext cx="3429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50" o:spid="_x0000_s1026" o:spt="20" style="position:absolute;left:0pt;margin-left:351pt;margin-top:25.9pt;height:0.05pt;width:27pt;z-index:251849728;mso-width-relative:page;mso-height-relative:page;" filled="f" stroked="t" coordsize="21600,21600" o:gfxdata="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EdAr+2QAAAAkBAAAPAAAAAAAAAAEAIAAAACIAAABkcnMvZG93bnJldi54&#10;bWxQSwECFAAUAAAACACHTuJANNmsr8ABAACIAwAADgAAAAAAAAABACAAAAAoAQAAZHJzL2Uyb0Rv&#10;Yy54bWxQSwUGAAAAAAYABgBZAQAAWg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48704" behindDoc="0" locked="0" layoutInCell="1" allowOverlap="1">
                <wp:simplePos x="0" y="0"/>
                <wp:positionH relativeFrom="column">
                  <wp:posOffset>3200400</wp:posOffset>
                </wp:positionH>
                <wp:positionV relativeFrom="paragraph">
                  <wp:posOffset>347980</wp:posOffset>
                </wp:positionV>
                <wp:extent cx="457200" cy="635"/>
                <wp:effectExtent l="0" t="37465" r="0" b="38100"/>
                <wp:wrapNone/>
                <wp:docPr id="323" name="Line 849"/>
                <wp:cNvGraphicFramePr/>
                <a:graphic xmlns:a="http://schemas.openxmlformats.org/drawingml/2006/main">
                  <a:graphicData uri="http://schemas.microsoft.com/office/word/2010/wordprocessingShape">
                    <wps:wsp>
                      <wps:cNvCnPr/>
                      <wps:spPr>
                        <a:xfrm>
                          <a:off x="0" y="0"/>
                          <a:ext cx="4572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49" o:spid="_x0000_s1026" o:spt="20" style="position:absolute;left:0pt;margin-left:252pt;margin-top:27.4pt;height:0.05pt;width:36pt;z-index:251848704;mso-width-relative:page;mso-height-relative:page;" filled="f" stroked="t" coordsize="21600,21600" o:gfxdata="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N6iSjZAAAACQEAAA8AAAAAAAAAAQAgAAAAIgAAAGRycy9kb3ducmV2&#10;LnhtbFBLAQIUABQAAAAIAIdO4kDuoQCfwgEAAIgDAAAOAAAAAAAAAAEAIAAAACg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37440" behindDoc="0" locked="0" layoutInCell="1" allowOverlap="1">
                <wp:simplePos x="0" y="0"/>
                <wp:positionH relativeFrom="column">
                  <wp:posOffset>1028700</wp:posOffset>
                </wp:positionH>
                <wp:positionV relativeFrom="paragraph">
                  <wp:posOffset>347980</wp:posOffset>
                </wp:positionV>
                <wp:extent cx="457200" cy="635"/>
                <wp:effectExtent l="0" t="37465" r="0" b="38100"/>
                <wp:wrapNone/>
                <wp:docPr id="312" name="Line 838"/>
                <wp:cNvGraphicFramePr/>
                <a:graphic xmlns:a="http://schemas.openxmlformats.org/drawingml/2006/main">
                  <a:graphicData uri="http://schemas.microsoft.com/office/word/2010/wordprocessingShape">
                    <wps:wsp>
                      <wps:cNvCnPr/>
                      <wps:spPr>
                        <a:xfrm flipH="1">
                          <a:off x="0" y="0"/>
                          <a:ext cx="4572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838" o:spid="_x0000_s1026" o:spt="20" style="position:absolute;left:0pt;flip:x;margin-left:81pt;margin-top:27.4pt;height:0.05pt;width:36pt;z-index:251837440;mso-width-relative:page;mso-height-relative:page;" filled="f" stroked="t" coordsize="21600,21600" o:gfxdata="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KTgABjYAAAACQEAAA8AAAAAAAAAAQAgAAAAIgAAAGRycy9k&#10;b3ducmV2LnhtbFBLAQIUABQAAAAIAIdO4kDNxjmVyQEAAJIDAAAOAAAAAAAAAAEAIAAAACcBAABk&#10;cnMvZTJvRG9jLnhtbFBLBQYAAAAABgAGAFkBAABi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847680" behindDoc="0" locked="0" layoutInCell="1" allowOverlap="1">
                <wp:simplePos x="0" y="0"/>
                <wp:positionH relativeFrom="column">
                  <wp:posOffset>114300</wp:posOffset>
                </wp:positionH>
                <wp:positionV relativeFrom="paragraph">
                  <wp:posOffset>50800</wp:posOffset>
                </wp:positionV>
                <wp:extent cx="914400" cy="495300"/>
                <wp:effectExtent l="4445" t="4445" r="14605" b="14605"/>
                <wp:wrapNone/>
                <wp:docPr id="322" name="Text Box 848"/>
                <wp:cNvGraphicFramePr/>
                <a:graphic xmlns:a="http://schemas.openxmlformats.org/drawingml/2006/main">
                  <a:graphicData uri="http://schemas.microsoft.com/office/word/2010/wordprocessingShape">
                    <wps:wsp>
                      <wps:cNvSpPr txBox="1"/>
                      <wps:spPr>
                        <a:xfrm>
                          <a:off x="0" y="0"/>
                          <a:ext cx="9144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转入下一分项分部工程</w:t>
                            </w:r>
                          </w:p>
                        </w:txbxContent>
                      </wps:txbx>
                      <wps:bodyPr upright="1"/>
                    </wps:wsp>
                  </a:graphicData>
                </a:graphic>
              </wp:anchor>
            </w:drawing>
          </mc:Choice>
          <mc:Fallback>
            <w:pict>
              <v:shape id="Text Box 848" o:spid="_x0000_s1026" o:spt="202" type="#_x0000_t202" style="position:absolute;left:0pt;margin-left:9pt;margin-top:4pt;height:39pt;width:72pt;z-index:251847680;mso-width-relative:page;mso-height-relative:page;" fillcolor="#FFFFFF" filled="t" stroked="t" coordsize="21600,21600" o:gfxdata="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FHmsg1AAAAAcBAAAP&#10;AAAAAAAAAAEAIAAAACIAAABkcnMvZG93bnJldi54bWxQSwECFAAUAAAACACHTuJAiNSWPuMBAADq&#10;AwAADgAAAAAAAAABACAAAAAjAQAAZHJzL2Uyb0RvYy54bWxQSwUGAAAAAAYABgBZAQAAeAUAAAAA&#10;">
                <v:fill on="t" focussize="0,0"/>
                <v:stroke color="#000000" joinstyle="miter"/>
                <v:imagedata o:title=""/>
                <o:lock v:ext="edit" aspectratio="f"/>
                <v:textbox>
                  <w:txbxContent>
                    <w:p>
                      <w:r>
                        <w:rPr>
                          <w:rFonts w:hint="eastAsia"/>
                        </w:rPr>
                        <w:t>转入下一分项分部工程</w:t>
                      </w:r>
                    </w:p>
                  </w:txbxContent>
                </v:textbox>
              </v:shape>
            </w:pict>
          </mc:Fallback>
        </mc:AlternateContent>
      </w:r>
      <w:r>
        <mc:AlternateContent>
          <mc:Choice Requires="wps">
            <w:drawing>
              <wp:anchor distT="0" distB="0" distL="114300" distR="114300" simplePos="0" relativeHeight="251846656" behindDoc="0" locked="0" layoutInCell="1" allowOverlap="1">
                <wp:simplePos x="0" y="0"/>
                <wp:positionH relativeFrom="column">
                  <wp:posOffset>4800600</wp:posOffset>
                </wp:positionH>
                <wp:positionV relativeFrom="paragraph">
                  <wp:posOffset>50800</wp:posOffset>
                </wp:positionV>
                <wp:extent cx="800100" cy="495300"/>
                <wp:effectExtent l="4445" t="4445" r="14605" b="14605"/>
                <wp:wrapNone/>
                <wp:docPr id="321" name="Rectangle 847"/>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进入竣工验收阶段</w:t>
                            </w:r>
                          </w:p>
                        </w:txbxContent>
                      </wps:txbx>
                      <wps:bodyPr upright="1"/>
                    </wps:wsp>
                  </a:graphicData>
                </a:graphic>
              </wp:anchor>
            </w:drawing>
          </mc:Choice>
          <mc:Fallback>
            <w:pict>
              <v:rect id="Rectangle 847" o:spid="_x0000_s1026" o:spt="1" style="position:absolute;left:0pt;margin-left:378pt;margin-top:4pt;height:39pt;width:63pt;z-index:251846656;mso-width-relative:page;mso-height-relative:page;" fillcolor="#FFFFFF" filled="t" stroked="t" coordsize="21600,21600" o:gfxdata="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EYpkXUAAAACAEAAA8AAAAA&#10;AAAAAQAgAAAAIgAAAGRycy9kb3ducmV2LnhtbFBLAQIUABQAAAAIAIdO4kCNQn0c3wEAAOEDAAAO&#10;AAAAAAAAAAEAIAAAACMBAABkcnMvZTJvRG9jLnhtbFBLBQYAAAAABgAGAFkBAAB0BQAAAAA=&#10;">
                <v:fill on="t" focussize="0,0"/>
                <v:stroke color="#000000" joinstyle="miter"/>
                <v:imagedata o:title=""/>
                <o:lock v:ext="edit" aspectratio="f"/>
                <v:textbox>
                  <w:txbxContent>
                    <w:p>
                      <w:r>
                        <w:rPr>
                          <w:rFonts w:hint="eastAsia"/>
                        </w:rPr>
                        <w:t>进入竣工验收阶段</w:t>
                      </w:r>
                    </w:p>
                  </w:txbxContent>
                </v:textbox>
              </v:rect>
            </w:pict>
          </mc:Fallback>
        </mc:AlternateContent>
      </w:r>
      <w:r>
        <mc:AlternateContent>
          <mc:Choice Requires="wps">
            <w:drawing>
              <wp:anchor distT="0" distB="0" distL="114300" distR="114300" simplePos="0" relativeHeight="251845632" behindDoc="0" locked="0" layoutInCell="1" allowOverlap="1">
                <wp:simplePos x="0" y="0"/>
                <wp:positionH relativeFrom="column">
                  <wp:posOffset>3657600</wp:posOffset>
                </wp:positionH>
                <wp:positionV relativeFrom="paragraph">
                  <wp:posOffset>60325</wp:posOffset>
                </wp:positionV>
                <wp:extent cx="800100" cy="495300"/>
                <wp:effectExtent l="4445" t="4445" r="14605" b="14605"/>
                <wp:wrapNone/>
                <wp:docPr id="320" name="Rectangle 846"/>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进入分部验收阶段</w:t>
                            </w:r>
                          </w:p>
                        </w:txbxContent>
                      </wps:txbx>
                      <wps:bodyPr upright="1"/>
                    </wps:wsp>
                  </a:graphicData>
                </a:graphic>
              </wp:anchor>
            </w:drawing>
          </mc:Choice>
          <mc:Fallback>
            <w:pict>
              <v:rect id="Rectangle 846" o:spid="_x0000_s1026" o:spt="1" style="position:absolute;left:0pt;margin-left:288pt;margin-top:4.75pt;height:39pt;width:63pt;z-index:251845632;mso-width-relative:page;mso-height-relative:page;" fillcolor="#FFFFFF" filled="t" stroked="t" coordsize="21600,21600" o:gfxdata="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9Cbdc9cAAAAIAQAADwAA&#10;AAAAAAABACAAAAAiAAAAZHJzL2Rvd25yZXYueG1sUEsBAhQAFAAAAAgAh07iQEZEuobeAQAA4QMA&#10;AA4AAAAAAAAAAQAgAAAAJgEAAGRycy9lMm9Eb2MueG1sUEsFBgAAAAAGAAYAWQEAAHYFAAAAAA==&#10;">
                <v:fill on="t" focussize="0,0"/>
                <v:stroke color="#000000" joinstyle="miter"/>
                <v:imagedata o:title=""/>
                <o:lock v:ext="edit" aspectratio="f"/>
                <v:textbox>
                  <w:txbxContent>
                    <w:p>
                      <w:r>
                        <w:rPr>
                          <w:rFonts w:hint="eastAsia"/>
                        </w:rPr>
                        <w:t>进入分部验收阶段</w:t>
                      </w:r>
                    </w:p>
                  </w:txbxContent>
                </v:textbox>
              </v:rect>
            </w:pict>
          </mc:Fallback>
        </mc:AlternateContent>
      </w:r>
      <w:r>
        <mc:AlternateContent>
          <mc:Choice Requires="wps">
            <w:drawing>
              <wp:anchor distT="0" distB="0" distL="114300" distR="114300" simplePos="0" relativeHeight="251839488" behindDoc="0" locked="0" layoutInCell="1" allowOverlap="1">
                <wp:simplePos x="0" y="0"/>
                <wp:positionH relativeFrom="column">
                  <wp:posOffset>3314700</wp:posOffset>
                </wp:positionH>
                <wp:positionV relativeFrom="paragraph">
                  <wp:posOffset>50800</wp:posOffset>
                </wp:positionV>
                <wp:extent cx="571500" cy="297180"/>
                <wp:effectExtent l="4445" t="4445" r="14605" b="22225"/>
                <wp:wrapNone/>
                <wp:docPr id="314" name="Text Box 840"/>
                <wp:cNvGraphicFramePr/>
                <a:graphic xmlns:a="http://schemas.openxmlformats.org/drawingml/2006/main">
                  <a:graphicData uri="http://schemas.microsoft.com/office/word/2010/wordprocessingShape">
                    <wps:wsp>
                      <wps:cNvSpPr txBox="1"/>
                      <wps:spPr>
                        <a:xfrm>
                          <a:off x="0" y="0"/>
                          <a:ext cx="5715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40" o:spid="_x0000_s1026" o:spt="202" type="#_x0000_t202" style="position:absolute;left:0pt;margin-left:261pt;margin-top:4pt;height:23.4pt;width:45pt;z-index:251839488;mso-width-relative:page;mso-height-relative:page;" fillcolor="#FFFFFF" filled="t" stroked="t" coordsize="21600,21600" o:gfxdata="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EdqvA9YAAAAIAQAA&#10;DwAAAAAAAAABACAAAAAiAAAAZHJzL2Rvd25yZXYueG1sUEsBAhQAFAAAAAgAh07iQP2/MIbiAQAA&#10;6gMAAA4AAAAAAAAAAQAgAAAAJQEAAGRycy9lMm9Eb2MueG1sUEsFBgAAAAAGAAYAWQEAAHkFAAAA&#10;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838464" behindDoc="0" locked="0" layoutInCell="1" allowOverlap="1">
                <wp:simplePos x="0" y="0"/>
                <wp:positionH relativeFrom="column">
                  <wp:posOffset>1085850</wp:posOffset>
                </wp:positionH>
                <wp:positionV relativeFrom="paragraph">
                  <wp:posOffset>31750</wp:posOffset>
                </wp:positionV>
                <wp:extent cx="381000" cy="297180"/>
                <wp:effectExtent l="4445" t="4445" r="14605" b="22225"/>
                <wp:wrapNone/>
                <wp:docPr id="313" name="Text Box 839"/>
                <wp:cNvGraphicFramePr/>
                <a:graphic xmlns:a="http://schemas.openxmlformats.org/drawingml/2006/main">
                  <a:graphicData uri="http://schemas.microsoft.com/office/word/2010/wordprocessingShape">
                    <wps:wsp>
                      <wps:cNvSpPr txBox="1"/>
                      <wps:spPr>
                        <a:xfrm>
                          <a:off x="0" y="0"/>
                          <a:ext cx="381000"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r>
                              <w:rPr>
                                <w:rFonts w:hint="eastAsia"/>
                              </w:rPr>
                              <w:t>是</w:t>
                            </w:r>
                          </w:p>
                        </w:txbxContent>
                      </wps:txbx>
                      <wps:bodyPr upright="1"/>
                    </wps:wsp>
                  </a:graphicData>
                </a:graphic>
              </wp:anchor>
            </w:drawing>
          </mc:Choice>
          <mc:Fallback>
            <w:pict>
              <v:shape id="Text Box 839" o:spid="_x0000_s1026" o:spt="202" type="#_x0000_t202" style="position:absolute;left:0pt;margin-left:85.5pt;margin-top:2.5pt;height:23.4pt;width:30pt;z-index:251838464;mso-width-relative:page;mso-height-relative:page;" fillcolor="#FFFFFF" filled="t" stroked="t" coordsize="21600,21600" o:gfxdata="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i3wANdUAAAAIAQAA&#10;DwAAAAAAAAABACAAAAAiAAAAZHJzL2Rvd25yZXYueG1sUEsBAhQAFAAAAAgAh07iQI25RC7jAQAA&#10;6gMAAA4AAAAAAAAAAQAgAAAAJAEAAGRycy9lMm9Eb2MueG1sUEsFBgAAAAAGAAYAWQEAAHkFAAAA&#10;AA==&#10;">
                <v:fill on="t" focussize="0,0"/>
                <v:stroke color="#FFFFFF" joinstyle="miter" dashstyle="1 1" endcap="round"/>
                <v:imagedata o:title=""/>
                <o:lock v:ext="edit" aspectratio="f"/>
                <v:textbox>
                  <w:txbxContent>
                    <w:p>
                      <w:r>
                        <w:rPr>
                          <w:rFonts w:hint="eastAsia"/>
                        </w:rPr>
                        <w:t>是</w:t>
                      </w:r>
                    </w:p>
                  </w:txbxContent>
                </v:textbox>
              </v:shape>
            </w:pict>
          </mc:Fallback>
        </mc:AlternateContent>
      </w:r>
      <w:r>
        <mc:AlternateContent>
          <mc:Choice Requires="wps">
            <w:drawing>
              <wp:anchor distT="0" distB="0" distL="114300" distR="114300" simplePos="0" relativeHeight="251812864" behindDoc="0" locked="0" layoutInCell="1" allowOverlap="1">
                <wp:simplePos x="0" y="0"/>
                <wp:positionH relativeFrom="column">
                  <wp:posOffset>1485900</wp:posOffset>
                </wp:positionH>
                <wp:positionV relativeFrom="paragraph">
                  <wp:posOffset>22225</wp:posOffset>
                </wp:positionV>
                <wp:extent cx="1714500" cy="693420"/>
                <wp:effectExtent l="6985" t="4445" r="12065" b="6985"/>
                <wp:wrapNone/>
                <wp:docPr id="288" name="AutoShape 814"/>
                <wp:cNvGraphicFramePr/>
                <a:graphic xmlns:a="http://schemas.openxmlformats.org/drawingml/2006/main">
                  <a:graphicData uri="http://schemas.microsoft.com/office/word/2010/wordprocessingShape">
                    <wps:wsp>
                      <wps:cNvSpPr/>
                      <wps:spPr>
                        <a:xfrm>
                          <a:off x="0" y="0"/>
                          <a:ext cx="1714500" cy="693420"/>
                        </a:xfrm>
                        <a:prstGeom prst="flowChartPreparation">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本单位工程的各分项分部工程是否均完成</w:t>
                            </w:r>
                          </w:p>
                        </w:txbxContent>
                      </wps:txbx>
                      <wps:bodyPr upright="1"/>
                    </wps:wsp>
                  </a:graphicData>
                </a:graphic>
              </wp:anchor>
            </w:drawing>
          </mc:Choice>
          <mc:Fallback>
            <w:pict>
              <v:shape id="AutoShape 814" o:spid="_x0000_s1026" o:spt="117" type="#_x0000_t117" style="position:absolute;left:0pt;margin-left:117pt;margin-top:1.75pt;height:54.6pt;width:135pt;z-index:251812864;mso-width-relative:page;mso-height-relative:page;" fillcolor="#FFFFFF" filled="t" stroked="t" coordsize="21600,21600" o:gfxdata="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1pPONYAAAAJAQAADwAAAAAAAAABACAAAAAiAAAAZHJzL2Rvd25yZXYueG1sUEsBAhQAFAAAAAgA&#10;h07iQC946b3uAQAA8gMAAA4AAAAAAAAAAQAgAAAAJQEAAGRycy9lMm9Eb2MueG1sUEsFBgAAAAAG&#10;AAYAWQEAAIUFAAAAAA==&#10;">
                <v:fill on="t" focussize="0,0"/>
                <v:stroke color="#000000" joinstyle="miter"/>
                <v:imagedata o:title=""/>
                <o:lock v:ext="edit" aspectratio="f"/>
                <v:textbox>
                  <w:txbxContent>
                    <w:p>
                      <w:r>
                        <w:rPr>
                          <w:rFonts w:hint="eastAsia"/>
                        </w:rPr>
                        <w:t>本单位工程的各分项分部工程是否均完成</w:t>
                      </w:r>
                    </w:p>
                  </w:txbxContent>
                </v:textbox>
              </v:shape>
            </w:pict>
          </mc:Fallback>
        </mc:AlternateContent>
      </w:r>
    </w:p>
    <w:p>
      <w:pPr>
        <w:jc w:val="center"/>
        <w:outlineLvl w:val="1"/>
        <w:rPr>
          <w:rFonts w:ascii="宋体" w:hAnsi="宋体"/>
          <w:b/>
          <w:sz w:val="30"/>
          <w:szCs w:val="30"/>
        </w:rPr>
      </w:pPr>
      <w:bookmarkStart w:id="69" w:name="_Toc386556505"/>
      <w:bookmarkStart w:id="70" w:name="_Toc386926748"/>
    </w:p>
    <w:p>
      <w:pPr>
        <w:jc w:val="center"/>
        <w:outlineLvl w:val="1"/>
        <w:rPr>
          <w:rFonts w:ascii="宋体" w:hAnsi="宋体"/>
          <w:b/>
          <w:sz w:val="30"/>
          <w:szCs w:val="30"/>
        </w:rPr>
      </w:pPr>
      <w:r>
        <w:rPr>
          <w:rFonts w:ascii="宋体" w:hAnsi="宋体"/>
          <w:b/>
          <w:sz w:val="30"/>
          <w:szCs w:val="30"/>
        </w:rPr>
        <mc:AlternateContent>
          <mc:Choice Requires="wps">
            <w:drawing>
              <wp:anchor distT="0" distB="0" distL="114300" distR="114300" simplePos="0" relativeHeight="252022784" behindDoc="0" locked="0" layoutInCell="1" allowOverlap="1">
                <wp:simplePos x="0" y="0"/>
                <wp:positionH relativeFrom="column">
                  <wp:posOffset>29210</wp:posOffset>
                </wp:positionH>
                <wp:positionV relativeFrom="paragraph">
                  <wp:posOffset>213360</wp:posOffset>
                </wp:positionV>
                <wp:extent cx="5943600" cy="333375"/>
                <wp:effectExtent l="0" t="0" r="0" b="0"/>
                <wp:wrapNone/>
                <wp:docPr id="497" name="Rectangle 1202"/>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15"/>
                                <w:szCs w:val="24"/>
                              </w:rPr>
                            </w:pPr>
                            <w:bookmarkStart w:id="452" w:name="_Toc386556504"/>
                            <w:bookmarkStart w:id="453" w:name="_Toc408332932"/>
                            <w:bookmarkStart w:id="454" w:name="_Toc408389121"/>
                            <w:bookmarkStart w:id="455" w:name="_Toc386926747"/>
                            <w:r>
                              <w:rPr>
                                <w:rFonts w:hint="eastAsia" w:ascii="宋体" w:hAnsi="宋体"/>
                                <w:b/>
                                <w:sz w:val="24"/>
                                <w:szCs w:val="30"/>
                              </w:rPr>
                              <w:t>e、施工阶段质量控制工作流程图</w:t>
                            </w:r>
                            <w:bookmarkEnd w:id="452"/>
                            <w:bookmarkEnd w:id="453"/>
                            <w:bookmarkEnd w:id="454"/>
                            <w:bookmarkEnd w:id="455"/>
                          </w:p>
                        </w:txbxContent>
                      </wps:txbx>
                      <wps:bodyPr upright="1"/>
                    </wps:wsp>
                  </a:graphicData>
                </a:graphic>
              </wp:anchor>
            </w:drawing>
          </mc:Choice>
          <mc:Fallback>
            <w:pict>
              <v:rect id="Rectangle 1202" o:spid="_x0000_s1026" o:spt="1" style="position:absolute;left:0pt;margin-left:2.3pt;margin-top:16.8pt;height:26.25pt;width:468pt;z-index:252022784;mso-width-relative:page;mso-height-relative:page;" filled="f" stroked="f" coordsize="21600,21600" o:gfxdata="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Cht04rYAAAABwEAAA8AAAAAAAAAAQAgAAAAIgAAAGRycy9kb3ducmV2Lnht&#10;bFBLAQIUABQAAAAIAIdO4kD/oRWEhwEAAAQDAAAOAAAAAAAAAAEAIAAAACcBAABkcnMvZTJvRG9j&#10;LnhtbFBLBQYAAAAABgAGAFkBAAAgBQAAAAA=&#10;">
                <v:fill on="f" focussize="0,0"/>
                <v:stroke on="f"/>
                <v:imagedata o:title=""/>
                <o:lock v:ext="edit" aspectratio="f"/>
                <v:textbox>
                  <w:txbxContent>
                    <w:p>
                      <w:pPr>
                        <w:jc w:val="center"/>
                        <w:outlineLvl w:val="1"/>
                        <w:rPr>
                          <w:rFonts w:ascii="宋体" w:hAnsi="宋体"/>
                          <w:b/>
                          <w:sz w:val="15"/>
                          <w:szCs w:val="24"/>
                        </w:rPr>
                      </w:pPr>
                      <w:bookmarkStart w:id="452" w:name="_Toc386556504"/>
                      <w:bookmarkStart w:id="453" w:name="_Toc408332932"/>
                      <w:bookmarkStart w:id="454" w:name="_Toc408389121"/>
                      <w:bookmarkStart w:id="455" w:name="_Toc386926747"/>
                      <w:r>
                        <w:rPr>
                          <w:rFonts w:hint="eastAsia" w:ascii="宋体" w:hAnsi="宋体"/>
                          <w:b/>
                          <w:sz w:val="24"/>
                          <w:szCs w:val="30"/>
                        </w:rPr>
                        <w:t>e、施工阶段质量控制工作流程图</w:t>
                      </w:r>
                      <w:bookmarkEnd w:id="452"/>
                      <w:bookmarkEnd w:id="453"/>
                      <w:bookmarkEnd w:id="454"/>
                      <w:bookmarkEnd w:id="455"/>
                    </w:p>
                  </w:txbxContent>
                </v:textbox>
              </v:rect>
            </w:pict>
          </mc:Fallback>
        </mc:AlternateContent>
      </w:r>
    </w:p>
    <w:bookmarkEnd w:id="69"/>
    <w:bookmarkEnd w:id="70"/>
    <w:p>
      <w:pPr>
        <w:jc w:val="center"/>
        <w:outlineLvl w:val="1"/>
        <w:rPr>
          <w:rFonts w:ascii="宋体" w:hAnsi="宋体"/>
          <w:b/>
          <w:sz w:val="30"/>
          <w:szCs w:val="30"/>
        </w:rPr>
      </w:pPr>
    </w:p>
    <w:p>
      <w:pPr>
        <w:tabs>
          <w:tab w:val="left" w:pos="7140"/>
        </w:tabs>
      </w:pPr>
    </w:p>
    <w:p>
      <w:pPr>
        <w:tabs>
          <w:tab w:val="left" w:pos="7140"/>
        </w:tabs>
      </w:pPr>
    </w:p>
    <w:p>
      <w:pPr>
        <w:tabs>
          <w:tab w:val="left" w:pos="7140"/>
        </w:tabs>
      </w:pPr>
    </w:p>
    <w:p>
      <w:r>
        <w:rPr>
          <w:sz w:val="20"/>
        </w:rPr>
        <mc:AlternateContent>
          <mc:Choice Requires="wps">
            <w:drawing>
              <wp:anchor distT="0" distB="0" distL="114300" distR="114300" simplePos="0" relativeHeight="251933696" behindDoc="0" locked="0" layoutInCell="1" allowOverlap="1">
                <wp:simplePos x="0" y="0"/>
                <wp:positionH relativeFrom="column">
                  <wp:posOffset>2057400</wp:posOffset>
                </wp:positionH>
                <wp:positionV relativeFrom="paragraph">
                  <wp:posOffset>0</wp:posOffset>
                </wp:positionV>
                <wp:extent cx="1828800" cy="495300"/>
                <wp:effectExtent l="4445" t="4445" r="14605" b="14605"/>
                <wp:wrapNone/>
                <wp:docPr id="406" name="Rectangle 991"/>
                <wp:cNvGraphicFramePr/>
                <a:graphic xmlns:a="http://schemas.openxmlformats.org/drawingml/2006/main">
                  <a:graphicData uri="http://schemas.microsoft.com/office/word/2010/wordprocessingShape">
                    <wps:wsp>
                      <wps:cNvSpPr/>
                      <wps:spPr>
                        <a:xfrm>
                          <a:off x="0" y="0"/>
                          <a:ext cx="1828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施工单位填报验单提供有关质量证明文件</w:t>
                            </w:r>
                          </w:p>
                        </w:txbxContent>
                      </wps:txbx>
                      <wps:bodyPr upright="1"/>
                    </wps:wsp>
                  </a:graphicData>
                </a:graphic>
              </wp:anchor>
            </w:drawing>
          </mc:Choice>
          <mc:Fallback>
            <w:pict>
              <v:rect id="Rectangle 991" o:spid="_x0000_s1026" o:spt="1" style="position:absolute;left:0pt;margin-left:162pt;margin-top:0pt;height:39pt;width:144pt;z-index:251933696;mso-width-relative:page;mso-height-relative:page;" fillcolor="#FFFFFF" filled="t" stroked="t" coordsize="21600,21600" o:gfxdata="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9owb8dYAAAAHAQAADwAA&#10;AAAAAAABACAAAAAiAAAAZHJzL2Rvd25yZXYueG1sUEsBAhQAFAAAAAgAh07iQJ51N6jfAQAA4gMA&#10;AA4AAAAAAAAAAQAgAAAAJQEAAGRycy9lMm9Eb2MueG1sUEsFBgAAAAAGAAYAWQEAAHYFAAAAAA==&#10;">
                <v:fill on="t" focussize="0,0"/>
                <v:stroke color="#000000" joinstyle="miter"/>
                <v:imagedata o:title=""/>
                <o:lock v:ext="edit" aspectratio="f"/>
                <v:textbox>
                  <w:txbxContent>
                    <w:p>
                      <w:pPr>
                        <w:rPr>
                          <w:sz w:val="18"/>
                        </w:rPr>
                      </w:pPr>
                      <w:r>
                        <w:rPr>
                          <w:rFonts w:hint="eastAsia"/>
                          <w:sz w:val="18"/>
                        </w:rPr>
                        <w:t>施工单位填报验单提供有关质量证明文件</w:t>
                      </w:r>
                    </w:p>
                  </w:txbxContent>
                </v:textbox>
              </v:rect>
            </w:pict>
          </mc:Fallback>
        </mc:AlternateContent>
      </w:r>
    </w:p>
    <w:p/>
    <w:p>
      <w:r>
        <w:rPr>
          <w:sz w:val="20"/>
        </w:rPr>
        <mc:AlternateContent>
          <mc:Choice Requires="wps">
            <w:drawing>
              <wp:anchor distT="0" distB="0" distL="114300" distR="114300" simplePos="0" relativeHeight="251943936" behindDoc="0" locked="0" layoutInCell="1" allowOverlap="1">
                <wp:simplePos x="0" y="0"/>
                <wp:positionH relativeFrom="column">
                  <wp:posOffset>2971800</wp:posOffset>
                </wp:positionH>
                <wp:positionV relativeFrom="paragraph">
                  <wp:posOffset>99060</wp:posOffset>
                </wp:positionV>
                <wp:extent cx="635" cy="396240"/>
                <wp:effectExtent l="37465" t="0" r="38100" b="3810"/>
                <wp:wrapNone/>
                <wp:docPr id="416" name="Line 1001"/>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01" o:spid="_x0000_s1026" o:spt="20" style="position:absolute;left:0pt;margin-left:234pt;margin-top:7.8pt;height:31.2pt;width:0.05pt;z-index:251943936;mso-width-relative:page;mso-height-relative:page;" filled="f" stroked="t" coordsize="21600,21600" o:gfxdata="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3x5w19gAAAAJAQAADwAAAAAAAAABACAAAAAiAAAAZHJzL2Rvd25y&#10;ZXYueG1sUEsBAhQAFAAAAAgAh07iQMmH/BLFAQAAiQMAAA4AAAAAAAAAAQAgAAAAJwEAAGRycy9l&#10;Mm9Eb2MueG1sUEsFBgAAAAAGAAYAWQEAAF4FAAAAAA==&#10;">
                <v:fill on="f" focussize="0,0"/>
                <v:stroke color="#000000" joinstyle="round" endarrow="block"/>
                <v:imagedata o:title=""/>
                <o:lock v:ext="edit" aspectratio="f"/>
              </v:line>
            </w:pict>
          </mc:Fallback>
        </mc:AlternateContent>
      </w:r>
    </w:p>
    <w:p/>
    <w:p>
      <w:r>
        <w:rPr>
          <w:sz w:val="20"/>
        </w:rPr>
        <mc:AlternateContent>
          <mc:Choice Requires="wps">
            <w:drawing>
              <wp:anchor distT="0" distB="0" distL="114300" distR="114300" simplePos="0" relativeHeight="251934720" behindDoc="0" locked="0" layoutInCell="1" allowOverlap="1">
                <wp:simplePos x="0" y="0"/>
                <wp:positionH relativeFrom="column">
                  <wp:posOffset>2514600</wp:posOffset>
                </wp:positionH>
                <wp:positionV relativeFrom="paragraph">
                  <wp:posOffset>99060</wp:posOffset>
                </wp:positionV>
                <wp:extent cx="914400" cy="297180"/>
                <wp:effectExtent l="4445" t="4445" r="14605" b="22225"/>
                <wp:wrapNone/>
                <wp:docPr id="407" name="Rectangle 992"/>
                <wp:cNvGraphicFramePr/>
                <a:graphic xmlns:a="http://schemas.openxmlformats.org/drawingml/2006/main">
                  <a:graphicData uri="http://schemas.microsoft.com/office/word/2010/wordprocessingShape">
                    <wps:wsp>
                      <wps:cNvSpPr/>
                      <wps:spPr>
                        <a:xfrm>
                          <a:off x="0" y="0"/>
                          <a:ext cx="9144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w:t>
                            </w:r>
                          </w:p>
                        </w:txbxContent>
                      </wps:txbx>
                      <wps:bodyPr upright="1"/>
                    </wps:wsp>
                  </a:graphicData>
                </a:graphic>
              </wp:anchor>
            </w:drawing>
          </mc:Choice>
          <mc:Fallback>
            <w:pict>
              <v:rect id="Rectangle 992" o:spid="_x0000_s1026" o:spt="1" style="position:absolute;left:0pt;margin-left:198pt;margin-top:7.8pt;height:23.4pt;width:72pt;z-index:251934720;mso-width-relative:page;mso-height-relative:page;" fillcolor="#FFFFFF" filled="t" stroked="t" coordsize="21600,21600" o:gfxdata="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Hqo2jXAAAACQEA&#10;AA8AAAAAAAAAAQAgAAAAIgAAAGRycy9kb3ducmV2LnhtbFBLAQIUABQAAAAIAIdO4kDP/Kno4gEA&#10;AOEDAAAOAAAAAAAAAAEAIAAAACYBAABkcnMvZTJvRG9jLnhtbFBLBQYAAAAABgAGAFkBAAB6BQAA&#10;AAA=&#10;">
                <v:fill on="t" focussize="0,0"/>
                <v:stroke color="#000000" joinstyle="miter"/>
                <v:imagedata o:title=""/>
                <o:lock v:ext="edit" aspectratio="f"/>
                <v:textbox>
                  <w:txbxContent>
                    <w:p>
                      <w:pPr>
                        <w:jc w:val="center"/>
                        <w:rPr>
                          <w:sz w:val="18"/>
                        </w:rPr>
                      </w:pPr>
                      <w:r>
                        <w:rPr>
                          <w:rFonts w:hint="eastAsia"/>
                          <w:sz w:val="18"/>
                        </w:rPr>
                        <w:t>监理工程师</w:t>
                      </w:r>
                    </w:p>
                  </w:txbxContent>
                </v:textbox>
              </v:rect>
            </w:pict>
          </mc:Fallback>
        </mc:AlternateContent>
      </w:r>
    </w:p>
    <w:p/>
    <w:p>
      <w:pPr>
        <w:tabs>
          <w:tab w:val="left" w:pos="5460"/>
        </w:tabs>
      </w:pPr>
      <w:r>
        <w:rPr>
          <w:sz w:val="20"/>
        </w:rPr>
        <mc:AlternateContent>
          <mc:Choice Requires="wps">
            <w:drawing>
              <wp:anchor distT="0" distB="0" distL="114300" distR="114300" simplePos="0" relativeHeight="251945984" behindDoc="0" locked="0" layoutInCell="1" allowOverlap="1">
                <wp:simplePos x="0" y="0"/>
                <wp:positionH relativeFrom="column">
                  <wp:posOffset>2971800</wp:posOffset>
                </wp:positionH>
                <wp:positionV relativeFrom="paragraph">
                  <wp:posOffset>0</wp:posOffset>
                </wp:positionV>
                <wp:extent cx="635" cy="396240"/>
                <wp:effectExtent l="37465" t="0" r="38100" b="3810"/>
                <wp:wrapNone/>
                <wp:docPr id="418" name="Line 100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03" o:spid="_x0000_s1026" o:spt="20" style="position:absolute;left:0pt;margin-left:234pt;margin-top:0pt;height:31.2pt;width:0.05pt;z-index:251945984;mso-width-relative:page;mso-height-relative:page;" filled="f" stroked="t" coordsize="21600,21600" o:gfxdata="UEsDBAoAAAAAAIdO4kAAAAAAAAAAAAAAAAAEAAAAZHJzL1BLAwQUAAAACACHTuJAPC/W+d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8L9b51wAAAAcBAAAPAAAAAAAAAAEAIAAAACIAAABkcnMvZG93bnJl&#10;di54bWxQSwECFAAUAAAACACHTuJAk/j1rcUBAACJAwAADgAAAAAAAAABACAAAAAmAQAAZHJzL2Uy&#10;b0RvYy54bWxQSwUGAAAAAAYABgBZAQAAXQUAAAAA&#10;">
                <v:fill on="f" focussize="0,0"/>
                <v:stroke color="#000000" joinstyle="round" endarrow="block"/>
                <v:imagedata o:title=""/>
                <o:lock v:ext="edit" aspectratio="f"/>
              </v:line>
            </w:pict>
          </mc:Fallback>
        </mc:AlternateContent>
      </w:r>
      <w:r>
        <w:tab/>
      </w:r>
    </w:p>
    <w:p>
      <w:pPr>
        <w:tabs>
          <w:tab w:val="left" w:pos="5460"/>
        </w:tabs>
      </w:pPr>
      <w:r>
        <w:rPr>
          <w:sz w:val="20"/>
        </w:rPr>
        <mc:AlternateContent>
          <mc:Choice Requires="wps">
            <w:drawing>
              <wp:anchor distT="0" distB="0" distL="114300" distR="114300" simplePos="0" relativeHeight="251948032" behindDoc="0" locked="0" layoutInCell="1" allowOverlap="1">
                <wp:simplePos x="0" y="0"/>
                <wp:positionH relativeFrom="column">
                  <wp:posOffset>1485900</wp:posOffset>
                </wp:positionH>
                <wp:positionV relativeFrom="paragraph">
                  <wp:posOffset>0</wp:posOffset>
                </wp:positionV>
                <wp:extent cx="635" cy="198120"/>
                <wp:effectExtent l="37465" t="0" r="38100" b="11430"/>
                <wp:wrapNone/>
                <wp:docPr id="420" name="Line 1005"/>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05" o:spid="_x0000_s1026" o:spt="20" style="position:absolute;left:0pt;margin-left:117pt;margin-top:0pt;height:15.6pt;width:0.05pt;z-index:251948032;mso-width-relative:page;mso-height-relative:page;" filled="f" stroked="t" coordsize="21600,21600" o:gfxdata="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O9H/5/XAAAABwEAAA8AAAAAAAAAAQAgAAAAIgAAAGRycy9kb3ducmV2Lnht&#10;bFBLAQIUABQAAAAIAIdO4kC2z/UlwQEAAIkDAAAOAAAAAAAAAAEAIAAAACYBAABkcnMvZTJvRG9j&#10;LnhtbFBLBQYAAAAABgAGAFkBAABZBQ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947008" behindDoc="0" locked="0" layoutInCell="1" allowOverlap="1">
                <wp:simplePos x="0" y="0"/>
                <wp:positionH relativeFrom="column">
                  <wp:posOffset>4457700</wp:posOffset>
                </wp:positionH>
                <wp:positionV relativeFrom="paragraph">
                  <wp:posOffset>0</wp:posOffset>
                </wp:positionV>
                <wp:extent cx="635" cy="198120"/>
                <wp:effectExtent l="37465" t="0" r="38100" b="11430"/>
                <wp:wrapNone/>
                <wp:docPr id="419" name="Line 1004"/>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04" o:spid="_x0000_s1026" o:spt="20" style="position:absolute;left:0pt;margin-left:351pt;margin-top:0pt;height:15.6pt;width:0.05pt;z-index:251947008;mso-width-relative:page;mso-height-relative:page;" filled="f" stroked="t" coordsize="21600,21600" o:gfxdata="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CntpSF1wAAAAcBAAAPAAAAAAAAAAEAIAAAACIAAABkcnMvZG93bnJl&#10;di54bWxQSwECFAAUAAAACACHTuJAPWvpvMUBAACJAwAADgAAAAAAAAABACAAAAAmAQAAZHJzL2Uy&#10;b0RvYy54bWxQSwUGAAAAAAYABgBZAQAAXQ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944960" behindDoc="0" locked="0" layoutInCell="1" allowOverlap="1">
                <wp:simplePos x="0" y="0"/>
                <wp:positionH relativeFrom="column">
                  <wp:posOffset>1485900</wp:posOffset>
                </wp:positionH>
                <wp:positionV relativeFrom="paragraph">
                  <wp:posOffset>0</wp:posOffset>
                </wp:positionV>
                <wp:extent cx="2971800" cy="635"/>
                <wp:effectExtent l="0" t="0" r="0" b="0"/>
                <wp:wrapNone/>
                <wp:docPr id="417" name="Line 1002"/>
                <wp:cNvGraphicFramePr/>
                <a:graphic xmlns:a="http://schemas.openxmlformats.org/drawingml/2006/main">
                  <a:graphicData uri="http://schemas.microsoft.com/office/word/2010/wordprocessingShape">
                    <wps:wsp>
                      <wps:cNvCnPr/>
                      <wps:spPr>
                        <a:xfrm>
                          <a:off x="0" y="0"/>
                          <a:ext cx="29718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002" o:spid="_x0000_s1026" o:spt="20" style="position:absolute;left:0pt;margin-left:117pt;margin-top:0pt;height:0.05pt;width:234pt;z-index:251944960;mso-width-relative:page;mso-height-relative:page;" filled="f" stroked="t" coordsize="21600,21600" o:gfxdata="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iwwPmNQAAAAFAQAADwAAAAAAAAABACAAAAAiAAAAZHJzL2Rvd25yZXYueG1sUEsBAhQA&#10;FAAAAAgAh07iQPmTJwi9AQAAhgMAAA4AAAAAAAAAAQAgAAAAIwEAAGRycy9lMm9Eb2MueG1sUEsF&#10;BgAAAAAGAAYAWQEAAFIFAAAAAA==&#10;">
                <v:fill on="f" focussize="0,0"/>
                <v:stroke color="#000000" joinstyle="round"/>
                <v:imagedata o:title=""/>
                <o:lock v:ext="edit" aspectratio="f"/>
              </v:line>
            </w:pict>
          </mc:Fallback>
        </mc:AlternateContent>
      </w:r>
    </w:p>
    <w:p>
      <w:pPr>
        <w:tabs>
          <w:tab w:val="left" w:pos="5460"/>
        </w:tabs>
      </w:pPr>
      <w:r>
        <w:rPr>
          <w:sz w:val="20"/>
        </w:rPr>
        <mc:AlternateContent>
          <mc:Choice Requires="wps">
            <w:drawing>
              <wp:anchor distT="0" distB="0" distL="114300" distR="114300" simplePos="0" relativeHeight="251937792" behindDoc="0" locked="0" layoutInCell="1" allowOverlap="1">
                <wp:simplePos x="0" y="0"/>
                <wp:positionH relativeFrom="column">
                  <wp:posOffset>4114800</wp:posOffset>
                </wp:positionH>
                <wp:positionV relativeFrom="paragraph">
                  <wp:posOffset>0</wp:posOffset>
                </wp:positionV>
                <wp:extent cx="685800" cy="495300"/>
                <wp:effectExtent l="4445" t="4445" r="14605" b="14605"/>
                <wp:wrapNone/>
                <wp:docPr id="410" name="Rectangle 995"/>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实物质量检查</w:t>
                            </w:r>
                          </w:p>
                        </w:txbxContent>
                      </wps:txbx>
                      <wps:bodyPr upright="1"/>
                    </wps:wsp>
                  </a:graphicData>
                </a:graphic>
              </wp:anchor>
            </w:drawing>
          </mc:Choice>
          <mc:Fallback>
            <w:pict>
              <v:rect id="Rectangle 995" o:spid="_x0000_s1026" o:spt="1" style="position:absolute;left:0pt;margin-left:324pt;margin-top:0pt;height:39pt;width:54pt;z-index:251937792;mso-width-relative:page;mso-height-relative:page;" fillcolor="#FFFFFF" filled="t" stroked="t" coordsize="21600,21600" o:gfxdata="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ei12y1QAAAAcBAAAPAAAA&#10;AAAAAAEAIAAAACIAAABkcnMvZG93bnJldi54bWxQSwECFAAUAAAACACHTuJAkHROJ98BAADhAwAA&#10;DgAAAAAAAAABACAAAAAkAQAAZHJzL2Uyb0RvYy54bWxQSwUGAAAAAAYABgBZAQAAdQUAAAAA&#10;">
                <v:fill on="t" focussize="0,0"/>
                <v:stroke color="#000000" joinstyle="miter"/>
                <v:imagedata o:title=""/>
                <o:lock v:ext="edit" aspectratio="f"/>
                <v:textbox>
                  <w:txbxContent>
                    <w:p>
                      <w:pPr>
                        <w:rPr>
                          <w:sz w:val="18"/>
                        </w:rPr>
                      </w:pPr>
                      <w:r>
                        <w:rPr>
                          <w:rFonts w:hint="eastAsia"/>
                          <w:sz w:val="18"/>
                        </w:rPr>
                        <w:t>实物质量检查</w:t>
                      </w:r>
                    </w:p>
                  </w:txbxContent>
                </v:textbox>
              </v:rect>
            </w:pict>
          </mc:Fallback>
        </mc:AlternateContent>
      </w:r>
      <w:r>
        <w:rPr>
          <w:sz w:val="20"/>
        </w:rPr>
        <mc:AlternateContent>
          <mc:Choice Requires="wps">
            <w:drawing>
              <wp:anchor distT="0" distB="0" distL="114300" distR="114300" simplePos="0" relativeHeight="251936768" behindDoc="0" locked="0" layoutInCell="1" allowOverlap="1">
                <wp:simplePos x="0" y="0"/>
                <wp:positionH relativeFrom="column">
                  <wp:posOffset>2628900</wp:posOffset>
                </wp:positionH>
                <wp:positionV relativeFrom="paragraph">
                  <wp:posOffset>0</wp:posOffset>
                </wp:positionV>
                <wp:extent cx="685800" cy="495300"/>
                <wp:effectExtent l="4445" t="4445" r="14605" b="14605"/>
                <wp:wrapNone/>
                <wp:docPr id="409" name="Rectangle 994"/>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审查质量证明文件</w:t>
                            </w:r>
                          </w:p>
                        </w:txbxContent>
                      </wps:txbx>
                      <wps:bodyPr upright="1"/>
                    </wps:wsp>
                  </a:graphicData>
                </a:graphic>
              </wp:anchor>
            </w:drawing>
          </mc:Choice>
          <mc:Fallback>
            <w:pict>
              <v:rect id="Rectangle 994" o:spid="_x0000_s1026" o:spt="1" style="position:absolute;left:0pt;margin-left:207pt;margin-top:0pt;height:39pt;width:54pt;z-index:251936768;mso-width-relative:page;mso-height-relative:page;" fillcolor="#FFFFFF" filled="t" stroked="t" coordsize="21600,21600" o:gfxdata="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Ql/KstYAAAAHAQAADwAA&#10;AAAAAAABACAAAAAiAAAAZHJzL2Rvd25yZXYueG1sUEsBAhQAFAAAAAgAh07iQITRlenfAQAA4QMA&#10;AA4AAAAAAAAAAQAgAAAAJQEAAGRycy9lMm9Eb2MueG1sUEsFBgAAAAAGAAYAWQEAAHYFAAAAAA==&#10;">
                <v:fill on="t" focussize="0,0"/>
                <v:stroke color="#000000" joinstyle="miter"/>
                <v:imagedata o:title=""/>
                <o:lock v:ext="edit" aspectratio="f"/>
                <v:textbox>
                  <w:txbxContent>
                    <w:p>
                      <w:pPr>
                        <w:rPr>
                          <w:sz w:val="18"/>
                        </w:rPr>
                      </w:pPr>
                      <w:r>
                        <w:rPr>
                          <w:rFonts w:hint="eastAsia"/>
                          <w:sz w:val="18"/>
                        </w:rPr>
                        <w:t>审查质量证明文件</w:t>
                      </w:r>
                    </w:p>
                  </w:txbxContent>
                </v:textbox>
              </v:rect>
            </w:pict>
          </mc:Fallback>
        </mc:AlternateContent>
      </w:r>
      <w:r>
        <w:rPr>
          <w:sz w:val="20"/>
        </w:rPr>
        <mc:AlternateContent>
          <mc:Choice Requires="wps">
            <w:drawing>
              <wp:anchor distT="0" distB="0" distL="114300" distR="114300" simplePos="0" relativeHeight="251935744" behindDoc="0" locked="0" layoutInCell="1" allowOverlap="1">
                <wp:simplePos x="0" y="0"/>
                <wp:positionH relativeFrom="column">
                  <wp:posOffset>1257300</wp:posOffset>
                </wp:positionH>
                <wp:positionV relativeFrom="paragraph">
                  <wp:posOffset>0</wp:posOffset>
                </wp:positionV>
                <wp:extent cx="685800" cy="495300"/>
                <wp:effectExtent l="4445" t="4445" r="14605" b="14605"/>
                <wp:wrapNone/>
                <wp:docPr id="408" name="Rectangle 993"/>
                <wp:cNvGraphicFramePr/>
                <a:graphic xmlns:a="http://schemas.openxmlformats.org/drawingml/2006/main">
                  <a:graphicData uri="http://schemas.microsoft.com/office/word/2010/wordprocessingShape">
                    <wps:wsp>
                      <wps:cNvSpPr/>
                      <wps:spPr>
                        <a:xfrm>
                          <a:off x="0" y="0"/>
                          <a:ext cx="6858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审查生产厂家资格</w:t>
                            </w:r>
                          </w:p>
                        </w:txbxContent>
                      </wps:txbx>
                      <wps:bodyPr upright="1"/>
                    </wps:wsp>
                  </a:graphicData>
                </a:graphic>
              </wp:anchor>
            </w:drawing>
          </mc:Choice>
          <mc:Fallback>
            <w:pict>
              <v:rect id="Rectangle 993" o:spid="_x0000_s1026" o:spt="1" style="position:absolute;left:0pt;margin-left:99pt;margin-top:0pt;height:39pt;width:54pt;z-index:251935744;mso-width-relative:page;mso-height-relative:page;" fillcolor="#FFFFFF" filled="t" stroked="t" coordsize="21600,21600" o:gfxdata="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WdQ+j1QAAAAcBAAAPAAAA&#10;AAAAAAEAIAAAACIAAABkcnMvZG93bnJldi54bWxQSwECFAAUAAAACACHTuJAkfR3Nt8BAADhAwAA&#10;DgAAAAAAAAABACAAAAAkAQAAZHJzL2Uyb0RvYy54bWxQSwUGAAAAAAYABgBZAQAAdQUAAAAA&#10;">
                <v:fill on="t" focussize="0,0"/>
                <v:stroke color="#000000" joinstyle="miter"/>
                <v:imagedata o:title=""/>
                <o:lock v:ext="edit" aspectratio="f"/>
                <v:textbox>
                  <w:txbxContent>
                    <w:p>
                      <w:pPr>
                        <w:rPr>
                          <w:sz w:val="18"/>
                        </w:rPr>
                      </w:pPr>
                      <w:r>
                        <w:rPr>
                          <w:rFonts w:hint="eastAsia"/>
                          <w:sz w:val="18"/>
                        </w:rPr>
                        <w:t>审查生产厂家资格</w:t>
                      </w:r>
                    </w:p>
                  </w:txbxContent>
                </v:textbox>
              </v:rect>
            </w:pict>
          </mc:Fallback>
        </mc:AlternateContent>
      </w:r>
    </w:p>
    <w:p>
      <w:pPr>
        <w:tabs>
          <w:tab w:val="left" w:pos="5460"/>
        </w:tabs>
      </w:pPr>
    </w:p>
    <w:p>
      <w:r>
        <w:rPr>
          <w:sz w:val="20"/>
        </w:rPr>
        <mc:AlternateContent>
          <mc:Choice Requires="wps">
            <w:drawing>
              <wp:anchor distT="0" distB="0" distL="114300" distR="114300" simplePos="0" relativeHeight="251952128" behindDoc="0" locked="0" layoutInCell="1" allowOverlap="1">
                <wp:simplePos x="0" y="0"/>
                <wp:positionH relativeFrom="column">
                  <wp:posOffset>2971800</wp:posOffset>
                </wp:positionH>
                <wp:positionV relativeFrom="paragraph">
                  <wp:posOffset>99060</wp:posOffset>
                </wp:positionV>
                <wp:extent cx="635" cy="693420"/>
                <wp:effectExtent l="37465" t="0" r="38100" b="11430"/>
                <wp:wrapNone/>
                <wp:docPr id="424" name="Line 1009"/>
                <wp:cNvGraphicFramePr/>
                <a:graphic xmlns:a="http://schemas.openxmlformats.org/drawingml/2006/main">
                  <a:graphicData uri="http://schemas.microsoft.com/office/word/2010/wordprocessingShape">
                    <wps:wsp>
                      <wps:cNvCnPr/>
                      <wps:spPr>
                        <a:xfrm>
                          <a:off x="0" y="0"/>
                          <a:ext cx="635" cy="69342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09" o:spid="_x0000_s1026" o:spt="20" style="position:absolute;left:0pt;margin-left:234pt;margin-top:7.8pt;height:54.6pt;width:0.05pt;z-index:251952128;mso-width-relative:page;mso-height-relative:page;" filled="f" stroked="t" coordsize="21600,21600" o:gfxdata="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I7pb/rZAAAACgEAAA8AAAAAAAAAAQAgAAAAIgAAAGRycy9kb3du&#10;cmV2LnhtbFBLAQIUABQAAAAIAIdO4kDQ7qo1xQEAAIkDAAAOAAAAAAAAAAEAIAAAACgBAABkcnMv&#10;ZTJvRG9jLnhtbFBLBQYAAAAABgAGAFkBAABfBQ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951104" behindDoc="0" locked="0" layoutInCell="1" allowOverlap="1">
                <wp:simplePos x="0" y="0"/>
                <wp:positionH relativeFrom="column">
                  <wp:posOffset>4457700</wp:posOffset>
                </wp:positionH>
                <wp:positionV relativeFrom="paragraph">
                  <wp:posOffset>99060</wp:posOffset>
                </wp:positionV>
                <wp:extent cx="635" cy="198120"/>
                <wp:effectExtent l="4445" t="0" r="13970" b="11430"/>
                <wp:wrapNone/>
                <wp:docPr id="423" name="Line 1008"/>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008" o:spid="_x0000_s1026" o:spt="20" style="position:absolute;left:0pt;margin-left:351pt;margin-top:7.8pt;height:15.6pt;width:0.05pt;z-index:251951104;mso-width-relative:page;mso-height-relative:page;" filled="f" stroked="t" coordsize="21600,21600" o:gfxdata="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GcTn+1wAAAAkBAAAPAAAAAAAAAAEAIAAAACIAAABkcnMvZG93bnJldi54bWxQ&#10;SwECFAAUAAAACACHTuJA+AUpTb8BAACFAwAADgAAAAAAAAABACAAAAAmAQAAZHJzL2Uyb0RvYy54&#10;bWxQSwUGAAAAAAYABgBZAQAAVwUAAAAA&#10;">
                <v:fill on="f" focussize="0,0"/>
                <v:stroke color="#000000" joinstyle="round"/>
                <v:imagedata o:title=""/>
                <o:lock v:ext="edit" aspectratio="f"/>
              </v:line>
            </w:pict>
          </mc:Fallback>
        </mc:AlternateContent>
      </w:r>
      <w:r>
        <w:rPr>
          <w:sz w:val="20"/>
        </w:rPr>
        <mc:AlternateContent>
          <mc:Choice Requires="wps">
            <w:drawing>
              <wp:anchor distT="0" distB="0" distL="114300" distR="114300" simplePos="0" relativeHeight="251950080" behindDoc="0" locked="0" layoutInCell="1" allowOverlap="1">
                <wp:simplePos x="0" y="0"/>
                <wp:positionH relativeFrom="column">
                  <wp:posOffset>1485900</wp:posOffset>
                </wp:positionH>
                <wp:positionV relativeFrom="paragraph">
                  <wp:posOffset>99060</wp:posOffset>
                </wp:positionV>
                <wp:extent cx="635" cy="198120"/>
                <wp:effectExtent l="4445" t="0" r="13970" b="11430"/>
                <wp:wrapNone/>
                <wp:docPr id="422" name="Line 1007"/>
                <wp:cNvGraphicFramePr/>
                <a:graphic xmlns:a="http://schemas.openxmlformats.org/drawingml/2006/main">
                  <a:graphicData uri="http://schemas.microsoft.com/office/word/2010/wordprocessingShape">
                    <wps:wsp>
                      <wps:cNvCnPr/>
                      <wps:spPr>
                        <a:xfrm>
                          <a:off x="0" y="0"/>
                          <a:ext cx="635" cy="19812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007" o:spid="_x0000_s1026" o:spt="20" style="position:absolute;left:0pt;margin-left:117pt;margin-top:7.8pt;height:15.6pt;width:0.05pt;z-index:251950080;mso-width-relative:page;mso-height-relative:page;" filled="f" stroked="t" coordsize="21600,21600" o:gfxdata="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MKTnvXAAAACQEAAA8AAAAAAAAAAQAgAAAAIgAAAGRycy9kb3ducmV2LnhtbFBL&#10;AQIUABQAAAAIAIdO4kBPHVPNvgEAAIUDAAAOAAAAAAAAAAEAIAAAACYBAABkcnMvZTJvRG9jLnht&#10;bFBLBQYAAAAABgAGAFkBAABWBQAAAAA=&#10;">
                <v:fill on="f" focussize="0,0"/>
                <v:stroke color="#000000" joinstyle="round"/>
                <v:imagedata o:title=""/>
                <o:lock v:ext="edit" aspectratio="f"/>
              </v:line>
            </w:pict>
          </mc:Fallback>
        </mc:AlternateContent>
      </w:r>
    </w:p>
    <w:p>
      <w:r>
        <w:rPr>
          <w:sz w:val="20"/>
        </w:rPr>
        <mc:AlternateContent>
          <mc:Choice Requires="wps">
            <w:drawing>
              <wp:anchor distT="0" distB="0" distL="114300" distR="114300" simplePos="0" relativeHeight="251949056" behindDoc="0" locked="0" layoutInCell="1" allowOverlap="1">
                <wp:simplePos x="0" y="0"/>
                <wp:positionH relativeFrom="column">
                  <wp:posOffset>1485900</wp:posOffset>
                </wp:positionH>
                <wp:positionV relativeFrom="paragraph">
                  <wp:posOffset>99060</wp:posOffset>
                </wp:positionV>
                <wp:extent cx="2971800" cy="635"/>
                <wp:effectExtent l="0" t="0" r="0" b="0"/>
                <wp:wrapNone/>
                <wp:docPr id="421" name="Line 1006"/>
                <wp:cNvGraphicFramePr/>
                <a:graphic xmlns:a="http://schemas.openxmlformats.org/drawingml/2006/main">
                  <a:graphicData uri="http://schemas.microsoft.com/office/word/2010/wordprocessingShape">
                    <wps:wsp>
                      <wps:cNvCnPr/>
                      <wps:spPr>
                        <a:xfrm>
                          <a:off x="0" y="0"/>
                          <a:ext cx="297180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006" o:spid="_x0000_s1026" o:spt="20" style="position:absolute;left:0pt;margin-left:117pt;margin-top:7.8pt;height:0.05pt;width:234pt;z-index:251949056;mso-width-relative:page;mso-height-relative:page;" filled="f" stroked="t" coordsize="21600,21600" o:gfxdata="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JR4AZ1gAAAAkBAAAPAAAAAAAAAAEAIAAAACIAAABkcnMvZG93bnJldi54bWxQSwEC&#10;FAAUAAAACACHTuJAtFogTL0BAACGAwAADgAAAAAAAAABACAAAAAlAQAAZHJzL2Uyb0RvYy54bWxQ&#10;SwUGAAAAAAYABgBZAQAAVAUAAAAA&#10;">
                <v:fill on="f" focussize="0,0"/>
                <v:stroke color="#000000" joinstyle="round"/>
                <v:imagedata o:title=""/>
                <o:lock v:ext="edit" aspectratio="f"/>
              </v:line>
            </w:pict>
          </mc:Fallback>
        </mc:AlternateContent>
      </w:r>
    </w:p>
    <w:p/>
    <w:p>
      <w:pPr>
        <w:tabs>
          <w:tab w:val="left" w:pos="3990"/>
        </w:tabs>
      </w:pPr>
      <w:r>
        <w:rPr>
          <w:sz w:val="20"/>
        </w:rPr>
        <mc:AlternateContent>
          <mc:Choice Requires="wps">
            <w:drawing>
              <wp:anchor distT="0" distB="0" distL="114300" distR="114300" simplePos="0" relativeHeight="251954176" behindDoc="0" locked="0" layoutInCell="1" allowOverlap="1">
                <wp:simplePos x="0" y="0"/>
                <wp:positionH relativeFrom="column">
                  <wp:posOffset>1943100</wp:posOffset>
                </wp:positionH>
                <wp:positionV relativeFrom="paragraph">
                  <wp:posOffset>68580</wp:posOffset>
                </wp:positionV>
                <wp:extent cx="571500" cy="297180"/>
                <wp:effectExtent l="4445" t="4445" r="14605" b="22225"/>
                <wp:wrapNone/>
                <wp:docPr id="426" name="Rectangle 1011"/>
                <wp:cNvGraphicFramePr/>
                <a:graphic xmlns:a="http://schemas.openxmlformats.org/drawingml/2006/main">
                  <a:graphicData uri="http://schemas.microsoft.com/office/word/2010/wordprocessingShape">
                    <wps:wsp>
                      <wps:cNvSpPr/>
                      <wps:spPr>
                        <a:xfrm>
                          <a:off x="0" y="0"/>
                          <a:ext cx="57150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No</w:t>
                            </w:r>
                          </w:p>
                        </w:txbxContent>
                      </wps:txbx>
                      <wps:bodyPr upright="1"/>
                    </wps:wsp>
                  </a:graphicData>
                </a:graphic>
              </wp:anchor>
            </w:drawing>
          </mc:Choice>
          <mc:Fallback>
            <w:pict>
              <v:rect id="Rectangle 1011" o:spid="_x0000_s1026" o:spt="1" style="position:absolute;left:0pt;margin-left:153pt;margin-top:5.4pt;height:23.4pt;width:45pt;z-index:251954176;mso-width-relative:page;mso-height-relative:page;" fillcolor="#FFFFFF" filled="t" stroked="t" coordsize="21600,21600" o:gfxdata="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ExCOybWAAAACQEAAA8AAAAA&#10;AAAAAQAgAAAAIgAAAGRycy9kb3ducmV2LnhtbFBLAQIUABQAAAAIAIdO4kBABpNa3QEAAOIDAAAO&#10;AAAAAAAAAAEAIAAAACUBAABkcnMvZTJvRG9jLnhtbFBLBQYAAAAABgAGAFkBAAB0BQAAAAA=&#10;">
                <v:fill on="t" focussize="0,0"/>
                <v:stroke color="#FFFFFF" joinstyle="miter"/>
                <v:imagedata o:title=""/>
                <o:lock v:ext="edit" aspectratio="f"/>
                <v:textbox>
                  <w:txbxContent>
                    <w:p>
                      <w:pPr>
                        <w:rPr>
                          <w:sz w:val="18"/>
                        </w:rPr>
                      </w:pPr>
                      <w:r>
                        <w:rPr>
                          <w:rFonts w:hint="eastAsia"/>
                          <w:sz w:val="18"/>
                        </w:rPr>
                        <w:t>No</w:t>
                      </w:r>
                    </w:p>
                  </w:txbxContent>
                </v:textbox>
              </v:rect>
            </w:pict>
          </mc:Fallback>
        </mc:AlternateContent>
      </w:r>
      <w:r>
        <w:rPr>
          <w:sz w:val="20"/>
        </w:rPr>
        <mc:AlternateContent>
          <mc:Choice Requires="wps">
            <w:drawing>
              <wp:anchor distT="0" distB="0" distL="114300" distR="114300" simplePos="0" relativeHeight="251938816" behindDoc="0" locked="0" layoutInCell="1" allowOverlap="1">
                <wp:simplePos x="0" y="0"/>
                <wp:positionH relativeFrom="column">
                  <wp:posOffset>914400</wp:posOffset>
                </wp:positionH>
                <wp:positionV relativeFrom="paragraph">
                  <wp:posOffset>99060</wp:posOffset>
                </wp:positionV>
                <wp:extent cx="800100" cy="495300"/>
                <wp:effectExtent l="4445" t="4445" r="14605" b="14605"/>
                <wp:wrapNone/>
                <wp:docPr id="411" name="Rectangle 996"/>
                <wp:cNvGraphicFramePr/>
                <a:graphic xmlns:a="http://schemas.openxmlformats.org/drawingml/2006/main">
                  <a:graphicData uri="http://schemas.microsoft.com/office/word/2010/wordprocessingShape">
                    <wps:wsp>
                      <wps:cNvSpPr/>
                      <wps:spPr>
                        <a:xfrm>
                          <a:off x="0" y="0"/>
                          <a:ext cx="800100" cy="4953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签认不同意进场意见</w:t>
                            </w:r>
                          </w:p>
                        </w:txbxContent>
                      </wps:txbx>
                      <wps:bodyPr upright="1"/>
                    </wps:wsp>
                  </a:graphicData>
                </a:graphic>
              </wp:anchor>
            </w:drawing>
          </mc:Choice>
          <mc:Fallback>
            <w:pict>
              <v:rect id="Rectangle 996" o:spid="_x0000_s1026" o:spt="1" style="position:absolute;left:0pt;margin-left:72pt;margin-top:7.8pt;height:39pt;width:63pt;z-index:251938816;mso-width-relative:page;mso-height-relative:page;" fillcolor="#FFFFFF" filled="t" stroked="t" coordsize="21600,21600" o:gfxdata="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nQeNcAAAAJAQAADwAA&#10;AAAAAAABACAAAAAiAAAAZHJzL2Rvd25yZXYueG1sUEsBAhQAFAAAAAgAh07iQKUXXdTeAQAA4QMA&#10;AA4AAAAAAAAAAQAgAAAAJgEAAGRycy9lMm9Eb2MueG1sUEsFBgAAAAAGAAYAWQEAAHYFAAAAAA==&#10;">
                <v:fill on="t" focussize="0,0"/>
                <v:stroke color="#000000" joinstyle="miter"/>
                <v:imagedata o:title=""/>
                <o:lock v:ext="edit" aspectratio="f"/>
                <v:textbox>
                  <w:txbxContent>
                    <w:p>
                      <w:pPr>
                        <w:rPr>
                          <w:sz w:val="18"/>
                        </w:rPr>
                      </w:pPr>
                      <w:r>
                        <w:rPr>
                          <w:rFonts w:hint="eastAsia"/>
                          <w:sz w:val="18"/>
                        </w:rPr>
                        <w:t>签认不同意进场意见</w:t>
                      </w:r>
                    </w:p>
                  </w:txbxContent>
                </v:textbox>
              </v:rect>
            </w:pict>
          </mc:Fallback>
        </mc:AlternateContent>
      </w:r>
      <w:r>
        <w:tab/>
      </w:r>
    </w:p>
    <w:p>
      <w:pPr>
        <w:tabs>
          <w:tab w:val="left" w:pos="3990"/>
        </w:tabs>
      </w:pPr>
      <w:r>
        <w:rPr>
          <w:sz w:val="20"/>
        </w:rPr>
        <mc:AlternateContent>
          <mc:Choice Requires="wps">
            <w:drawing>
              <wp:anchor distT="0" distB="0" distL="114300" distR="114300" simplePos="0" relativeHeight="251939840" behindDoc="0" locked="0" layoutInCell="1" allowOverlap="1">
                <wp:simplePos x="0" y="0"/>
                <wp:positionH relativeFrom="column">
                  <wp:posOffset>2514600</wp:posOffset>
                </wp:positionH>
                <wp:positionV relativeFrom="paragraph">
                  <wp:posOffset>0</wp:posOffset>
                </wp:positionV>
                <wp:extent cx="914400" cy="396240"/>
                <wp:effectExtent l="12065" t="5080" r="26035" b="17780"/>
                <wp:wrapNone/>
                <wp:docPr id="412" name="AutoShape 997"/>
                <wp:cNvGraphicFramePr/>
                <a:graphic xmlns:a="http://schemas.openxmlformats.org/drawingml/2006/main">
                  <a:graphicData uri="http://schemas.microsoft.com/office/word/2010/wordprocessingShape">
                    <wps:wsp>
                      <wps:cNvSpPr/>
                      <wps:spPr>
                        <a:xfrm>
                          <a:off x="0" y="0"/>
                          <a:ext cx="914400" cy="396240"/>
                        </a:xfrm>
                        <a:prstGeom prst="diamond">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合格</w:t>
                            </w:r>
                          </w:p>
                        </w:txbxContent>
                      </wps:txbx>
                      <wps:bodyPr upright="1"/>
                    </wps:wsp>
                  </a:graphicData>
                </a:graphic>
              </wp:anchor>
            </w:drawing>
          </mc:Choice>
          <mc:Fallback>
            <w:pict>
              <v:shape id="AutoShape 997" o:spid="_x0000_s1026" o:spt="4" type="#_x0000_t4" style="position:absolute;left:0pt;margin-left:198pt;margin-top:0pt;height:31.2pt;width:72pt;z-index:251939840;mso-width-relative:page;mso-height-relative:page;" fillcolor="#FFFFFF" filled="t" stroked="t" coordsize="21600,21600" o:gfxdata="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HV4LaTWAAAABwEA&#10;AA8AAAAAAAAAAQAgAAAAIgAAAGRycy9kb3ducmV2LnhtbFBLAQIUABQAAAAIAIdO4kAHt51C4wEA&#10;AOQDAAAOAAAAAAAAAAEAIAAAACUBAABkcnMvZTJvRG9jLnhtbFBLBQYAAAAABgAGAFkBAAB6BQAA&#10;AAA=&#10;">
                <v:fill on="t" focussize="0,0"/>
                <v:stroke color="#000000" joinstyle="miter"/>
                <v:imagedata o:title=""/>
                <o:lock v:ext="edit" aspectratio="f"/>
                <v:textbox>
                  <w:txbxContent>
                    <w:p>
                      <w:pPr>
                        <w:jc w:val="center"/>
                        <w:rPr>
                          <w:sz w:val="18"/>
                        </w:rPr>
                      </w:pPr>
                      <w:r>
                        <w:rPr>
                          <w:rFonts w:hint="eastAsia"/>
                          <w:sz w:val="18"/>
                        </w:rPr>
                        <w:t>合格</w:t>
                      </w:r>
                    </w:p>
                  </w:txbxContent>
                </v:textbox>
              </v:shape>
            </w:pict>
          </mc:Fallback>
        </mc:AlternateContent>
      </w:r>
    </w:p>
    <w:p>
      <w:r>
        <w:rPr>
          <w:sz w:val="20"/>
        </w:rPr>
        <mc:AlternateContent>
          <mc:Choice Requires="wps">
            <w:drawing>
              <wp:anchor distT="0" distB="0" distL="114300" distR="114300" simplePos="0" relativeHeight="251953152" behindDoc="0" locked="0" layoutInCell="1" allowOverlap="1">
                <wp:simplePos x="0" y="0"/>
                <wp:positionH relativeFrom="column">
                  <wp:posOffset>1714500</wp:posOffset>
                </wp:positionH>
                <wp:positionV relativeFrom="paragraph">
                  <wp:posOffset>0</wp:posOffset>
                </wp:positionV>
                <wp:extent cx="800100" cy="635"/>
                <wp:effectExtent l="0" t="37465" r="0" b="38100"/>
                <wp:wrapNone/>
                <wp:docPr id="425" name="Line 1010"/>
                <wp:cNvGraphicFramePr/>
                <a:graphic xmlns:a="http://schemas.openxmlformats.org/drawingml/2006/main">
                  <a:graphicData uri="http://schemas.microsoft.com/office/word/2010/wordprocessingShape">
                    <wps:wsp>
                      <wps:cNvCnPr/>
                      <wps:spPr>
                        <a:xfrm flipH="1">
                          <a:off x="0" y="0"/>
                          <a:ext cx="80010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10" o:spid="_x0000_s1026" o:spt="20" style="position:absolute;left:0pt;flip:x;margin-left:135pt;margin-top:0pt;height:0.05pt;width:63pt;z-index:251953152;mso-width-relative:page;mso-height-relative:page;" filled="f" stroked="t" coordsize="21600,21600" o:gfxdata="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zovdTWAAAABQEAAA8AAAAAAAAAAQAgAAAAIgAAAGRycy9kb3du&#10;cmV2LnhtbFBLAQIUABQAAAAIAIdO4kAn8nrByAEAAJMDAAAOAAAAAAAAAAEAIAAAACUBAABkcnMv&#10;ZTJvRG9jLnhtbFBLBQYAAAAABgAGAFkBAABfBQAAAAA=&#10;">
                <v:fill on="f" focussize="0,0"/>
                <v:stroke color="#000000" joinstyle="round" endarrow="block"/>
                <v:imagedata o:title=""/>
                <o:lock v:ext="edit" aspectratio="f"/>
              </v:line>
            </w:pict>
          </mc:Fallback>
        </mc:AlternateContent>
      </w:r>
    </w:p>
    <w:p>
      <w:r>
        <w:rPr>
          <w:sz w:val="20"/>
        </w:rPr>
        <mc:AlternateContent>
          <mc:Choice Requires="wps">
            <w:drawing>
              <wp:anchor distT="0" distB="0" distL="114300" distR="114300" simplePos="0" relativeHeight="251956224" behindDoc="0" locked="0" layoutInCell="1" allowOverlap="1">
                <wp:simplePos x="0" y="0"/>
                <wp:positionH relativeFrom="column">
                  <wp:posOffset>2971800</wp:posOffset>
                </wp:positionH>
                <wp:positionV relativeFrom="paragraph">
                  <wp:posOffset>0</wp:posOffset>
                </wp:positionV>
                <wp:extent cx="635" cy="396240"/>
                <wp:effectExtent l="37465" t="0" r="38100" b="3810"/>
                <wp:wrapNone/>
                <wp:docPr id="428" name="Line 1013"/>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13" o:spid="_x0000_s1026" o:spt="20" style="position:absolute;left:0pt;margin-left:234pt;margin-top:0pt;height:31.2pt;width:0.05pt;z-index:251956224;mso-width-relative:page;mso-height-relative:page;" filled="f" stroked="t" coordsize="21600,21600" o:gfxdata="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8L9b51wAAAAcBAAAPAAAAAAAAAAEAIAAAACIAAABkcnMvZG93bnJl&#10;di54bWxQSwECFAAUAAAACACHTuJA2rVfiMUBAACJAwAADgAAAAAAAAABACAAAAAmAQAAZHJzL2Uy&#10;b0RvYy54bWxQSwUGAAAAAAYABgBZAQAAXQUAAAAA&#10;">
                <v:fill on="f" focussize="0,0"/>
                <v:stroke color="#000000" joinstyle="round" endarrow="block"/>
                <v:imagedata o:title=""/>
                <o:lock v:ext="edit" aspectratio="f"/>
              </v:line>
            </w:pict>
          </mc:Fallback>
        </mc:AlternateContent>
      </w:r>
      <w:r>
        <w:rPr>
          <w:sz w:val="20"/>
        </w:rPr>
        <mc:AlternateContent>
          <mc:Choice Requires="wps">
            <w:drawing>
              <wp:anchor distT="0" distB="0" distL="114300" distR="114300" simplePos="0" relativeHeight="251955200" behindDoc="0" locked="0" layoutInCell="1" allowOverlap="1">
                <wp:simplePos x="0" y="0"/>
                <wp:positionH relativeFrom="column">
                  <wp:posOffset>2457450</wp:posOffset>
                </wp:positionH>
                <wp:positionV relativeFrom="paragraph">
                  <wp:posOffset>0</wp:posOffset>
                </wp:positionV>
                <wp:extent cx="428625" cy="297180"/>
                <wp:effectExtent l="4445" t="4445" r="5080" b="22225"/>
                <wp:wrapNone/>
                <wp:docPr id="427" name="Rectangle 1012"/>
                <wp:cNvGraphicFramePr/>
                <a:graphic xmlns:a="http://schemas.openxmlformats.org/drawingml/2006/main">
                  <a:graphicData uri="http://schemas.microsoft.com/office/word/2010/wordprocessingShape">
                    <wps:wsp>
                      <wps:cNvSpPr/>
                      <wps:spPr>
                        <a:xfrm>
                          <a:off x="0" y="0"/>
                          <a:ext cx="428625" cy="297180"/>
                        </a:xfrm>
                        <a:prstGeom prst="rect">
                          <a:avLst/>
                        </a:prstGeom>
                        <a:solidFill>
                          <a:srgbClr val="FFFFFF"/>
                        </a:solidFill>
                        <a:ln w="9525" cap="rnd" cmpd="sng">
                          <a:solidFill>
                            <a:srgbClr val="FFFFFF"/>
                          </a:solidFill>
                          <a:prstDash val="sysDot"/>
                          <a:miter/>
                          <a:headEnd type="none" w="med" len="med"/>
                          <a:tailEnd type="none" w="med" len="med"/>
                        </a:ln>
                      </wps:spPr>
                      <wps:txbx>
                        <w:txbxContent>
                          <w:p>
                            <w:pPr>
                              <w:rPr>
                                <w:sz w:val="18"/>
                              </w:rPr>
                            </w:pPr>
                            <w:r>
                              <w:rPr>
                                <w:rFonts w:hint="eastAsia"/>
                                <w:sz w:val="18"/>
                              </w:rPr>
                              <w:t>Yes</w:t>
                            </w:r>
                          </w:p>
                        </w:txbxContent>
                      </wps:txbx>
                      <wps:bodyPr upright="1"/>
                    </wps:wsp>
                  </a:graphicData>
                </a:graphic>
              </wp:anchor>
            </w:drawing>
          </mc:Choice>
          <mc:Fallback>
            <w:pict>
              <v:rect id="Rectangle 1012" o:spid="_x0000_s1026" o:spt="1" style="position:absolute;left:0pt;margin-left:193.5pt;margin-top:0pt;height:23.4pt;width:33.75pt;z-index:251955200;mso-width-relative:page;mso-height-relative:page;" fillcolor="#FFFFFF" filled="t" stroked="t" coordsize="21600,21600" o:gfxdata="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tQTv12AAAAAcBAAAP&#10;AAAAAAAAAAEAIAAAACIAAABkcnMvZG93bnJldi54bWxQSwECFAAUAAAACACHTuJAIXLBd98BAADi&#10;AwAADgAAAAAAAAABACAAAAAnAQAAZHJzL2Uyb0RvYy54bWxQSwUGAAAAAAYABgBZAQAAeAUAAAAA&#10;">
                <v:fill on="t" focussize="0,0"/>
                <v:stroke color="#FFFFFF" joinstyle="miter" dashstyle="1 1" endcap="round"/>
                <v:imagedata o:title=""/>
                <o:lock v:ext="edit" aspectratio="f"/>
                <v:textbox>
                  <w:txbxContent>
                    <w:p>
                      <w:pPr>
                        <w:rPr>
                          <w:sz w:val="18"/>
                        </w:rPr>
                      </w:pPr>
                      <w:r>
                        <w:rPr>
                          <w:rFonts w:hint="eastAsia"/>
                          <w:sz w:val="18"/>
                        </w:rPr>
                        <w:t>Yes</w:t>
                      </w:r>
                    </w:p>
                  </w:txbxContent>
                </v:textbox>
              </v:rect>
            </w:pict>
          </mc:Fallback>
        </mc:AlternateContent>
      </w:r>
    </w:p>
    <w:p/>
    <w:p>
      <w:r>
        <w:rPr>
          <w:sz w:val="20"/>
        </w:rPr>
        <mc:AlternateContent>
          <mc:Choice Requires="wps">
            <w:drawing>
              <wp:anchor distT="0" distB="0" distL="114300" distR="114300" simplePos="0" relativeHeight="251940864" behindDoc="0" locked="0" layoutInCell="1" allowOverlap="1">
                <wp:simplePos x="0" y="0"/>
                <wp:positionH relativeFrom="column">
                  <wp:posOffset>2400300</wp:posOffset>
                </wp:positionH>
                <wp:positionV relativeFrom="paragraph">
                  <wp:posOffset>0</wp:posOffset>
                </wp:positionV>
                <wp:extent cx="1143000" cy="297180"/>
                <wp:effectExtent l="4445" t="4445" r="14605" b="22225"/>
                <wp:wrapNone/>
                <wp:docPr id="413" name="Rectangle 998"/>
                <wp:cNvGraphicFramePr/>
                <a:graphic xmlns:a="http://schemas.openxmlformats.org/drawingml/2006/main">
                  <a:graphicData uri="http://schemas.microsoft.com/office/word/2010/wordprocessingShape">
                    <wps:wsp>
                      <wps:cNvSpPr/>
                      <wps:spPr>
                        <a:xfrm>
                          <a:off x="0" y="0"/>
                          <a:ext cx="11430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签认同意进场意见</w:t>
                            </w:r>
                          </w:p>
                        </w:txbxContent>
                      </wps:txbx>
                      <wps:bodyPr upright="1"/>
                    </wps:wsp>
                  </a:graphicData>
                </a:graphic>
              </wp:anchor>
            </w:drawing>
          </mc:Choice>
          <mc:Fallback>
            <w:pict>
              <v:rect id="Rectangle 998" o:spid="_x0000_s1026" o:spt="1" style="position:absolute;left:0pt;margin-left:189pt;margin-top:0pt;height:23.4pt;width:90pt;z-index:251940864;mso-width-relative:page;mso-height-relative:page;" fillcolor="#FFFFFF" filled="t" stroked="t" coordsize="21600,21600" o:gfxdata="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sLTtl9YAAAAH&#10;AQAADwAAAAAAAAABACAAAAAiAAAAZHJzL2Rvd25yZXYueG1sUEsBAhQAFAAAAAgAh07iQCBeNZ7l&#10;AQAA4gMAAA4AAAAAAAAAAQAgAAAAJQEAAGRycy9lMm9Eb2MueG1sUEsFBgAAAAAGAAYAWQEAAHwF&#10;AAAAAA==&#10;">
                <v:fill on="t" focussize="0,0"/>
                <v:stroke color="#000000" joinstyle="miter"/>
                <v:imagedata o:title=""/>
                <o:lock v:ext="edit" aspectratio="f"/>
                <v:textbox>
                  <w:txbxContent>
                    <w:p>
                      <w:pPr>
                        <w:jc w:val="center"/>
                        <w:rPr>
                          <w:sz w:val="18"/>
                        </w:rPr>
                      </w:pPr>
                      <w:r>
                        <w:rPr>
                          <w:rFonts w:hint="eastAsia"/>
                          <w:sz w:val="18"/>
                        </w:rPr>
                        <w:t>签认同意进场意见</w:t>
                      </w:r>
                    </w:p>
                  </w:txbxContent>
                </v:textbox>
              </v:rect>
            </w:pict>
          </mc:Fallback>
        </mc:AlternateContent>
      </w:r>
    </w:p>
    <w:p>
      <w:r>
        <w:rPr>
          <w:sz w:val="20"/>
        </w:rPr>
        <mc:AlternateContent>
          <mc:Choice Requires="wps">
            <w:drawing>
              <wp:anchor distT="0" distB="0" distL="114300" distR="114300" simplePos="0" relativeHeight="251957248" behindDoc="0" locked="0" layoutInCell="1" allowOverlap="1">
                <wp:simplePos x="0" y="0"/>
                <wp:positionH relativeFrom="column">
                  <wp:posOffset>2971800</wp:posOffset>
                </wp:positionH>
                <wp:positionV relativeFrom="paragraph">
                  <wp:posOffset>99060</wp:posOffset>
                </wp:positionV>
                <wp:extent cx="635" cy="495300"/>
                <wp:effectExtent l="37465" t="0" r="38100" b="0"/>
                <wp:wrapNone/>
                <wp:docPr id="429" name="Line 1014"/>
                <wp:cNvGraphicFramePr/>
                <a:graphic xmlns:a="http://schemas.openxmlformats.org/drawingml/2006/main">
                  <a:graphicData uri="http://schemas.microsoft.com/office/word/2010/wordprocessingShape">
                    <wps:wsp>
                      <wps:cNvCnPr/>
                      <wps:spPr>
                        <a:xfrm>
                          <a:off x="0" y="0"/>
                          <a:ext cx="635" cy="49530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14" o:spid="_x0000_s1026" o:spt="20" style="position:absolute;left:0pt;margin-left:234pt;margin-top:7.8pt;height:39pt;width:0.05pt;z-index:251957248;mso-width-relative:page;mso-height-relative:page;" filled="f" stroked="t" coordsize="21600,21600" o:gfxdata="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ASCEavZAAAACQEAAA8AAAAAAAAAAQAgAAAAIgAAAGRycy9kb3du&#10;cmV2LnhtbFBLAQIUABQAAAAIAIdO4kDeMoRIxQEAAIkDAAAOAAAAAAAAAAEAIAAAACgBAABkcnMv&#10;ZTJvRG9jLnhtbFBLBQYAAAAABgAGAFkBAABfBQAAAAA=&#10;">
                <v:fill on="f" focussize="0,0"/>
                <v:stroke color="#000000" joinstyle="round" endarrow="block"/>
                <v:imagedata o:title=""/>
                <o:lock v:ext="edit" aspectratio="f"/>
              </v:line>
            </w:pict>
          </mc:Fallback>
        </mc:AlternateContent>
      </w:r>
    </w:p>
    <w:p/>
    <w:p>
      <w:pPr>
        <w:jc w:val="center"/>
      </w:pPr>
    </w:p>
    <w:p>
      <w:pPr>
        <w:jc w:val="center"/>
      </w:pPr>
      <w:r>
        <w:rPr>
          <w:sz w:val="20"/>
        </w:rPr>
        <mc:AlternateContent>
          <mc:Choice Requires="wps">
            <w:drawing>
              <wp:anchor distT="0" distB="0" distL="114300" distR="114300" simplePos="0" relativeHeight="251941888" behindDoc="0" locked="0" layoutInCell="1" allowOverlap="1">
                <wp:simplePos x="0" y="0"/>
                <wp:positionH relativeFrom="column">
                  <wp:posOffset>2286000</wp:posOffset>
                </wp:positionH>
                <wp:positionV relativeFrom="paragraph">
                  <wp:posOffset>0</wp:posOffset>
                </wp:positionV>
                <wp:extent cx="1714500" cy="297180"/>
                <wp:effectExtent l="4445" t="4445" r="14605" b="22225"/>
                <wp:wrapNone/>
                <wp:docPr id="414" name="Rectangle 999"/>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监理工程师进行现场质量检验</w:t>
                            </w:r>
                          </w:p>
                        </w:txbxContent>
                      </wps:txbx>
                      <wps:bodyPr upright="1"/>
                    </wps:wsp>
                  </a:graphicData>
                </a:graphic>
              </wp:anchor>
            </w:drawing>
          </mc:Choice>
          <mc:Fallback>
            <w:pict>
              <v:rect id="Rectangle 999" o:spid="_x0000_s1026" o:spt="1" style="position:absolute;left:0pt;margin-left:180pt;margin-top:0pt;height:23.4pt;width:135pt;z-index:251941888;mso-width-relative:page;mso-height-relative:page;" fillcolor="#FFFFFF" filled="t" stroked="t" coordsize="21600,21600" o:gfxdata="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AspjDWAAAABwEA&#10;AA8AAAAAAAAAAQAgAAAAIgAAAGRycy9kb3ducmV2LnhtbFBLAQIUABQAAAAIAIdO4kAkM6+h4wEA&#10;AOIDAAAOAAAAAAAAAAEAIAAAACUBAABkcnMvZTJvRG9jLnhtbFBLBQYAAAAABgAGAFkBAAB6BQAA&#10;AAA=&#10;">
                <v:fill on="t" focussize="0,0"/>
                <v:stroke color="#000000" joinstyle="miter"/>
                <v:imagedata o:title=""/>
                <o:lock v:ext="edit" aspectratio="f"/>
                <v:textbox>
                  <w:txbxContent>
                    <w:p>
                      <w:pPr>
                        <w:jc w:val="center"/>
                        <w:rPr>
                          <w:sz w:val="18"/>
                        </w:rPr>
                      </w:pPr>
                      <w:r>
                        <w:rPr>
                          <w:rFonts w:hint="eastAsia"/>
                          <w:sz w:val="18"/>
                        </w:rPr>
                        <w:t>监理工程师进行现场质量检验</w:t>
                      </w:r>
                    </w:p>
                  </w:txbxContent>
                </v:textbox>
              </v:rect>
            </w:pict>
          </mc:Fallback>
        </mc:AlternateContent>
      </w:r>
    </w:p>
    <w:p>
      <w:r>
        <mc:AlternateContent>
          <mc:Choice Requires="wps">
            <w:drawing>
              <wp:anchor distT="0" distB="0" distL="114300" distR="114300" simplePos="0" relativeHeight="251958272" behindDoc="0" locked="0" layoutInCell="1" allowOverlap="1">
                <wp:simplePos x="0" y="0"/>
                <wp:positionH relativeFrom="column">
                  <wp:posOffset>2280285</wp:posOffset>
                </wp:positionH>
                <wp:positionV relativeFrom="paragraph">
                  <wp:posOffset>99060</wp:posOffset>
                </wp:positionV>
                <wp:extent cx="1714500" cy="297180"/>
                <wp:effectExtent l="4445" t="4445" r="14605" b="22225"/>
                <wp:wrapNone/>
                <wp:docPr id="430" name="Rectangle 1015"/>
                <wp:cNvGraphicFramePr/>
                <a:graphic xmlns:a="http://schemas.openxmlformats.org/drawingml/2006/main">
                  <a:graphicData uri="http://schemas.microsoft.com/office/word/2010/wordprocessingShape">
                    <wps:wsp>
                      <wps:cNvSpPr/>
                      <wps:spPr>
                        <a:xfrm>
                          <a:off x="0" y="0"/>
                          <a:ext cx="171450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见证取样复试</w:t>
                            </w:r>
                          </w:p>
                        </w:txbxContent>
                      </wps:txbx>
                      <wps:bodyPr upright="1"/>
                    </wps:wsp>
                  </a:graphicData>
                </a:graphic>
              </wp:anchor>
            </w:drawing>
          </mc:Choice>
          <mc:Fallback>
            <w:pict>
              <v:rect id="Rectangle 1015" o:spid="_x0000_s1026" o:spt="1" style="position:absolute;left:0pt;margin-left:179.55pt;margin-top:7.8pt;height:23.4pt;width:135pt;z-index:251958272;mso-width-relative:page;mso-height-relative:page;" fillcolor="#FFFFFF" filled="t" stroked="t" coordsize="21600,21600" o:gfxdata="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gFcJZ1gAAAAkB&#10;AAAPAAAAAAAAAAEAIAAAACIAAABkcnMvZG93bnJldi54bWxQSwECFAAUAAAACACHTuJAGufDB+QB&#10;AADjAwAADgAAAAAAAAABACAAAAAlAQAAZHJzL2Uyb0RvYy54bWxQSwUGAAAAAAYABgBZAQAAewUA&#10;AAAA&#10;">
                <v:fill on="t" focussize="0,0"/>
                <v:stroke color="#000000" joinstyle="miter"/>
                <v:imagedata o:title=""/>
                <o:lock v:ext="edit" aspectratio="f"/>
                <v:textbox>
                  <w:txbxContent>
                    <w:p>
                      <w:pPr>
                        <w:jc w:val="center"/>
                        <w:rPr>
                          <w:sz w:val="18"/>
                        </w:rPr>
                      </w:pPr>
                      <w:r>
                        <w:rPr>
                          <w:rFonts w:hint="eastAsia"/>
                          <w:sz w:val="18"/>
                        </w:rPr>
                        <w:t>见证取样复试</w:t>
                      </w:r>
                    </w:p>
                  </w:txbxContent>
                </v:textbox>
              </v:rect>
            </w:pict>
          </mc:Fallback>
        </mc:AlternateContent>
      </w:r>
    </w:p>
    <w:p/>
    <w:p>
      <w:r>
        <mc:AlternateContent>
          <mc:Choice Requires="wps">
            <w:drawing>
              <wp:anchor distT="0" distB="0" distL="114300" distR="114300" simplePos="0" relativeHeight="251960320" behindDoc="0" locked="0" layoutInCell="1" allowOverlap="1">
                <wp:simplePos x="0" y="0"/>
                <wp:positionH relativeFrom="column">
                  <wp:posOffset>3107055</wp:posOffset>
                </wp:positionH>
                <wp:positionV relativeFrom="paragraph">
                  <wp:posOffset>38100</wp:posOffset>
                </wp:positionV>
                <wp:extent cx="519430" cy="297180"/>
                <wp:effectExtent l="4445" t="5080" r="9525" b="21590"/>
                <wp:wrapNone/>
                <wp:docPr id="432" name="Rectangle 1017"/>
                <wp:cNvGraphicFramePr/>
                <a:graphic xmlns:a="http://schemas.openxmlformats.org/drawingml/2006/main">
                  <a:graphicData uri="http://schemas.microsoft.com/office/word/2010/wordprocessingShape">
                    <wps:wsp>
                      <wps:cNvSpPr/>
                      <wps:spPr>
                        <a:xfrm>
                          <a:off x="0" y="0"/>
                          <a:ext cx="519430" cy="29718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szCs w:val="18"/>
                              </w:rPr>
                            </w:pPr>
                            <w:r>
                              <w:rPr>
                                <w:rFonts w:hint="eastAsia"/>
                                <w:sz w:val="18"/>
                                <w:szCs w:val="18"/>
                              </w:rPr>
                              <w:t>合格</w:t>
                            </w:r>
                          </w:p>
                        </w:txbxContent>
                      </wps:txbx>
                      <wps:bodyPr upright="1"/>
                    </wps:wsp>
                  </a:graphicData>
                </a:graphic>
              </wp:anchor>
            </w:drawing>
          </mc:Choice>
          <mc:Fallback>
            <w:pict>
              <v:rect id="Rectangle 1017" o:spid="_x0000_s1026" o:spt="1" style="position:absolute;left:0pt;margin-left:244.65pt;margin-top:3pt;height:23.4pt;width:40.9pt;z-index:251960320;mso-width-relative:page;mso-height-relative:page;" fillcolor="#FFFFFF" filled="t" stroked="t" coordsize="21600,21600" o:gfxdata="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5L9HXXAAAACAEAAA8A&#10;AAAAAAAAAQAgAAAAIgAAAGRycy9kb3ducmV2LnhtbFBLAQIUABQAAAAIAIdO4kC2ezkT3wEAAOID&#10;AAAOAAAAAAAAAAEAIAAAACYBAABkcnMvZTJvRG9jLnhtbFBLBQYAAAAABgAGAFkBAAB3BQAAAAA=&#10;">
                <v:fill on="t" focussize="0,0"/>
                <v:stroke color="#FFFFFF" joinstyle="miter"/>
                <v:imagedata o:title=""/>
                <o:lock v:ext="edit" aspectratio="f"/>
                <v:textbox>
                  <w:txbxContent>
                    <w:p>
                      <w:pPr>
                        <w:rPr>
                          <w:sz w:val="18"/>
                          <w:szCs w:val="18"/>
                        </w:rPr>
                      </w:pPr>
                      <w:r>
                        <w:rPr>
                          <w:rFonts w:hint="eastAsia"/>
                          <w:sz w:val="18"/>
                          <w:szCs w:val="18"/>
                        </w:rPr>
                        <w:t>合格</w:t>
                      </w:r>
                    </w:p>
                  </w:txbxContent>
                </v:textbox>
              </v:rect>
            </w:pict>
          </mc:Fallback>
        </mc:AlternateContent>
      </w:r>
      <w:r>
        <mc:AlternateContent>
          <mc:Choice Requires="wps">
            <w:drawing>
              <wp:anchor distT="0" distB="0" distL="114300" distR="114300" simplePos="0" relativeHeight="251959296" behindDoc="0" locked="0" layoutInCell="1" allowOverlap="1">
                <wp:simplePos x="0" y="0"/>
                <wp:positionH relativeFrom="column">
                  <wp:posOffset>3002280</wp:posOffset>
                </wp:positionH>
                <wp:positionV relativeFrom="paragraph">
                  <wp:posOffset>0</wp:posOffset>
                </wp:positionV>
                <wp:extent cx="635" cy="396240"/>
                <wp:effectExtent l="37465" t="0" r="38100" b="3810"/>
                <wp:wrapNone/>
                <wp:docPr id="431" name="Line 1016"/>
                <wp:cNvGraphicFramePr/>
                <a:graphic xmlns:a="http://schemas.openxmlformats.org/drawingml/2006/main">
                  <a:graphicData uri="http://schemas.microsoft.com/office/word/2010/wordprocessingShape">
                    <wps:wsp>
                      <wps:cNvCnPr/>
                      <wps:spPr>
                        <a:xfrm>
                          <a:off x="0" y="0"/>
                          <a:ext cx="635" cy="39624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16" o:spid="_x0000_s1026" o:spt="20" style="position:absolute;left:0pt;margin-left:236.4pt;margin-top:0pt;height:31.2pt;width:0.05pt;z-index:251959296;mso-width-relative:page;mso-height-relative:page;" filled="f" stroked="t" coordsize="21600,21600" o:gfxdata="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4bg+u1wAAAAcBAAAPAAAAAAAAAAEAIAAAACIAAABkcnMvZG93bnJl&#10;di54bWxQSwECFAAUAAAACACHTuJACs/zb8UBAACJAwAADgAAAAAAAAABACAAAAAmAQAAZHJzL2Uy&#10;b0RvYy54bWxQSwUGAAAAAAYABgBZAQAAXQUAAAAA&#10;">
                <v:fill on="f" focussize="0,0"/>
                <v:stroke color="#000000" joinstyle="round" endarrow="block"/>
                <v:imagedata o:title=""/>
                <o:lock v:ext="edit" aspectratio="f"/>
              </v:line>
            </w:pict>
          </mc:Fallback>
        </mc:AlternateContent>
      </w:r>
    </w:p>
    <w:p>
      <w:r>
        <w:rPr>
          <w:sz w:val="24"/>
        </w:rPr>
        <mc:AlternateContent>
          <mc:Choice Requires="wps">
            <w:drawing>
              <wp:anchor distT="0" distB="0" distL="114300" distR="114300" simplePos="0" relativeHeight="252023808" behindDoc="0" locked="0" layoutInCell="1" allowOverlap="1">
                <wp:simplePos x="0" y="0"/>
                <wp:positionH relativeFrom="column">
                  <wp:posOffset>9525</wp:posOffset>
                </wp:positionH>
                <wp:positionV relativeFrom="paragraph">
                  <wp:posOffset>2336800</wp:posOffset>
                </wp:positionV>
                <wp:extent cx="5943600" cy="333375"/>
                <wp:effectExtent l="0" t="0" r="0" b="0"/>
                <wp:wrapNone/>
                <wp:docPr id="498" name="Rectangle 1203"/>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11"/>
                                <w:szCs w:val="24"/>
                              </w:rPr>
                            </w:pPr>
                            <w:bookmarkStart w:id="456" w:name="_Toc408332933"/>
                            <w:bookmarkStart w:id="457" w:name="_Toc408389122"/>
                            <w:r>
                              <w:rPr>
                                <w:rFonts w:hint="eastAsia" w:ascii="宋体" w:hAnsi="宋体"/>
                                <w:b/>
                                <w:sz w:val="24"/>
                                <w:szCs w:val="30"/>
                              </w:rPr>
                              <w:t>f、原材料、构配件、设备进场验收程序图</w:t>
                            </w:r>
                            <w:bookmarkEnd w:id="456"/>
                            <w:bookmarkEnd w:id="457"/>
                          </w:p>
                        </w:txbxContent>
                      </wps:txbx>
                      <wps:bodyPr upright="1"/>
                    </wps:wsp>
                  </a:graphicData>
                </a:graphic>
              </wp:anchor>
            </w:drawing>
          </mc:Choice>
          <mc:Fallback>
            <w:pict>
              <v:rect id="Rectangle 1203" o:spid="_x0000_s1026" o:spt="1" style="position:absolute;left:0pt;margin-left:0.75pt;margin-top:184pt;height:26.25pt;width:468pt;z-index:252023808;mso-width-relative:page;mso-height-relative:page;" filled="f" stroked="f" coordsize="21600,21600" o:gfxdata="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">
                <v:fill on="f" focussize="0,0"/>
                <v:stroke on="f"/>
                <v:imagedata o:title=""/>
                <o:lock v:ext="edit" aspectratio="f"/>
                <v:textbox>
                  <w:txbxContent>
                    <w:p>
                      <w:pPr>
                        <w:jc w:val="center"/>
                        <w:outlineLvl w:val="1"/>
                        <w:rPr>
                          <w:rFonts w:ascii="宋体" w:hAnsi="宋体"/>
                          <w:b/>
                          <w:sz w:val="11"/>
                          <w:szCs w:val="24"/>
                        </w:rPr>
                      </w:pPr>
                      <w:bookmarkStart w:id="456" w:name="_Toc408332933"/>
                      <w:bookmarkStart w:id="457" w:name="_Toc408389122"/>
                      <w:r>
                        <w:rPr>
                          <w:rFonts w:hint="eastAsia" w:ascii="宋体" w:hAnsi="宋体"/>
                          <w:b/>
                          <w:sz w:val="24"/>
                          <w:szCs w:val="30"/>
                        </w:rPr>
                        <w:t>f、原材料、构配件、设备进场验收程序图</w:t>
                      </w:r>
                      <w:bookmarkEnd w:id="456"/>
                      <w:bookmarkEnd w:id="457"/>
                    </w:p>
                  </w:txbxContent>
                </v:textbox>
              </v:rect>
            </w:pict>
          </mc:Fallback>
        </mc:AlternateContent>
      </w:r>
      <w:r>
        <w:rPr>
          <w:sz w:val="20"/>
        </w:rPr>
        <mc:AlternateContent>
          <mc:Choice Requires="wps">
            <w:drawing>
              <wp:anchor distT="0" distB="0" distL="114300" distR="114300" simplePos="0" relativeHeight="251942912" behindDoc="0" locked="0" layoutInCell="1" allowOverlap="1">
                <wp:simplePos x="0" y="0"/>
                <wp:positionH relativeFrom="column">
                  <wp:posOffset>2305050</wp:posOffset>
                </wp:positionH>
                <wp:positionV relativeFrom="paragraph">
                  <wp:posOffset>198120</wp:posOffset>
                </wp:positionV>
                <wp:extent cx="1695450" cy="297180"/>
                <wp:effectExtent l="4445" t="4445" r="14605" b="22225"/>
                <wp:wrapNone/>
                <wp:docPr id="415" name="Rectangle 1000"/>
                <wp:cNvGraphicFramePr/>
                <a:graphic xmlns:a="http://schemas.openxmlformats.org/drawingml/2006/main">
                  <a:graphicData uri="http://schemas.microsoft.com/office/word/2010/wordprocessingShape">
                    <wps:wsp>
                      <wps:cNvSpPr/>
                      <wps:spPr>
                        <a:xfrm>
                          <a:off x="0" y="0"/>
                          <a:ext cx="1695450" cy="2971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施工单位在指定部位使用</w:t>
                            </w:r>
                          </w:p>
                        </w:txbxContent>
                      </wps:txbx>
                      <wps:bodyPr upright="1"/>
                    </wps:wsp>
                  </a:graphicData>
                </a:graphic>
              </wp:anchor>
            </w:drawing>
          </mc:Choice>
          <mc:Fallback>
            <w:pict>
              <v:rect id="Rectangle 1000" o:spid="_x0000_s1026" o:spt="1" style="position:absolute;left:0pt;margin-left:181.5pt;margin-top:15.6pt;height:23.4pt;width:133.5pt;z-index:251942912;mso-width-relative:page;mso-height-relative:page;" fillcolor="#FFFFFF" filled="t" stroked="t" coordsize="21600,21600" o:gfxdata="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PaMXsXWAAAACQEA&#10;AA8AAAAAAAAAAQAgAAAAIgAAAGRycy9kb3ducmV2LnhtbFBLAQIUABQAAAAIAIdO4kCv3Kvb4wEA&#10;AOMDAAAOAAAAAAAAAAEAIAAAACUBAABkcnMvZTJvRG9jLnhtbFBLBQYAAAAABgAGAFkBAAB6BQAA&#10;AAA=&#10;">
                <v:fill on="t" focussize="0,0"/>
                <v:stroke color="#000000" joinstyle="miter"/>
                <v:imagedata o:title=""/>
                <o:lock v:ext="edit" aspectratio="f"/>
                <v:textbox>
                  <w:txbxContent>
                    <w:p>
                      <w:pPr>
                        <w:jc w:val="center"/>
                        <w:rPr>
                          <w:sz w:val="18"/>
                        </w:rPr>
                      </w:pPr>
                      <w:r>
                        <w:rPr>
                          <w:rFonts w:hint="eastAsia"/>
                          <w:sz w:val="18"/>
                        </w:rPr>
                        <w:t>施工单位在指定部位使用</w:t>
                      </w:r>
                    </w:p>
                  </w:txbxContent>
                </v:textbox>
              </v:rect>
            </w:pict>
          </mc:Fallback>
        </mc:AlternateContent>
      </w:r>
    </w:p>
    <w:p>
      <w:pPr>
        <w:spacing w:line="360" w:lineRule="auto"/>
        <w:rPr>
          <w:sz w:val="24"/>
        </w:rPr>
        <w:sectPr>
          <w:pgSz w:w="11906" w:h="16838"/>
          <w:pgMar w:top="1021" w:right="1191" w:bottom="851" w:left="1304" w:header="851" w:footer="850" w:gutter="0"/>
          <w:cols w:space="720" w:num="1"/>
          <w:docGrid w:type="lines" w:linePitch="312" w:charSpace="0"/>
        </w:sectPr>
      </w:pPr>
    </w:p>
    <w:p>
      <w:pPr>
        <w:jc w:val="center"/>
        <w:outlineLvl w:val="1"/>
        <w:rPr>
          <w:rFonts w:ascii="宋体" w:hAnsi="宋体"/>
          <w:b/>
          <w:sz w:val="30"/>
          <w:szCs w:val="30"/>
        </w:rPr>
      </w:pPr>
      <w:bookmarkStart w:id="71" w:name="_Toc386926750"/>
      <w:bookmarkStart w:id="72" w:name="_Toc386556507"/>
    </w:p>
    <w:p>
      <w:pPr>
        <w:tabs>
          <w:tab w:val="left" w:pos="3570"/>
        </w:tabs>
        <w:jc w:val="center"/>
        <w:rPr>
          <w:rFonts w:eastAsia="黑体"/>
          <w:sz w:val="36"/>
        </w:rPr>
      </w:pPr>
      <w:r>
        <w:rPr>
          <w:sz w:val="20"/>
        </w:rPr>
        <mc:AlternateContent>
          <mc:Choice Requires="wps">
            <w:drawing>
              <wp:anchor distT="0" distB="0" distL="114300" distR="114300" simplePos="0" relativeHeight="251964416" behindDoc="0" locked="0" layoutInCell="1" allowOverlap="1">
                <wp:simplePos x="0" y="0"/>
                <wp:positionH relativeFrom="column">
                  <wp:posOffset>1905000</wp:posOffset>
                </wp:positionH>
                <wp:positionV relativeFrom="paragraph">
                  <wp:posOffset>198120</wp:posOffset>
                </wp:positionV>
                <wp:extent cx="1676400" cy="439420"/>
                <wp:effectExtent l="4445" t="4445" r="14605" b="13335"/>
                <wp:wrapNone/>
                <wp:docPr id="436" name="Rectangle 1090"/>
                <wp:cNvGraphicFramePr/>
                <a:graphic xmlns:a="http://schemas.openxmlformats.org/drawingml/2006/main">
                  <a:graphicData uri="http://schemas.microsoft.com/office/word/2010/wordprocessingShape">
                    <wps:wsp>
                      <wps:cNvSpPr/>
                      <wps:spPr>
                        <a:xfrm>
                          <a:off x="0" y="0"/>
                          <a:ext cx="1676400" cy="439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本单位工程各分项分部工程</w:t>
                            </w:r>
                          </w:p>
                          <w:p>
                            <w:pPr>
                              <w:jc w:val="center"/>
                              <w:rPr>
                                <w:sz w:val="18"/>
                              </w:rPr>
                            </w:pPr>
                            <w:r>
                              <w:rPr>
                                <w:rFonts w:hint="eastAsia"/>
                                <w:sz w:val="18"/>
                              </w:rPr>
                              <w:t>均完成，并已验收合格</w:t>
                            </w:r>
                          </w:p>
                        </w:txbxContent>
                      </wps:txbx>
                      <wps:bodyPr upright="1"/>
                    </wps:wsp>
                  </a:graphicData>
                </a:graphic>
              </wp:anchor>
            </w:drawing>
          </mc:Choice>
          <mc:Fallback>
            <w:pict>
              <v:rect id="Rectangle 1090" o:spid="_x0000_s1026" o:spt="1" style="position:absolute;left:0pt;margin-left:150pt;margin-top:15.6pt;height:34.6pt;width:132pt;z-index:251964416;mso-width-relative:page;mso-height-relative:page;" fillcolor="#FFFFFF" filled="t" stroked="t" coordsize="21600,21600" o:gfxdata="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EwC3V9gAAAAK&#10;AQAADwAAAAAAAAABACAAAAAiAAAAZHJzL2Rvd25yZXYueG1sUEsBAhQAFAAAAAgAh07iQCDd0lPj&#10;AQAA4wMAAA4AAAAAAAAAAQAgAAAAJwEAAGRycy9lMm9Eb2MueG1sUEsFBgAAAAAGAAYAWQEAAHwF&#10;AAAAAA==&#10;">
                <v:fill on="t" focussize="0,0"/>
                <v:stroke color="#000000" joinstyle="miter"/>
                <v:imagedata o:title=""/>
                <o:lock v:ext="edit" aspectratio="f"/>
                <v:textbox>
                  <w:txbxContent>
                    <w:p>
                      <w:pPr>
                        <w:rPr>
                          <w:sz w:val="18"/>
                        </w:rPr>
                      </w:pPr>
                      <w:r>
                        <w:rPr>
                          <w:rFonts w:hint="eastAsia"/>
                          <w:sz w:val="18"/>
                        </w:rPr>
                        <w:t>本单位工程各分项分部工程</w:t>
                      </w:r>
                    </w:p>
                    <w:p>
                      <w:pPr>
                        <w:jc w:val="center"/>
                        <w:rPr>
                          <w:sz w:val="18"/>
                        </w:rPr>
                      </w:pPr>
                      <w:r>
                        <w:rPr>
                          <w:rFonts w:hint="eastAsia"/>
                          <w:sz w:val="18"/>
                        </w:rPr>
                        <w:t>均完成，并已验收合格</w:t>
                      </w:r>
                    </w:p>
                  </w:txbxContent>
                </v:textbox>
              </v:rect>
            </w:pict>
          </mc:Fallback>
        </mc:AlternateContent>
      </w:r>
    </w:p>
    <w:p>
      <w:pPr>
        <w:tabs>
          <w:tab w:val="left" w:pos="3570"/>
        </w:tabs>
      </w:pPr>
    </w:p>
    <w:p>
      <w:pPr>
        <w:tabs>
          <w:tab w:val="left" w:pos="3570"/>
        </w:tabs>
      </w:pPr>
      <w:r>
        <mc:AlternateContent>
          <mc:Choice Requires="wps">
            <w:drawing>
              <wp:anchor distT="0" distB="0" distL="114300" distR="114300" simplePos="0" relativeHeight="251984896" behindDoc="0" locked="0" layoutInCell="1" allowOverlap="1">
                <wp:simplePos x="0" y="0"/>
                <wp:positionH relativeFrom="column">
                  <wp:posOffset>1681480</wp:posOffset>
                </wp:positionH>
                <wp:positionV relativeFrom="paragraph">
                  <wp:posOffset>131445</wp:posOffset>
                </wp:positionV>
                <wp:extent cx="635" cy="264160"/>
                <wp:effectExtent l="37465" t="0" r="38100" b="2540"/>
                <wp:wrapNone/>
                <wp:docPr id="460" name="Line 1114"/>
                <wp:cNvGraphicFramePr/>
                <a:graphic xmlns:a="http://schemas.openxmlformats.org/drawingml/2006/main">
                  <a:graphicData uri="http://schemas.microsoft.com/office/word/2010/wordprocessingShape">
                    <wps:wsp>
                      <wps:cNvCnPr/>
                      <wps:spPr>
                        <a:xfrm>
                          <a:off x="0" y="0"/>
                          <a:ext cx="635" cy="2641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14" o:spid="_x0000_s1026" o:spt="20" style="position:absolute;left:0pt;margin-left:132.4pt;margin-top:10.35pt;height:20.8pt;width:0.05pt;z-index:251984896;mso-width-relative:page;mso-height-relative:page;" filled="f" stroked="t" coordsize="21600,21600" o:gfxdata="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LisEBPZAAAACQEAAA8AAAAAAAAAAQAgAAAAIgAAAGRycy9kb3ducmV2&#10;LnhtbFBLAQIUABQAAAAIAIdO4kDStSVnwgEAAIkDAAAOAAAAAAAAAAEAIAAAACgBAABkcnMvZTJv&#10;RG9jLnhtbFBLBQYAAAAABgAGAFkBAABc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83872" behindDoc="0" locked="0" layoutInCell="1" allowOverlap="1">
                <wp:simplePos x="0" y="0"/>
                <wp:positionH relativeFrom="column">
                  <wp:posOffset>3693160</wp:posOffset>
                </wp:positionH>
                <wp:positionV relativeFrom="paragraph">
                  <wp:posOffset>131445</wp:posOffset>
                </wp:positionV>
                <wp:extent cx="635" cy="264160"/>
                <wp:effectExtent l="37465" t="0" r="38100" b="2540"/>
                <wp:wrapNone/>
                <wp:docPr id="459" name="Line 1113"/>
                <wp:cNvGraphicFramePr/>
                <a:graphic xmlns:a="http://schemas.openxmlformats.org/drawingml/2006/main">
                  <a:graphicData uri="http://schemas.microsoft.com/office/word/2010/wordprocessingShape">
                    <wps:wsp>
                      <wps:cNvCnPr/>
                      <wps:spPr>
                        <a:xfrm>
                          <a:off x="0" y="0"/>
                          <a:ext cx="635" cy="2641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13" o:spid="_x0000_s1026" o:spt="20" style="position:absolute;left:0pt;margin-left:290.8pt;margin-top:10.35pt;height:20.8pt;width:0.05pt;z-index:251983872;mso-width-relative:page;mso-height-relative:page;" filled="f" stroked="t" coordsize="21600,21600" o:gfxdata="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b834DZAAAACQEAAA8AAAAAAAAAAQAgAAAAIgAAAGRycy9kb3du&#10;cmV2LnhtbFBLAQIUABQAAAAIAIdO4kBm7BhBxQEAAIkDAAAOAAAAAAAAAAEAIAAAACg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82848" behindDoc="0" locked="0" layoutInCell="1" allowOverlap="1">
                <wp:simplePos x="0" y="0"/>
                <wp:positionH relativeFrom="column">
                  <wp:posOffset>2687320</wp:posOffset>
                </wp:positionH>
                <wp:positionV relativeFrom="paragraph">
                  <wp:posOffset>43180</wp:posOffset>
                </wp:positionV>
                <wp:extent cx="635" cy="88265"/>
                <wp:effectExtent l="4445" t="0" r="13970" b="6985"/>
                <wp:wrapNone/>
                <wp:docPr id="458" name="Line 1112"/>
                <wp:cNvGraphicFramePr/>
                <a:graphic xmlns:a="http://schemas.openxmlformats.org/drawingml/2006/main">
                  <a:graphicData uri="http://schemas.microsoft.com/office/word/2010/wordprocessingShape">
                    <wps:wsp>
                      <wps:cNvCnPr/>
                      <wps:spPr>
                        <a:xfrm>
                          <a:off x="0" y="0"/>
                          <a:ext cx="635" cy="8826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12" o:spid="_x0000_s1026" o:spt="20" style="position:absolute;left:0pt;margin-left:211.6pt;margin-top:3.4pt;height:6.95pt;width:0.05pt;z-index:251982848;mso-width-relative:page;mso-height-relative:page;" filled="f" stroked="t" coordsize="21600,21600" o:gfxdata="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H0Y101QAAAAgBAAAPAAAAAAAAAAEAIAAAACIAAABkcnMvZG93bnJldi54bWxQSwECFAAU&#10;AAAACACHTuJA6q6yG7sBAACEAwAADgAAAAAAAAABACAAAAAkAQAAZHJzL2Uyb0RvYy54bWxQSwUG&#10;AAAAAAYABgBZAQAAUQ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981824" behindDoc="0" locked="0" layoutInCell="1" allowOverlap="1">
                <wp:simplePos x="0" y="0"/>
                <wp:positionH relativeFrom="column">
                  <wp:posOffset>1681480</wp:posOffset>
                </wp:positionH>
                <wp:positionV relativeFrom="paragraph">
                  <wp:posOffset>131445</wp:posOffset>
                </wp:positionV>
                <wp:extent cx="2011680" cy="635"/>
                <wp:effectExtent l="0" t="0" r="0" b="0"/>
                <wp:wrapNone/>
                <wp:docPr id="457" name="Line 1111"/>
                <wp:cNvGraphicFramePr/>
                <a:graphic xmlns:a="http://schemas.openxmlformats.org/drawingml/2006/main">
                  <a:graphicData uri="http://schemas.microsoft.com/office/word/2010/wordprocessingShape">
                    <wps:wsp>
                      <wps:cNvCnPr/>
                      <wps:spPr>
                        <a:xfrm>
                          <a:off x="0" y="0"/>
                          <a:ext cx="201168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11" o:spid="_x0000_s1026" o:spt="20" style="position:absolute;left:0pt;margin-left:132.4pt;margin-top:10.35pt;height:0.05pt;width:158.4pt;z-index:251981824;mso-width-relative:page;mso-height-relative:page;" filled="f" stroked="t" coordsize="21600,21600" o:gfxdata="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R5hIXXAAAACQEAAA8AAAAAAAAAAQAgAAAAIgAAAGRycy9kb3ducmV2LnhtbFBLAQIU&#10;ABQAAAAIAIdO4kBx176wuwEAAIYDAAAOAAAAAAAAAAEAIAAAACYBAABkcnMvZTJvRG9jLnhtbFBL&#10;BQYAAAAABgAGAFkBAABTBQAAAAA=&#10;">
                <v:fill on="f" focussize="0,0"/>
                <v:stroke color="#000000" joinstyle="round"/>
                <v:imagedata o:title=""/>
                <o:lock v:ext="edit" aspectratio="f"/>
              </v:line>
            </w:pict>
          </mc:Fallback>
        </mc:AlternateContent>
      </w:r>
    </w:p>
    <w:p/>
    <w:p>
      <w:r>
        <mc:AlternateContent>
          <mc:Choice Requires="wps">
            <w:drawing>
              <wp:anchor distT="0" distB="0" distL="114300" distR="114300" simplePos="0" relativeHeight="251967488" behindDoc="0" locked="0" layoutInCell="1" allowOverlap="1">
                <wp:simplePos x="0" y="0"/>
                <wp:positionH relativeFrom="column">
                  <wp:posOffset>3022600</wp:posOffset>
                </wp:positionH>
                <wp:positionV relativeFrom="paragraph">
                  <wp:posOffset>-635</wp:posOffset>
                </wp:positionV>
                <wp:extent cx="1341120" cy="264160"/>
                <wp:effectExtent l="4445" t="5080" r="6985" b="16510"/>
                <wp:wrapNone/>
                <wp:docPr id="439" name="Rectangle 1093"/>
                <wp:cNvGraphicFramePr/>
                <a:graphic xmlns:a="http://schemas.openxmlformats.org/drawingml/2006/main">
                  <a:graphicData uri="http://schemas.microsoft.com/office/word/2010/wordprocessingShape">
                    <wps:wsp>
                      <wps:cNvSpPr/>
                      <wps:spPr>
                        <a:xfrm>
                          <a:off x="0" y="0"/>
                          <a:ext cx="134112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竣工验收文件资料准备</w:t>
                            </w:r>
                          </w:p>
                        </w:txbxContent>
                      </wps:txbx>
                      <wps:bodyPr upright="1"/>
                    </wps:wsp>
                  </a:graphicData>
                </a:graphic>
              </wp:anchor>
            </w:drawing>
          </mc:Choice>
          <mc:Fallback>
            <w:pict>
              <v:rect id="Rectangle 1093" o:spid="_x0000_s1026" o:spt="1" style="position:absolute;left:0pt;margin-left:238pt;margin-top:-0.05pt;height:20.8pt;width:105.6pt;z-index:251967488;mso-width-relative:page;mso-height-relative:page;" fillcolor="#FFFFFF" filled="t" stroked="t" coordsize="21600,21600" o:gfxdata="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q2bFw9cAAAAI&#10;AQAADwAAAAAAAAABACAAAAAiAAAAZHJzL2Rvd25yZXYueG1sUEsBAhQAFAAAAAgAh07iQBefp1zk&#10;AQAA4wMAAA4AAAAAAAAAAQAgAAAAJgEAAGRycy9lMm9Eb2MueG1sUEsFBgAAAAAGAAYAWQEAAHwF&#10;AAAAAA==&#10;">
                <v:fill on="t" focussize="0,0"/>
                <v:stroke color="#000000" joinstyle="miter"/>
                <v:imagedata o:title=""/>
                <o:lock v:ext="edit" aspectratio="f"/>
                <v:textbox>
                  <w:txbxContent>
                    <w:p>
                      <w:pPr>
                        <w:jc w:val="center"/>
                        <w:rPr>
                          <w:sz w:val="18"/>
                        </w:rPr>
                      </w:pPr>
                      <w:r>
                        <w:rPr>
                          <w:rFonts w:hint="eastAsia"/>
                          <w:sz w:val="18"/>
                        </w:rPr>
                        <w:t>竣工验收文件资料准备</w:t>
                      </w:r>
                    </w:p>
                  </w:txbxContent>
                </v:textbox>
              </v:rect>
            </w:pict>
          </mc:Fallback>
        </mc:AlternateContent>
      </w:r>
      <w:r>
        <mc:AlternateContent>
          <mc:Choice Requires="wps">
            <w:drawing>
              <wp:anchor distT="0" distB="0" distL="114300" distR="114300" simplePos="0" relativeHeight="251965440" behindDoc="0" locked="0" layoutInCell="1" allowOverlap="1">
                <wp:simplePos x="0" y="0"/>
                <wp:positionH relativeFrom="column">
                  <wp:posOffset>1234440</wp:posOffset>
                </wp:positionH>
                <wp:positionV relativeFrom="paragraph">
                  <wp:posOffset>-635</wp:posOffset>
                </wp:positionV>
                <wp:extent cx="1005840" cy="264160"/>
                <wp:effectExtent l="4445" t="5080" r="18415" b="16510"/>
                <wp:wrapNone/>
                <wp:docPr id="437" name="Rectangle 1091"/>
                <wp:cNvGraphicFramePr/>
                <a:graphic xmlns:a="http://schemas.openxmlformats.org/drawingml/2006/main">
                  <a:graphicData uri="http://schemas.microsoft.com/office/word/2010/wordprocessingShape">
                    <wps:wsp>
                      <wps:cNvSpPr/>
                      <wps:spPr>
                        <a:xfrm>
                          <a:off x="0" y="0"/>
                          <a:ext cx="100584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进行竣工预检</w:t>
                            </w:r>
                          </w:p>
                        </w:txbxContent>
                      </wps:txbx>
                      <wps:bodyPr upright="1"/>
                    </wps:wsp>
                  </a:graphicData>
                </a:graphic>
              </wp:anchor>
            </w:drawing>
          </mc:Choice>
          <mc:Fallback>
            <w:pict>
              <v:rect id="Rectangle 1091" o:spid="_x0000_s1026" o:spt="1" style="position:absolute;left:0pt;margin-left:97.2pt;margin-top:-0.05pt;height:20.8pt;width:79.2pt;z-index:251965440;mso-width-relative:page;mso-height-relative:page;" fillcolor="#FFFFFF" filled="t" stroked="t" coordsize="21600,21600" o:gfxdata="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z2zrJ9cAAAAI&#10;AQAADwAAAAAAAAABACAAAAAiAAAAZHJzL2Rvd25yZXYueG1sUEsBAhQAFAAAAAgAh07iQKAlgd/k&#10;AQAA4wMAAA4AAAAAAAAAAQAgAAAAJgEAAGRycy9lMm9Eb2MueG1sUEsFBgAAAAAGAAYAWQEAAHwF&#10;AAAAAA==&#10;">
                <v:fill on="t" focussize="0,0"/>
                <v:stroke color="#000000" joinstyle="miter"/>
                <v:imagedata o:title=""/>
                <o:lock v:ext="edit" aspectratio="f"/>
                <v:textbox>
                  <w:txbxContent>
                    <w:p>
                      <w:pPr>
                        <w:jc w:val="center"/>
                        <w:rPr>
                          <w:sz w:val="18"/>
                        </w:rPr>
                      </w:pPr>
                      <w:r>
                        <w:rPr>
                          <w:rFonts w:hint="eastAsia"/>
                          <w:sz w:val="18"/>
                        </w:rPr>
                        <w:t>进行竣工预检</w:t>
                      </w:r>
                    </w:p>
                  </w:txbxContent>
                </v:textbox>
              </v:rect>
            </w:pict>
          </mc:Fallback>
        </mc:AlternateContent>
      </w:r>
    </w:p>
    <w:p>
      <w:pPr>
        <w:jc w:val="center"/>
      </w:pPr>
      <w:r>
        <mc:AlternateContent>
          <mc:Choice Requires="wps">
            <w:drawing>
              <wp:anchor distT="0" distB="0" distL="114300" distR="114300" simplePos="0" relativeHeight="251992064" behindDoc="0" locked="0" layoutInCell="1" allowOverlap="1">
                <wp:simplePos x="0" y="0"/>
                <wp:positionH relativeFrom="column">
                  <wp:posOffset>340360</wp:posOffset>
                </wp:positionH>
                <wp:positionV relativeFrom="paragraph">
                  <wp:posOffset>65405</wp:posOffset>
                </wp:positionV>
                <wp:extent cx="894080" cy="635"/>
                <wp:effectExtent l="0" t="37465" r="1270" b="38100"/>
                <wp:wrapNone/>
                <wp:docPr id="467" name="Line 1121"/>
                <wp:cNvGraphicFramePr/>
                <a:graphic xmlns:a="http://schemas.openxmlformats.org/drawingml/2006/main">
                  <a:graphicData uri="http://schemas.microsoft.com/office/word/2010/wordprocessingShape">
                    <wps:wsp>
                      <wps:cNvCnPr/>
                      <wps:spPr>
                        <a:xfrm>
                          <a:off x="0" y="0"/>
                          <a:ext cx="89408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21" o:spid="_x0000_s1026" o:spt="20" style="position:absolute;left:0pt;margin-left:26.8pt;margin-top:5.15pt;height:0.05pt;width:70.4pt;z-index:251992064;mso-width-relative:page;mso-height-relative:page;" filled="f" stroked="t" coordsize="21600,21600" o:gfxdata="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NoIn/2AAAAAgBAAAPAAAAAAAAAAEAIAAAACIAAABkcnMvZG93bnJl&#10;di54bWxQSwECFAAUAAAACACHTuJA7Rte/cQBAACJAwAADgAAAAAAAAABACAAAAAn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91040" behindDoc="0" locked="0" layoutInCell="1" allowOverlap="1">
                <wp:simplePos x="0" y="0"/>
                <wp:positionH relativeFrom="column">
                  <wp:posOffset>340360</wp:posOffset>
                </wp:positionH>
                <wp:positionV relativeFrom="paragraph">
                  <wp:posOffset>65405</wp:posOffset>
                </wp:positionV>
                <wp:extent cx="635" cy="791210"/>
                <wp:effectExtent l="4445" t="0" r="13970" b="8890"/>
                <wp:wrapNone/>
                <wp:docPr id="466" name="Line 1120"/>
                <wp:cNvGraphicFramePr/>
                <a:graphic xmlns:a="http://schemas.openxmlformats.org/drawingml/2006/main">
                  <a:graphicData uri="http://schemas.microsoft.com/office/word/2010/wordprocessingShape">
                    <wps:wsp>
                      <wps:cNvCnPr/>
                      <wps:spPr>
                        <a:xfrm flipV="1">
                          <a:off x="0" y="0"/>
                          <a:ext cx="635" cy="79121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20" o:spid="_x0000_s1026" o:spt="20" style="position:absolute;left:0pt;flip:y;margin-left:26.8pt;margin-top:5.15pt;height:62.3pt;width:0.05pt;z-index:251991040;mso-width-relative:page;mso-height-relative:page;" filled="f" stroked="t" coordsize="21600,21600" o:gfxdata="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QXJuStYAAAAIAQAADwAAAAAAAAABACAAAAAiAAAAZHJzL2Rvd25yZXYu&#10;eG1sUEsBAhQAFAAAAAgAh07iQEyZtf3EAQAAjwMAAA4AAAAAAAAAAQAgAAAAJQEAAGRycy9lMm9E&#10;b2MueG1sUEsFBgAAAAAGAAYAWQEAAFs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968512" behindDoc="0" locked="0" layoutInCell="1" allowOverlap="1">
                <wp:simplePos x="0" y="0"/>
                <wp:positionH relativeFrom="column">
                  <wp:posOffset>3022600</wp:posOffset>
                </wp:positionH>
                <wp:positionV relativeFrom="paragraph">
                  <wp:posOffset>65405</wp:posOffset>
                </wp:positionV>
                <wp:extent cx="1341120" cy="263525"/>
                <wp:effectExtent l="4445" t="4445" r="6985" b="17780"/>
                <wp:wrapNone/>
                <wp:docPr id="440" name="Rectangle 1094"/>
                <wp:cNvGraphicFramePr/>
                <a:graphic xmlns:a="http://schemas.openxmlformats.org/drawingml/2006/main">
                  <a:graphicData uri="http://schemas.microsoft.com/office/word/2010/wordprocessingShape">
                    <wps:wsp>
                      <wps:cNvSpPr/>
                      <wps:spPr>
                        <a:xfrm>
                          <a:off x="0" y="0"/>
                          <a:ext cx="134112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承包人</w:t>
                            </w:r>
                          </w:p>
                        </w:txbxContent>
                      </wps:txbx>
                      <wps:bodyPr upright="1"/>
                    </wps:wsp>
                  </a:graphicData>
                </a:graphic>
              </wp:anchor>
            </w:drawing>
          </mc:Choice>
          <mc:Fallback>
            <w:pict>
              <v:rect id="Rectangle 1094" o:spid="_x0000_s1026" o:spt="1" style="position:absolute;left:0pt;margin-left:238pt;margin-top:5.15pt;height:20.75pt;width:105.6pt;z-index:251968512;mso-width-relative:page;mso-height-relative:page;" fillcolor="#FFFFFF" filled="t" stroked="t" coordsize="21600,21600" o:gfxdata="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wGKC3XAAAACQEAAA8A&#10;AAAAAAAAAQAgAAAAIgAAAGRycy9kb3ducmV2LnhtbFBLAQIUABQAAAAIAIdO4kCYNtxH3wEAAOMD&#10;AAAOAAAAAAAAAAEAIAAAACYBAABkcnMvZTJvRG9jLnhtbFBLBQYAAAAABgAGAFkBAAB3BQAAAAA=&#10;">
                <v:fill on="t" focussize="0,0"/>
                <v:stroke color="#000000" joinstyle="miter"/>
                <v:imagedata o:title=""/>
                <o:lock v:ext="edit" aspectratio="f"/>
                <v:textbox>
                  <w:txbxContent>
                    <w:p>
                      <w:pPr>
                        <w:jc w:val="center"/>
                        <w:rPr>
                          <w:sz w:val="18"/>
                        </w:rPr>
                      </w:pPr>
                      <w:r>
                        <w:rPr>
                          <w:rFonts w:hint="eastAsia"/>
                          <w:sz w:val="18"/>
                        </w:rPr>
                        <w:t>承包人</w:t>
                      </w:r>
                    </w:p>
                  </w:txbxContent>
                </v:textbox>
              </v:rect>
            </w:pict>
          </mc:Fallback>
        </mc:AlternateContent>
      </w:r>
      <w:r>
        <mc:AlternateContent>
          <mc:Choice Requires="wps">
            <w:drawing>
              <wp:anchor distT="0" distB="0" distL="114300" distR="114300" simplePos="0" relativeHeight="251966464" behindDoc="0" locked="0" layoutInCell="1" allowOverlap="1">
                <wp:simplePos x="0" y="0"/>
                <wp:positionH relativeFrom="column">
                  <wp:posOffset>1234440</wp:posOffset>
                </wp:positionH>
                <wp:positionV relativeFrom="paragraph">
                  <wp:posOffset>65405</wp:posOffset>
                </wp:positionV>
                <wp:extent cx="1005840" cy="263525"/>
                <wp:effectExtent l="4445" t="4445" r="18415" b="17780"/>
                <wp:wrapNone/>
                <wp:docPr id="438" name="Rectangle 1092"/>
                <wp:cNvGraphicFramePr/>
                <a:graphic xmlns:a="http://schemas.openxmlformats.org/drawingml/2006/main">
                  <a:graphicData uri="http://schemas.microsoft.com/office/word/2010/wordprocessingShape">
                    <wps:wsp>
                      <wps:cNvSpPr/>
                      <wps:spPr>
                        <a:xfrm>
                          <a:off x="0" y="0"/>
                          <a:ext cx="100584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承包人</w:t>
                            </w:r>
                          </w:p>
                        </w:txbxContent>
                      </wps:txbx>
                      <wps:bodyPr upright="1"/>
                    </wps:wsp>
                  </a:graphicData>
                </a:graphic>
              </wp:anchor>
            </w:drawing>
          </mc:Choice>
          <mc:Fallback>
            <w:pict>
              <v:rect id="Rectangle 1092" o:spid="_x0000_s1026" o:spt="1" style="position:absolute;left:0pt;margin-left:97.2pt;margin-top:5.15pt;height:20.75pt;width:79.2pt;z-index:251966464;mso-width-relative:page;mso-height-relative:page;" fillcolor="#FFFFFF" filled="t" stroked="t" coordsize="21600,21600" o:gfxdata="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y5v3S1wAAAAkBAAAP&#10;AAAAAAAAAAEAIAAAACIAAABkcnMvZG93bnJldi54bWxQSwECFAAUAAAACACHTuJA7CkG6OABAADj&#10;AwAADgAAAAAAAAABACAAAAAmAQAAZHJzL2Uyb0RvYy54bWxQSwUGAAAAAAYABgBZAQAAeAUAAAAA&#10;">
                <v:fill on="t" focussize="0,0"/>
                <v:stroke color="#000000" joinstyle="miter"/>
                <v:imagedata o:title=""/>
                <o:lock v:ext="edit" aspectratio="f"/>
                <v:textbox>
                  <w:txbxContent>
                    <w:p>
                      <w:pPr>
                        <w:jc w:val="center"/>
                        <w:rPr>
                          <w:sz w:val="18"/>
                        </w:rPr>
                      </w:pPr>
                      <w:r>
                        <w:rPr>
                          <w:rFonts w:hint="eastAsia"/>
                          <w:sz w:val="18"/>
                        </w:rPr>
                        <w:t>承包人</w:t>
                      </w:r>
                    </w:p>
                  </w:txbxContent>
                </v:textbox>
              </v:rect>
            </w:pict>
          </mc:Fallback>
        </mc:AlternateContent>
      </w:r>
      <w:r>
        <mc:AlternateContent>
          <mc:Choice Requires="wps">
            <w:drawing>
              <wp:anchor distT="0" distB="0" distL="114300" distR="114300" simplePos="0" relativeHeight="251963392" behindDoc="0" locked="0" layoutInCell="1" allowOverlap="1">
                <wp:simplePos x="0" y="0"/>
                <wp:positionH relativeFrom="column">
                  <wp:posOffset>4363720</wp:posOffset>
                </wp:positionH>
                <wp:positionV relativeFrom="paragraph">
                  <wp:posOffset>161290</wp:posOffset>
                </wp:positionV>
                <wp:extent cx="670560" cy="635"/>
                <wp:effectExtent l="0" t="37465" r="15240" b="38100"/>
                <wp:wrapNone/>
                <wp:docPr id="435" name="Line 1088"/>
                <wp:cNvGraphicFramePr/>
                <a:graphic xmlns:a="http://schemas.openxmlformats.org/drawingml/2006/main">
                  <a:graphicData uri="http://schemas.microsoft.com/office/word/2010/wordprocessingShape">
                    <wps:wsp>
                      <wps:cNvCnPr/>
                      <wps:spPr>
                        <a:xfrm flipH="1">
                          <a:off x="0" y="0"/>
                          <a:ext cx="670560" cy="63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088" o:spid="_x0000_s1026" o:spt="20" style="position:absolute;left:0pt;flip:x;margin-left:343.6pt;margin-top:12.7pt;height:0.05pt;width:52.8pt;z-index:251963392;mso-width-relative:page;mso-height-relative:page;" filled="f" stroked="t" coordsize="21600,21600" o:gfxdata="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cRmCtkAAAAJAQAADwAAAAAAAAABACAAAAAiAAAAZHJz&#10;L2Rvd25yZXYueG1sUEsBAhQAFAAAAAgAh07iQEyoknDKAQAAkwMAAA4AAAAAAAAAAQAgAAAAKAEA&#10;AGRycy9lMm9Eb2MueG1sUEsFBgAAAAAGAAYAWQEAAGQ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62368" behindDoc="0" locked="0" layoutInCell="1" allowOverlap="1">
                <wp:simplePos x="0" y="0"/>
                <wp:positionH relativeFrom="column">
                  <wp:posOffset>5034280</wp:posOffset>
                </wp:positionH>
                <wp:positionV relativeFrom="paragraph">
                  <wp:posOffset>161290</wp:posOffset>
                </wp:positionV>
                <wp:extent cx="635" cy="863600"/>
                <wp:effectExtent l="4445" t="0" r="13970" b="12700"/>
                <wp:wrapNone/>
                <wp:docPr id="434" name="Line 1087"/>
                <wp:cNvGraphicFramePr/>
                <a:graphic xmlns:a="http://schemas.openxmlformats.org/drawingml/2006/main">
                  <a:graphicData uri="http://schemas.microsoft.com/office/word/2010/wordprocessingShape">
                    <wps:wsp>
                      <wps:cNvCnPr/>
                      <wps:spPr>
                        <a:xfrm flipV="1">
                          <a:off x="0" y="0"/>
                          <a:ext cx="635" cy="8636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087" o:spid="_x0000_s1026" o:spt="20" style="position:absolute;left:0pt;flip:y;margin-left:396.4pt;margin-top:12.7pt;height:68pt;width:0.05pt;z-index:251962368;mso-width-relative:page;mso-height-relative:page;" filled="f" stroked="t" coordsize="21600,21600" o:gfxdata="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iwuVk9cAAAAKAQAADwAAAAAAAAABACAAAAAiAAAAZHJzL2Rvd25y&#10;ZXYueG1sUEsBAhQAFAAAAAgAh07iQLJfEOjGAQAAjwMAAA4AAAAAAAAAAQAgAAAAJgEAAGRycy9l&#10;Mm9Eb2MueG1sUEsFBgAAAAAGAAYAWQEAAF4FAAAAAA==&#10;">
                <v:fill on="f" focussize="0,0"/>
                <v:stroke color="#000000" joinstyle="round"/>
                <v:imagedata o:title=""/>
                <o:lock v:ext="edit" aspectratio="f"/>
              </v:line>
            </w:pict>
          </mc:Fallback>
        </mc:AlternateContent>
      </w:r>
    </w:p>
    <w:p>
      <w:pPr>
        <w:jc w:val="center"/>
      </w:pPr>
      <w:r>
        <mc:AlternateContent>
          <mc:Choice Requires="wps">
            <w:drawing>
              <wp:anchor distT="0" distB="0" distL="114300" distR="114300" simplePos="0" relativeHeight="251987968" behindDoc="0" locked="0" layoutInCell="1" allowOverlap="1">
                <wp:simplePos x="0" y="0"/>
                <wp:positionH relativeFrom="column">
                  <wp:posOffset>1681480</wp:posOffset>
                </wp:positionH>
                <wp:positionV relativeFrom="paragraph">
                  <wp:posOffset>130810</wp:posOffset>
                </wp:positionV>
                <wp:extent cx="635" cy="175895"/>
                <wp:effectExtent l="4445" t="0" r="13970" b="14605"/>
                <wp:wrapNone/>
                <wp:docPr id="463" name="Line 1117"/>
                <wp:cNvGraphicFramePr/>
                <a:graphic xmlns:a="http://schemas.openxmlformats.org/drawingml/2006/main">
                  <a:graphicData uri="http://schemas.microsoft.com/office/word/2010/wordprocessingShape">
                    <wps:wsp>
                      <wps:cNvCnPr/>
                      <wps:spPr>
                        <a:xfrm>
                          <a:off x="0" y="0"/>
                          <a:ext cx="635" cy="17589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17" o:spid="_x0000_s1026" o:spt="20" style="position:absolute;left:0pt;margin-left:132.4pt;margin-top:10.3pt;height:13.85pt;width:0.05pt;z-index:251987968;mso-width-relative:page;mso-height-relative:page;" filled="f" stroked="t" coordsize="21600,21600" o:gfxdata="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38BPTNcAAAAJAQAADwAAAAAAAAABACAAAAAiAAAAZHJzL2Rvd25yZXYueG1sUEsB&#10;AhQAFAAAAAgAh07iQJkSUly9AQAAhQMAAA4AAAAAAAAAAQAgAAAAJgEAAGRycy9lMm9Eb2MueG1s&#10;UEsFBgAAAAAGAAYAWQEAAFU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986944" behindDoc="0" locked="0" layoutInCell="1" allowOverlap="1">
                <wp:simplePos x="0" y="0"/>
                <wp:positionH relativeFrom="column">
                  <wp:posOffset>3693160</wp:posOffset>
                </wp:positionH>
                <wp:positionV relativeFrom="paragraph">
                  <wp:posOffset>130810</wp:posOffset>
                </wp:positionV>
                <wp:extent cx="635" cy="175895"/>
                <wp:effectExtent l="4445" t="0" r="13970" b="14605"/>
                <wp:wrapNone/>
                <wp:docPr id="462" name="Line 1116"/>
                <wp:cNvGraphicFramePr/>
                <a:graphic xmlns:a="http://schemas.openxmlformats.org/drawingml/2006/main">
                  <a:graphicData uri="http://schemas.microsoft.com/office/word/2010/wordprocessingShape">
                    <wps:wsp>
                      <wps:cNvCnPr/>
                      <wps:spPr>
                        <a:xfrm>
                          <a:off x="0" y="0"/>
                          <a:ext cx="635" cy="17589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16" o:spid="_x0000_s1026" o:spt="20" style="position:absolute;left:0pt;margin-left:290.8pt;margin-top:10.3pt;height:13.85pt;width:0.05pt;z-index:251986944;mso-width-relative:page;mso-height-relative:page;" filled="f" stroked="t" coordsize="21600,21600" o:gfxdata="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EZCA39cAAAAJAQAADwAAAAAAAAABACAAAAAiAAAAZHJzL2Rvd25yZXYueG1sUEsB&#10;AhQAFAAAAAgAh07iQEUJLPG9AQAAhQMAAA4AAAAAAAAAAQAgAAAAJgEAAGRycy9lMm9Eb2MueG1s&#10;UEsFBgAAAAAGAAYAWQEAAFUFAAAAAA==&#10;">
                <v:fill on="f" focussize="0,0"/>
                <v:stroke color="#000000" joinstyle="round"/>
                <v:imagedata o:title=""/>
                <o:lock v:ext="edit" aspectratio="f"/>
              </v:line>
            </w:pict>
          </mc:Fallback>
        </mc:AlternateContent>
      </w:r>
    </w:p>
    <w:p>
      <w:pPr>
        <w:jc w:val="center"/>
      </w:pPr>
      <w:r>
        <mc:AlternateContent>
          <mc:Choice Requires="wps">
            <w:drawing>
              <wp:anchor distT="0" distB="0" distL="114300" distR="114300" simplePos="0" relativeHeight="251988992" behindDoc="0" locked="0" layoutInCell="1" allowOverlap="1">
                <wp:simplePos x="0" y="0"/>
                <wp:positionH relativeFrom="column">
                  <wp:posOffset>2687320</wp:posOffset>
                </wp:positionH>
                <wp:positionV relativeFrom="paragraph">
                  <wp:posOffset>108585</wp:posOffset>
                </wp:positionV>
                <wp:extent cx="635" cy="264795"/>
                <wp:effectExtent l="37465" t="0" r="38100" b="1905"/>
                <wp:wrapNone/>
                <wp:docPr id="464" name="Line 1118"/>
                <wp:cNvGraphicFramePr/>
                <a:graphic xmlns:a="http://schemas.openxmlformats.org/drawingml/2006/main">
                  <a:graphicData uri="http://schemas.microsoft.com/office/word/2010/wordprocessingShape">
                    <wps:wsp>
                      <wps:cNvCnPr/>
                      <wps:spPr>
                        <a:xfrm>
                          <a:off x="0" y="0"/>
                          <a:ext cx="635" cy="26479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18" o:spid="_x0000_s1026" o:spt="20" style="position:absolute;left:0pt;margin-left:211.6pt;margin-top:8.55pt;height:20.85pt;width:0.05pt;z-index:251988992;mso-width-relative:page;mso-height-relative:page;" filled="f" stroked="t" coordsize="21600,21600" o:gfxdata="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WhRlq2QAAAAkBAAAPAAAAAAAAAAEAIAAAACIAAABkcnMvZG93bnJl&#10;di54bWxQSwECFAAUAAAACACHTuJAAOV+UsMBAACJAwAADgAAAAAAAAABACAAAAAoAQAAZHJzL2Uy&#10;b0RvYy54bWxQSwUGAAAAAAYABgBZAQAAXQ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85920" behindDoc="0" locked="0" layoutInCell="1" allowOverlap="1">
                <wp:simplePos x="0" y="0"/>
                <wp:positionH relativeFrom="column">
                  <wp:posOffset>1681480</wp:posOffset>
                </wp:positionH>
                <wp:positionV relativeFrom="paragraph">
                  <wp:posOffset>108585</wp:posOffset>
                </wp:positionV>
                <wp:extent cx="2011680" cy="635"/>
                <wp:effectExtent l="0" t="0" r="0" b="0"/>
                <wp:wrapNone/>
                <wp:docPr id="461" name="Line 1115"/>
                <wp:cNvGraphicFramePr/>
                <a:graphic xmlns:a="http://schemas.openxmlformats.org/drawingml/2006/main">
                  <a:graphicData uri="http://schemas.microsoft.com/office/word/2010/wordprocessingShape">
                    <wps:wsp>
                      <wps:cNvCnPr/>
                      <wps:spPr>
                        <a:xfrm>
                          <a:off x="0" y="0"/>
                          <a:ext cx="201168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15" o:spid="_x0000_s1026" o:spt="20" style="position:absolute;left:0pt;margin-left:132.4pt;margin-top:8.55pt;height:0.05pt;width:158.4pt;z-index:251985920;mso-width-relative:page;mso-height-relative:page;" filled="f" stroked="t" coordsize="21600,21600" o:gfxdata="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02NHS1wAAAAkBAAAPAAAAAAAAAAEAIAAAACIAAABkcnMvZG93bnJldi54bWxQ&#10;SwECFAAUAAAACACHTuJAPB659L8BAACGAwAADgAAAAAAAAABACAAAAAmAQAAZHJzL2Uyb0RvYy54&#10;bWxQSwUGAAAAAAYABgBZAQAAVwUAAAAA&#10;">
                <v:fill on="f" focussize="0,0"/>
                <v:stroke color="#000000" joinstyle="round"/>
                <v:imagedata o:title=""/>
                <o:lock v:ext="edit" aspectratio="f"/>
              </v:line>
            </w:pict>
          </mc:Fallback>
        </mc:AlternateContent>
      </w:r>
    </w:p>
    <w:p>
      <w:pPr>
        <w:jc w:val="center"/>
      </w:pPr>
      <w:r>
        <mc:AlternateContent>
          <mc:Choice Requires="wps">
            <w:drawing>
              <wp:anchor distT="0" distB="0" distL="114300" distR="114300" simplePos="0" relativeHeight="251969536" behindDoc="0" locked="0" layoutInCell="1" allowOverlap="1">
                <wp:simplePos x="0" y="0"/>
                <wp:positionH relativeFrom="column">
                  <wp:posOffset>1905000</wp:posOffset>
                </wp:positionH>
                <wp:positionV relativeFrom="paragraph">
                  <wp:posOffset>175260</wp:posOffset>
                </wp:positionV>
                <wp:extent cx="1676400" cy="263525"/>
                <wp:effectExtent l="4445" t="4445" r="14605" b="17780"/>
                <wp:wrapNone/>
                <wp:docPr id="441" name="Rectangle 1095"/>
                <wp:cNvGraphicFramePr/>
                <a:graphic xmlns:a="http://schemas.openxmlformats.org/drawingml/2006/main">
                  <a:graphicData uri="http://schemas.microsoft.com/office/word/2010/wordprocessingShape">
                    <wps:wsp>
                      <wps:cNvSpPr/>
                      <wps:spPr>
                        <a:xfrm>
                          <a:off x="0" y="0"/>
                          <a:ext cx="167640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提交竣工资料、申请竣工初验</w:t>
                            </w:r>
                          </w:p>
                        </w:txbxContent>
                      </wps:txbx>
                      <wps:bodyPr upright="1"/>
                    </wps:wsp>
                  </a:graphicData>
                </a:graphic>
              </wp:anchor>
            </w:drawing>
          </mc:Choice>
          <mc:Fallback>
            <w:pict>
              <v:rect id="Rectangle 1095" o:spid="_x0000_s1026" o:spt="1" style="position:absolute;left:0pt;margin-left:150pt;margin-top:13.8pt;height:20.75pt;width:132pt;z-index:251969536;mso-width-relative:page;mso-height-relative:page;" fillcolor="#FFFFFF" filled="t" stroked="t" coordsize="21600,21600" o:gfxdata="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5CQLe9gAAAAJ&#10;AQAADwAAAAAAAAABACAAAAAiAAAAZHJzL2Rvd25yZXYueG1sUEsBAhQAFAAAAAgAh07iQBBW0J7j&#10;AQAA4wMAAA4AAAAAAAAAAQAgAAAAJwEAAGRycy9lMm9Eb2MueG1sUEsFBgAAAAAGAAYAWQEAAHwF&#10;AAAAAA==&#10;">
                <v:fill on="t" focussize="0,0"/>
                <v:stroke color="#000000" joinstyle="miter"/>
                <v:imagedata o:title=""/>
                <o:lock v:ext="edit" aspectratio="f"/>
                <v:textbox>
                  <w:txbxContent>
                    <w:p>
                      <w:pPr>
                        <w:jc w:val="center"/>
                        <w:rPr>
                          <w:sz w:val="18"/>
                        </w:rPr>
                      </w:pPr>
                      <w:r>
                        <w:rPr>
                          <w:rFonts w:hint="eastAsia"/>
                          <w:sz w:val="18"/>
                        </w:rPr>
                        <w:t>提交竣工资料、申请竣工初验</w:t>
                      </w:r>
                    </w:p>
                  </w:txbxContent>
                </v:textbox>
              </v:rect>
            </w:pict>
          </mc:Fallback>
        </mc:AlternateContent>
      </w:r>
    </w:p>
    <w:p>
      <w:r>
        <mc:AlternateContent>
          <mc:Choice Requires="wps">
            <w:drawing>
              <wp:anchor distT="0" distB="0" distL="114300" distR="114300" simplePos="0" relativeHeight="251973632" behindDoc="0" locked="0" layoutInCell="1" allowOverlap="1">
                <wp:simplePos x="0" y="0"/>
                <wp:positionH relativeFrom="column">
                  <wp:posOffset>228600</wp:posOffset>
                </wp:positionH>
                <wp:positionV relativeFrom="paragraph">
                  <wp:posOffset>64135</wp:posOffset>
                </wp:positionV>
                <wp:extent cx="335280" cy="791845"/>
                <wp:effectExtent l="4445" t="4445" r="22225" b="22860"/>
                <wp:wrapNone/>
                <wp:docPr id="445" name="Rectangle 1099"/>
                <wp:cNvGraphicFramePr/>
                <a:graphic xmlns:a="http://schemas.openxmlformats.org/drawingml/2006/main">
                  <a:graphicData uri="http://schemas.microsoft.com/office/word/2010/wordprocessingShape">
                    <wps:wsp>
                      <wps:cNvSpPr/>
                      <wps:spPr>
                        <a:xfrm>
                          <a:off x="0" y="0"/>
                          <a:ext cx="335280" cy="79184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spacing w:line="240" w:lineRule="exact"/>
                              <w:jc w:val="center"/>
                            </w:pPr>
                            <w:r>
                              <w:rPr>
                                <w:rFonts w:hint="eastAsia"/>
                              </w:rPr>
                              <w:t>进行处理</w:t>
                            </w:r>
                          </w:p>
                        </w:txbxContent>
                      </wps:txbx>
                      <wps:bodyPr upright="1"/>
                    </wps:wsp>
                  </a:graphicData>
                </a:graphic>
              </wp:anchor>
            </w:drawing>
          </mc:Choice>
          <mc:Fallback>
            <w:pict>
              <v:rect id="Rectangle 1099" o:spid="_x0000_s1026" o:spt="1" style="position:absolute;left:0pt;margin-left:18pt;margin-top:5.05pt;height:62.35pt;width:26.4pt;z-index:251973632;mso-width-relative:page;mso-height-relative:page;" fillcolor="#FFFFFF" filled="t" stroked="t" coordsize="21600,21600" o:gfxdata="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FsHYnWAAAACAEAAA8A&#10;AAAAAAAAAQAgAAAAIgAAAGRycy9kb3ducmV2LnhtbFBLAQIUABQAAAAIAIdO4kDY1aZV4AEAAOID&#10;AAAOAAAAAAAAAAEAIAAAACUBAABkcnMvZTJvRG9jLnhtbFBLBQYAAAAABgAGAFkBAAB3BQAAAAA=&#10;">
                <v:fill on="t" focussize="0,0"/>
                <v:stroke color="#000000" joinstyle="miter"/>
                <v:imagedata o:title=""/>
                <o:lock v:ext="edit" aspectratio="f"/>
                <v:textbox>
                  <w:txbxContent>
                    <w:p>
                      <w:pPr>
                        <w:pStyle w:val="17"/>
                        <w:spacing w:line="240" w:lineRule="exact"/>
                        <w:jc w:val="center"/>
                      </w:pPr>
                      <w:r>
                        <w:rPr>
                          <w:rFonts w:hint="eastAsia"/>
                        </w:rPr>
                        <w:t>进行处理</w:t>
                      </w:r>
                    </w:p>
                  </w:txbxContent>
                </v:textbox>
              </v:rect>
            </w:pict>
          </mc:Fallback>
        </mc:AlternateContent>
      </w:r>
    </w:p>
    <w:p>
      <w:r>
        <mc:AlternateContent>
          <mc:Choice Requires="wps">
            <w:drawing>
              <wp:anchor distT="0" distB="0" distL="114300" distR="114300" simplePos="0" relativeHeight="251970560" behindDoc="0" locked="0" layoutInCell="1" allowOverlap="1">
                <wp:simplePos x="0" y="0"/>
                <wp:positionH relativeFrom="column">
                  <wp:posOffset>1905000</wp:posOffset>
                </wp:positionH>
                <wp:positionV relativeFrom="paragraph">
                  <wp:posOffset>42545</wp:posOffset>
                </wp:positionV>
                <wp:extent cx="1676400" cy="264160"/>
                <wp:effectExtent l="4445" t="5080" r="14605" b="16510"/>
                <wp:wrapNone/>
                <wp:docPr id="442" name="Rectangle 1096"/>
                <wp:cNvGraphicFramePr/>
                <a:graphic xmlns:a="http://schemas.openxmlformats.org/drawingml/2006/main">
                  <a:graphicData uri="http://schemas.microsoft.com/office/word/2010/wordprocessingShape">
                    <wps:wsp>
                      <wps:cNvSpPr/>
                      <wps:spPr>
                        <a:xfrm>
                          <a:off x="0" y="0"/>
                          <a:ext cx="167640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承包人</w:t>
                            </w:r>
                          </w:p>
                        </w:txbxContent>
                      </wps:txbx>
                      <wps:bodyPr upright="1"/>
                    </wps:wsp>
                  </a:graphicData>
                </a:graphic>
              </wp:anchor>
            </w:drawing>
          </mc:Choice>
          <mc:Fallback>
            <w:pict>
              <v:rect id="Rectangle 1096" o:spid="_x0000_s1026" o:spt="1" style="position:absolute;left:0pt;margin-left:150pt;margin-top:3.35pt;height:20.8pt;width:132pt;z-index:251970560;mso-width-relative:page;mso-height-relative:page;" fillcolor="#FFFFFF" filled="t" stroked="t" coordsize="21600,21600" o:gfxdata="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Ac4uavWAAAACAEA&#10;AA8AAAAAAAAAAQAgAAAAIgAAAGRycy9kb3ducmV2LnhtbFBLAQIUABQAAAAIAIdO4kAyuBUH4wEA&#10;AOMDAAAOAAAAAAAAAAEAIAAAACUBAABkcnMvZTJvRG9jLnhtbFBLBQYAAAAABgAGAFkBAAB6BQAA&#10;AAA=&#10;">
                <v:fill on="t" focussize="0,0"/>
                <v:stroke color="#000000" joinstyle="miter"/>
                <v:imagedata o:title=""/>
                <o:lock v:ext="edit" aspectratio="f"/>
                <v:textbox>
                  <w:txbxContent>
                    <w:p>
                      <w:pPr>
                        <w:jc w:val="center"/>
                        <w:rPr>
                          <w:sz w:val="18"/>
                        </w:rPr>
                      </w:pPr>
                      <w:r>
                        <w:rPr>
                          <w:rFonts w:hint="eastAsia"/>
                          <w:sz w:val="18"/>
                        </w:rPr>
                        <w:t>承包人</w:t>
                      </w:r>
                    </w:p>
                  </w:txbxContent>
                </v:textbox>
              </v:rect>
            </w:pict>
          </mc:Fallback>
        </mc:AlternateContent>
      </w:r>
      <w:r>
        <mc:AlternateContent>
          <mc:Choice Requires="wps">
            <w:drawing>
              <wp:anchor distT="0" distB="0" distL="114300" distR="114300" simplePos="0" relativeHeight="251961344" behindDoc="0" locked="0" layoutInCell="1" allowOverlap="1">
                <wp:simplePos x="0" y="0"/>
                <wp:positionH relativeFrom="column">
                  <wp:posOffset>4922520</wp:posOffset>
                </wp:positionH>
                <wp:positionV relativeFrom="paragraph">
                  <wp:posOffset>34290</wp:posOffset>
                </wp:positionV>
                <wp:extent cx="335280" cy="863600"/>
                <wp:effectExtent l="5080" t="5080" r="21590" b="7620"/>
                <wp:wrapNone/>
                <wp:docPr id="433" name="Rectangle 1086"/>
                <wp:cNvGraphicFramePr/>
                <a:graphic xmlns:a="http://schemas.openxmlformats.org/drawingml/2006/main">
                  <a:graphicData uri="http://schemas.microsoft.com/office/word/2010/wordprocessingShape">
                    <wps:wsp>
                      <wps:cNvSpPr/>
                      <wps:spPr>
                        <a:xfrm>
                          <a:off x="0" y="0"/>
                          <a:ext cx="335280" cy="8636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17"/>
                              <w:jc w:val="center"/>
                            </w:pPr>
                            <w:r>
                              <w:rPr>
                                <w:rFonts w:hint="eastAsia"/>
                              </w:rPr>
                              <w:t>完善资料</w:t>
                            </w:r>
                          </w:p>
                        </w:txbxContent>
                      </wps:txbx>
                      <wps:bodyPr upright="1"/>
                    </wps:wsp>
                  </a:graphicData>
                </a:graphic>
              </wp:anchor>
            </w:drawing>
          </mc:Choice>
          <mc:Fallback>
            <w:pict>
              <v:rect id="Rectangle 1086" o:spid="_x0000_s1026" o:spt="1" style="position:absolute;left:0pt;margin-left:387.6pt;margin-top:2.7pt;height:68pt;width:26.4pt;z-index:251961344;mso-width-relative:page;mso-height-relative:page;" fillcolor="#FFFFFF" filled="t" stroked="t" coordsize="21600,21600" o:gfxdata="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lWt5K1wAAAAkB&#10;AAAPAAAAAAAAAAEAIAAAACIAAABkcnMvZG93bnJldi54bWxQSwECFAAUAAAACACHTuJA3IJXcuMB&#10;AADiAwAADgAAAAAAAAABACAAAAAmAQAAZHJzL2Uyb0RvYy54bWxQSwUGAAAAAAYABgBZAQAAewUA&#10;AAAA&#10;">
                <v:fill on="t" focussize="0,0"/>
                <v:stroke color="#000000" joinstyle="miter"/>
                <v:imagedata o:title=""/>
                <o:lock v:ext="edit" aspectratio="f"/>
                <v:textbox>
                  <w:txbxContent>
                    <w:p>
                      <w:pPr>
                        <w:pStyle w:val="17"/>
                        <w:jc w:val="center"/>
                      </w:pPr>
                      <w:r>
                        <w:rPr>
                          <w:rFonts w:hint="eastAsia"/>
                        </w:rPr>
                        <w:t>完善资料</w:t>
                      </w:r>
                    </w:p>
                  </w:txbxContent>
                </v:textbox>
              </v:rect>
            </w:pict>
          </mc:Fallback>
        </mc:AlternateContent>
      </w:r>
    </w:p>
    <w:p>
      <w:r>
        <mc:AlternateContent>
          <mc:Choice Requires="wps">
            <w:drawing>
              <wp:anchor distT="0" distB="0" distL="114300" distR="114300" simplePos="0" relativeHeight="251990016" behindDoc="0" locked="0" layoutInCell="1" allowOverlap="1">
                <wp:simplePos x="0" y="0"/>
                <wp:positionH relativeFrom="column">
                  <wp:posOffset>2687320</wp:posOffset>
                </wp:positionH>
                <wp:positionV relativeFrom="paragraph">
                  <wp:posOffset>108585</wp:posOffset>
                </wp:positionV>
                <wp:extent cx="635" cy="263525"/>
                <wp:effectExtent l="37465" t="0" r="38100" b="3175"/>
                <wp:wrapNone/>
                <wp:docPr id="465" name="Line 1119"/>
                <wp:cNvGraphicFramePr/>
                <a:graphic xmlns:a="http://schemas.openxmlformats.org/drawingml/2006/main">
                  <a:graphicData uri="http://schemas.microsoft.com/office/word/2010/wordprocessingShape">
                    <wps:wsp>
                      <wps:cNvCnPr/>
                      <wps:spPr>
                        <a:xfrm>
                          <a:off x="0" y="0"/>
                          <a:ext cx="635" cy="26352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19" o:spid="_x0000_s1026" o:spt="20" style="position:absolute;left:0pt;margin-left:211.6pt;margin-top:8.55pt;height:20.75pt;width:0.05pt;z-index:251990016;mso-width-relative:page;mso-height-relative:page;" filled="f" stroked="t" coordsize="21600,21600" o:gfxdata="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Ak2T+2QAAAAkBAAAPAAAAAAAAAAEAIAAAACIAAABkcnMvZG93bnJldi54&#10;bWxQSwECFAAUAAAACACHTuJAGQ52lcABAACJAwAADgAAAAAAAAABACAAAAAoAQAAZHJzL2Uyb0Rv&#10;Yy54bWxQSwUGAAAAAAYABgBZAQAAWgUAAAAA&#10;">
                <v:fill on="f" focussize="0,0"/>
                <v:stroke color="#000000" joinstyle="round" endarrow="block"/>
                <v:imagedata o:title=""/>
                <o:lock v:ext="edit" aspectratio="f"/>
              </v:line>
            </w:pict>
          </mc:Fallback>
        </mc:AlternateContent>
      </w:r>
    </w:p>
    <w:p>
      <w:r>
        <mc:AlternateContent>
          <mc:Choice Requires="wps">
            <w:drawing>
              <wp:anchor distT="0" distB="0" distL="114300" distR="114300" simplePos="0" relativeHeight="251971584" behindDoc="0" locked="0" layoutInCell="1" allowOverlap="1">
                <wp:simplePos x="0" y="0"/>
                <wp:positionH relativeFrom="column">
                  <wp:posOffset>1905000</wp:posOffset>
                </wp:positionH>
                <wp:positionV relativeFrom="paragraph">
                  <wp:posOffset>173990</wp:posOffset>
                </wp:positionV>
                <wp:extent cx="1676400" cy="264160"/>
                <wp:effectExtent l="4445" t="5080" r="14605" b="16510"/>
                <wp:wrapNone/>
                <wp:docPr id="443" name="Rectangle 1097"/>
                <wp:cNvGraphicFramePr/>
                <a:graphic xmlns:a="http://schemas.openxmlformats.org/drawingml/2006/main">
                  <a:graphicData uri="http://schemas.microsoft.com/office/word/2010/wordprocessingShape">
                    <wps:wsp>
                      <wps:cNvSpPr/>
                      <wps:spPr>
                        <a:xfrm>
                          <a:off x="0" y="0"/>
                          <a:ext cx="167640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审查施工验收申请</w:t>
                            </w:r>
                          </w:p>
                        </w:txbxContent>
                      </wps:txbx>
                      <wps:bodyPr upright="1"/>
                    </wps:wsp>
                  </a:graphicData>
                </a:graphic>
              </wp:anchor>
            </w:drawing>
          </mc:Choice>
          <mc:Fallback>
            <w:pict>
              <v:rect id="Rectangle 1097" o:spid="_x0000_s1026" o:spt="1" style="position:absolute;left:0pt;margin-left:150pt;margin-top:13.7pt;height:20.8pt;width:132pt;z-index:251971584;mso-width-relative:page;mso-height-relative:page;" fillcolor="#FFFFFF" filled="t" stroked="t" coordsize="21600,21600" o:gfxdata="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XC3ld2AAA&#10;AAkBAAAPAAAAAAAAAAEAIAAAACIAAABkcnMvZG93bnJldi54bWxQSwECFAAUAAAACACHTuJATIiv&#10;4+UBAADjAwAADgAAAAAAAAABACAAAAAnAQAAZHJzL2Uyb0RvYy54bWxQSwUGAAAAAAYABgBZAQAA&#10;fgUAAAAA&#10;">
                <v:fill on="t" focussize="0,0"/>
                <v:stroke color="#000000" joinstyle="miter"/>
                <v:imagedata o:title=""/>
                <o:lock v:ext="edit" aspectratio="f"/>
                <v:textbox>
                  <w:txbxContent>
                    <w:p>
                      <w:pPr>
                        <w:jc w:val="center"/>
                        <w:rPr>
                          <w:sz w:val="18"/>
                        </w:rPr>
                      </w:pPr>
                      <w:r>
                        <w:rPr>
                          <w:rFonts w:hint="eastAsia"/>
                          <w:sz w:val="18"/>
                        </w:rPr>
                        <w:t>审查施工验收申请</w:t>
                      </w:r>
                    </w:p>
                  </w:txbxContent>
                </v:textbox>
              </v:rect>
            </w:pict>
          </mc:Fallback>
        </mc:AlternateContent>
      </w:r>
    </w:p>
    <w:p>
      <w:r>
        <mc:AlternateContent>
          <mc:Choice Requires="wps">
            <w:drawing>
              <wp:anchor distT="0" distB="0" distL="114300" distR="114300" simplePos="0" relativeHeight="252017664" behindDoc="0" locked="0" layoutInCell="1" allowOverlap="1">
                <wp:simplePos x="0" y="0"/>
                <wp:positionH relativeFrom="column">
                  <wp:posOffset>326390</wp:posOffset>
                </wp:positionH>
                <wp:positionV relativeFrom="paragraph">
                  <wp:posOffset>99060</wp:posOffset>
                </wp:positionV>
                <wp:extent cx="635" cy="3962400"/>
                <wp:effectExtent l="4445" t="0" r="13970" b="0"/>
                <wp:wrapNone/>
                <wp:docPr id="492" name="Line 1146"/>
                <wp:cNvGraphicFramePr/>
                <a:graphic xmlns:a="http://schemas.openxmlformats.org/drawingml/2006/main">
                  <a:graphicData uri="http://schemas.microsoft.com/office/word/2010/wordprocessingShape">
                    <wps:wsp>
                      <wps:cNvCnPr/>
                      <wps:spPr>
                        <a:xfrm>
                          <a:off x="0" y="0"/>
                          <a:ext cx="635" cy="39624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46" o:spid="_x0000_s1026" o:spt="20" style="position:absolute;left:0pt;margin-left:25.7pt;margin-top:7.8pt;height:312pt;width:0.05pt;z-index:252017664;mso-width-relative:page;mso-height-relative:page;" filled="f" stroked="t" coordsize="21600,21600" o:gfxdata="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gQoqhNcAAAAIAQAADwAAAAAAAAABACAAAAAiAAAAZHJzL2Rvd25yZXYueG1s&#10;UEsBAhQAFAAAAAgAh07iQBV161zAAQAAhgMAAA4AAAAAAAAAAQAgAAAAJgEAAGRycy9lMm9Eb2Mu&#10;eG1sUEsFBgAAAAAGAAYAWQEAAFgFAAAAAA==&#10;">
                <v:fill on="f" focussize="0,0"/>
                <v:stroke color="#000000" joinstyle="round"/>
                <v:imagedata o:title=""/>
                <o:lock v:ext="edit" aspectratio="f"/>
              </v:line>
            </w:pict>
          </mc:Fallback>
        </mc:AlternateContent>
      </w:r>
    </w:p>
    <w:p>
      <w:pPr>
        <w:tabs>
          <w:tab w:val="left" w:pos="6930"/>
        </w:tabs>
      </w:pPr>
      <w:r>
        <mc:AlternateContent>
          <mc:Choice Requires="wps">
            <w:drawing>
              <wp:anchor distT="0" distB="0" distL="114300" distR="114300" simplePos="0" relativeHeight="251972608" behindDoc="0" locked="0" layoutInCell="1" allowOverlap="1">
                <wp:simplePos x="0" y="0"/>
                <wp:positionH relativeFrom="column">
                  <wp:posOffset>1905000</wp:posOffset>
                </wp:positionH>
                <wp:positionV relativeFrom="paragraph">
                  <wp:posOffset>41910</wp:posOffset>
                </wp:positionV>
                <wp:extent cx="1676400" cy="264160"/>
                <wp:effectExtent l="4445" t="5080" r="14605" b="16510"/>
                <wp:wrapNone/>
                <wp:docPr id="444" name="Rectangle 1098"/>
                <wp:cNvGraphicFramePr/>
                <a:graphic xmlns:a="http://schemas.openxmlformats.org/drawingml/2006/main">
                  <a:graphicData uri="http://schemas.microsoft.com/office/word/2010/wordprocessingShape">
                    <wps:wsp>
                      <wps:cNvSpPr/>
                      <wps:spPr>
                        <a:xfrm>
                          <a:off x="0" y="0"/>
                          <a:ext cx="167640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w:t>
                            </w:r>
                          </w:p>
                        </w:txbxContent>
                      </wps:txbx>
                      <wps:bodyPr upright="1"/>
                    </wps:wsp>
                  </a:graphicData>
                </a:graphic>
              </wp:anchor>
            </w:drawing>
          </mc:Choice>
          <mc:Fallback>
            <w:pict>
              <v:rect id="Rectangle 1098" o:spid="_x0000_s1026" o:spt="1" style="position:absolute;left:0pt;margin-left:150pt;margin-top:3.3pt;height:20.8pt;width:132pt;z-index:251972608;mso-width-relative:page;mso-height-relative:page;" fillcolor="#FFFFFF" filled="t" stroked="t" coordsize="21600,21600" o:gfxdata="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KbCvp1gAAAAgB&#10;AAAPAAAAAAAAAAEAIAAAACIAAABkcnMvZG93bnJldi54bWxQSwECFAAUAAAACACHTuJAtcqMsuQB&#10;AADjAwAADgAAAAAAAAABACAAAAAlAQAAZHJzL2Uyb0RvYy54bWxQSwUGAAAAAAYABgBZAQAAewUA&#10;AAAA&#10;">
                <v:fill on="t" focussize="0,0"/>
                <v:stroke color="#000000" joinstyle="miter"/>
                <v:imagedata o:title=""/>
                <o:lock v:ext="edit" aspectratio="f"/>
                <v:textbox>
                  <w:txbxContent>
                    <w:p>
                      <w:pPr>
                        <w:jc w:val="center"/>
                        <w:rPr>
                          <w:sz w:val="18"/>
                        </w:rPr>
                      </w:pPr>
                      <w:r>
                        <w:rPr>
                          <w:rFonts w:hint="eastAsia"/>
                          <w:sz w:val="18"/>
                        </w:rPr>
                        <w:t>监理工程师</w:t>
                      </w:r>
                    </w:p>
                  </w:txbxContent>
                </v:textbox>
              </v:rect>
            </w:pict>
          </mc:Fallback>
        </mc:AlternateContent>
      </w:r>
      <w:r>
        <w:tab/>
      </w:r>
    </w:p>
    <w:p>
      <w:r>
        <mc:AlternateContent>
          <mc:Choice Requires="wps">
            <w:drawing>
              <wp:anchor distT="0" distB="0" distL="114300" distR="114300" simplePos="0" relativeHeight="251994112" behindDoc="0" locked="0" layoutInCell="1" allowOverlap="1">
                <wp:simplePos x="0" y="0"/>
                <wp:positionH relativeFrom="column">
                  <wp:posOffset>2687320</wp:posOffset>
                </wp:positionH>
                <wp:positionV relativeFrom="paragraph">
                  <wp:posOffset>107950</wp:posOffset>
                </wp:positionV>
                <wp:extent cx="635" cy="263525"/>
                <wp:effectExtent l="4445" t="0" r="13970" b="3175"/>
                <wp:wrapNone/>
                <wp:docPr id="469" name="Line 1123"/>
                <wp:cNvGraphicFramePr/>
                <a:graphic xmlns:a="http://schemas.openxmlformats.org/drawingml/2006/main">
                  <a:graphicData uri="http://schemas.microsoft.com/office/word/2010/wordprocessingShape">
                    <wps:wsp>
                      <wps:cNvCnPr/>
                      <wps:spPr>
                        <a:xfrm>
                          <a:off x="0" y="0"/>
                          <a:ext cx="635" cy="26352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23" o:spid="_x0000_s1026" o:spt="20" style="position:absolute;left:0pt;margin-left:211.6pt;margin-top:8.5pt;height:20.75pt;width:0.05pt;z-index:251994112;mso-width-relative:page;mso-height-relative:page;" filled="f" stroked="t" coordsize="21600,21600" o:gfxdata="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Tdi8sdYAAAAJAQAADwAAAAAAAAABACAAAAAiAAAAZHJzL2Rvd25yZXYueG1sUEsBAhQA&#10;FAAAAAgAh07iQOjBU9m7AQAAhQMAAA4AAAAAAAAAAQAgAAAAJQEAAGRycy9lMm9Eb2MueG1sUEsF&#10;BgAAAAAGAAYAWQEAAFIFA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1996160" behindDoc="0" locked="0" layoutInCell="1" allowOverlap="1">
                <wp:simplePos x="0" y="0"/>
                <wp:positionH relativeFrom="column">
                  <wp:posOffset>1457960</wp:posOffset>
                </wp:positionH>
                <wp:positionV relativeFrom="paragraph">
                  <wp:posOffset>173355</wp:posOffset>
                </wp:positionV>
                <wp:extent cx="635" cy="264160"/>
                <wp:effectExtent l="37465" t="0" r="38100" b="2540"/>
                <wp:wrapNone/>
                <wp:docPr id="471" name="Line 1125"/>
                <wp:cNvGraphicFramePr/>
                <a:graphic xmlns:a="http://schemas.openxmlformats.org/drawingml/2006/main">
                  <a:graphicData uri="http://schemas.microsoft.com/office/word/2010/wordprocessingShape">
                    <wps:wsp>
                      <wps:cNvCnPr/>
                      <wps:spPr>
                        <a:xfrm>
                          <a:off x="0" y="0"/>
                          <a:ext cx="635" cy="2641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25" o:spid="_x0000_s1026" o:spt="20" style="position:absolute;left:0pt;margin-left:114.8pt;margin-top:13.65pt;height:20.8pt;width:0.05pt;z-index:251996160;mso-width-relative:page;mso-height-relative:page;" filled="f" stroked="t" coordsize="21600,21600" o:gfxdata="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K/AJhjZAAAACQEAAA8AAAAAAAAAAQAgAAAAIgAAAGRycy9kb3du&#10;cmV2LnhtbFBLAQIUABQAAAAIAIdO4kA3tWPhxQEAAIkDAAAOAAAAAAAAAAEAIAAAACgBAABkcnMv&#10;ZTJvRG9jLnhtbFBLBQYAAAAABgAGAFkBAABfBQ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95136" behindDoc="0" locked="0" layoutInCell="1" allowOverlap="1">
                <wp:simplePos x="0" y="0"/>
                <wp:positionH relativeFrom="column">
                  <wp:posOffset>3581400</wp:posOffset>
                </wp:positionH>
                <wp:positionV relativeFrom="paragraph">
                  <wp:posOffset>173355</wp:posOffset>
                </wp:positionV>
                <wp:extent cx="635" cy="351790"/>
                <wp:effectExtent l="37465" t="0" r="38100" b="10160"/>
                <wp:wrapNone/>
                <wp:docPr id="470" name="Line 1124"/>
                <wp:cNvGraphicFramePr/>
                <a:graphic xmlns:a="http://schemas.openxmlformats.org/drawingml/2006/main">
                  <a:graphicData uri="http://schemas.microsoft.com/office/word/2010/wordprocessingShape">
                    <wps:wsp>
                      <wps:cNvCnPr/>
                      <wps:spPr>
                        <a:xfrm>
                          <a:off x="0" y="0"/>
                          <a:ext cx="635" cy="35179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24" o:spid="_x0000_s1026" o:spt="20" style="position:absolute;left:0pt;margin-left:282pt;margin-top:13.65pt;height:27.7pt;width:0.05pt;z-index:251995136;mso-width-relative:page;mso-height-relative:page;" filled="f" stroked="t" coordsize="21600,21600" o:gfxdata="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A7EFsd2gAAAAkBAAAPAAAAAAAAAAEAIAAAACIAAABkcnMvZG93&#10;bnJldi54bWxQSwECFAAUAAAACACHTuJAz1o6j8UBAACJAwAADgAAAAAAAAABACAAAAApAQAAZHJz&#10;L2Uyb0RvYy54bWxQSwUGAAAAAAYABgBZAQAAY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993088" behindDoc="0" locked="0" layoutInCell="1" allowOverlap="1">
                <wp:simplePos x="0" y="0"/>
                <wp:positionH relativeFrom="column">
                  <wp:posOffset>1457960</wp:posOffset>
                </wp:positionH>
                <wp:positionV relativeFrom="paragraph">
                  <wp:posOffset>173355</wp:posOffset>
                </wp:positionV>
                <wp:extent cx="2123440" cy="635"/>
                <wp:effectExtent l="0" t="0" r="0" b="0"/>
                <wp:wrapNone/>
                <wp:docPr id="468" name="Line 1122"/>
                <wp:cNvGraphicFramePr/>
                <a:graphic xmlns:a="http://schemas.openxmlformats.org/drawingml/2006/main">
                  <a:graphicData uri="http://schemas.microsoft.com/office/word/2010/wordprocessingShape">
                    <wps:wsp>
                      <wps:cNvCnPr/>
                      <wps:spPr>
                        <a:xfrm>
                          <a:off x="0" y="0"/>
                          <a:ext cx="212344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22" o:spid="_x0000_s1026" o:spt="20" style="position:absolute;left:0pt;margin-left:114.8pt;margin-top:13.65pt;height:0.05pt;width:167.2pt;z-index:251993088;mso-width-relative:page;mso-height-relative:page;" filled="f" stroked="t" coordsize="21600,21600" o:gfxdata="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VVHBAtcAAAAJAQAADwAAAAAAAAABACAAAAAiAAAAZHJzL2Rvd25yZXYueG1sUEsB&#10;AhQAFAAAAAgAh07iQMEgE0+9AQAAhgMAAA4AAAAAAAAAAQAgAAAAJgEAAGRycy9lMm9Eb2MueG1s&#10;UEsFBgAAAAAGAAYAWQEAAFUFA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2000256" behindDoc="0" locked="0" layoutInCell="1" allowOverlap="1">
                <wp:simplePos x="0" y="0"/>
                <wp:positionH relativeFrom="column">
                  <wp:posOffset>4475480</wp:posOffset>
                </wp:positionH>
                <wp:positionV relativeFrom="paragraph">
                  <wp:posOffset>99060</wp:posOffset>
                </wp:positionV>
                <wp:extent cx="335280" cy="263525"/>
                <wp:effectExtent l="4445" t="4445" r="22225" b="17780"/>
                <wp:wrapNone/>
                <wp:docPr id="475" name="Rectangle 1129"/>
                <wp:cNvGraphicFramePr/>
                <a:graphic xmlns:a="http://schemas.openxmlformats.org/drawingml/2006/main">
                  <a:graphicData uri="http://schemas.microsoft.com/office/word/2010/wordprocessingShape">
                    <wps:wsp>
                      <wps:cNvSpPr/>
                      <wps:spPr>
                        <a:xfrm>
                          <a:off x="0" y="0"/>
                          <a:ext cx="335280" cy="263525"/>
                        </a:xfrm>
                        <a:prstGeom prst="rect">
                          <a:avLst/>
                        </a:prstGeom>
                        <a:solidFill>
                          <a:srgbClr val="FFFFFF"/>
                        </a:solidFill>
                        <a:ln w="9525" cap="rnd" cmpd="sng">
                          <a:solidFill>
                            <a:srgbClr val="FFFFFF"/>
                          </a:solidFill>
                          <a:prstDash val="sysDot"/>
                          <a:miter/>
                          <a:headEnd type="none" w="med" len="med"/>
                          <a:tailEnd type="none" w="med" len="med"/>
                        </a:ln>
                      </wps:spPr>
                      <wps:txbx>
                        <w:txbxContent>
                          <w:p>
                            <w:pPr>
                              <w:rPr>
                                <w:sz w:val="18"/>
                              </w:rPr>
                            </w:pPr>
                            <w:r>
                              <w:rPr>
                                <w:rFonts w:hint="eastAsia"/>
                                <w:sz w:val="18"/>
                              </w:rPr>
                              <w:t>否</w:t>
                            </w:r>
                          </w:p>
                        </w:txbxContent>
                      </wps:txbx>
                      <wps:bodyPr upright="1"/>
                    </wps:wsp>
                  </a:graphicData>
                </a:graphic>
              </wp:anchor>
            </w:drawing>
          </mc:Choice>
          <mc:Fallback>
            <w:pict>
              <v:rect id="Rectangle 1129" o:spid="_x0000_s1026" o:spt="1" style="position:absolute;left:0pt;margin-left:352.4pt;margin-top:7.8pt;height:20.75pt;width:26.4pt;z-index:252000256;mso-width-relative:page;mso-height-relative:page;" fillcolor="#FFFFFF" filled="t" stroked="t" coordsize="21600,21600" o:gfxdata="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nFuP09kAAAAJAQAADwAA&#10;AAAAAAABACAAAAAiAAAAZHJzL2Rvd25yZXYueG1sUEsBAhQAFAAAAAgAh07iQGXnOLbcAQAA4gMA&#10;AA4AAAAAAAAAAQAgAAAAKAEAAGRycy9lMm9Eb2MueG1sUEsFBgAAAAAGAAYAWQEAAHYFAAAAAA==&#10;">
                <v:fill on="t" focussize="0,0"/>
                <v:stroke color="#FFFFFF" joinstyle="miter" dashstyle="1 1" endcap="round"/>
                <v:imagedata o:title=""/>
                <o:lock v:ext="edit" aspectratio="f"/>
                <v:textbox>
                  <w:txbxContent>
                    <w:p>
                      <w:pPr>
                        <w:rPr>
                          <w:sz w:val="18"/>
                        </w:rPr>
                      </w:pPr>
                      <w:r>
                        <w:rPr>
                          <w:rFonts w:hint="eastAsia"/>
                          <w:sz w:val="18"/>
                        </w:rPr>
                        <w:t>否</w:t>
                      </w:r>
                    </w:p>
                  </w:txbxContent>
                </v:textbox>
              </v:rect>
            </w:pict>
          </mc:Fallback>
        </mc:AlternateContent>
      </w:r>
    </w:p>
    <w:p>
      <w:r>
        <mc:AlternateContent>
          <mc:Choice Requires="wps">
            <w:drawing>
              <wp:anchor distT="0" distB="0" distL="114300" distR="114300" simplePos="0" relativeHeight="251998208" behindDoc="0" locked="0" layoutInCell="1" allowOverlap="1">
                <wp:simplePos x="0" y="0"/>
                <wp:positionH relativeFrom="column">
                  <wp:posOffset>390525</wp:posOffset>
                </wp:positionH>
                <wp:positionV relativeFrom="paragraph">
                  <wp:posOffset>0</wp:posOffset>
                </wp:positionV>
                <wp:extent cx="447040" cy="263525"/>
                <wp:effectExtent l="4445" t="4445" r="5715" b="17780"/>
                <wp:wrapNone/>
                <wp:docPr id="473" name="Rectangle 1127"/>
                <wp:cNvGraphicFramePr/>
                <a:graphic xmlns:a="http://schemas.openxmlformats.org/drawingml/2006/main">
                  <a:graphicData uri="http://schemas.microsoft.com/office/word/2010/wordprocessingShape">
                    <wps:wsp>
                      <wps:cNvSpPr/>
                      <wps:spPr>
                        <a:xfrm>
                          <a:off x="0" y="0"/>
                          <a:ext cx="447040" cy="26352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否</w:t>
                            </w:r>
                          </w:p>
                        </w:txbxContent>
                      </wps:txbx>
                      <wps:bodyPr upright="1"/>
                    </wps:wsp>
                  </a:graphicData>
                </a:graphic>
              </wp:anchor>
            </w:drawing>
          </mc:Choice>
          <mc:Fallback>
            <w:pict>
              <v:rect id="Rectangle 1127" o:spid="_x0000_s1026" o:spt="1" style="position:absolute;left:0pt;margin-left:30.75pt;margin-top:0pt;height:20.75pt;width:35.2pt;z-index:251998208;mso-width-relative:page;mso-height-relative:page;" fillcolor="#FFFFFF" filled="t" stroked="t" coordsize="21600,21600" o:gfxdata="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Sxq/G9MAAAAGAQAADwAAAAAAAAAB&#10;ACAAAAAiAAAAZHJzL2Rvd25yZXYueG1sUEsBAhQAFAAAAAgAh07iQLhnGYjcAQAA4gMAAA4AAAAA&#10;AAAAAQAgAAAAIgEAAGRycy9lMm9Eb2MueG1sUEsFBgAAAAAGAAYAWQEAAHAFAAAAAA==&#10;">
                <v:fill on="t" focussize="0,0"/>
                <v:stroke color="#FFFFFF" joinstyle="miter"/>
                <v:imagedata o:title=""/>
                <o:lock v:ext="edit" aspectratio="f"/>
                <v:textbox>
                  <w:txbxContent>
                    <w:p>
                      <w:pPr>
                        <w:rPr>
                          <w:sz w:val="18"/>
                        </w:rPr>
                      </w:pPr>
                      <w:r>
                        <w:rPr>
                          <w:rFonts w:hint="eastAsia"/>
                          <w:sz w:val="18"/>
                        </w:rPr>
                        <w:t>否</w:t>
                      </w:r>
                    </w:p>
                  </w:txbxContent>
                </v:textbox>
              </v:rect>
            </w:pict>
          </mc:Fallback>
        </mc:AlternateContent>
      </w:r>
      <w:r>
        <mc:AlternateContent>
          <mc:Choice Requires="wps">
            <w:drawing>
              <wp:anchor distT="0" distB="0" distL="114300" distR="114300" simplePos="0" relativeHeight="251975680" behindDoc="0" locked="0" layoutInCell="1" allowOverlap="1">
                <wp:simplePos x="0" y="0"/>
                <wp:positionH relativeFrom="column">
                  <wp:posOffset>2799080</wp:posOffset>
                </wp:positionH>
                <wp:positionV relativeFrom="paragraph">
                  <wp:posOffset>128905</wp:posOffset>
                </wp:positionV>
                <wp:extent cx="1564640" cy="263525"/>
                <wp:effectExtent l="4445" t="4445" r="12065" b="17780"/>
                <wp:wrapNone/>
                <wp:docPr id="447" name="Rectangle 1101"/>
                <wp:cNvGraphicFramePr/>
                <a:graphic xmlns:a="http://schemas.openxmlformats.org/drawingml/2006/main">
                  <a:graphicData uri="http://schemas.microsoft.com/office/word/2010/wordprocessingShape">
                    <wps:wsp>
                      <wps:cNvSpPr/>
                      <wps:spPr>
                        <a:xfrm>
                          <a:off x="0" y="0"/>
                          <a:ext cx="156464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检查文件资料是否符合要求</w:t>
                            </w:r>
                          </w:p>
                        </w:txbxContent>
                      </wps:txbx>
                      <wps:bodyPr upright="1"/>
                    </wps:wsp>
                  </a:graphicData>
                </a:graphic>
              </wp:anchor>
            </w:drawing>
          </mc:Choice>
          <mc:Fallback>
            <w:pict>
              <v:rect id="Rectangle 1101" o:spid="_x0000_s1026" o:spt="1" style="position:absolute;left:0pt;margin-left:220.4pt;margin-top:10.15pt;height:20.75pt;width:123.2pt;z-index:251975680;mso-width-relative:page;mso-height-relative:page;" fillcolor="#FFFFFF" filled="t" stroked="t" coordsize="21600,21600" o:gfxdata="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2ECJu2AAAAAkBAAAP&#10;AAAAAAAAAAEAIAAAACIAAABkcnMvZG93bnJldi54bWxQSwECFAAUAAAACACHTuJAJjpCsN8BAADj&#10;AwAADgAAAAAAAAABACAAAAAnAQAAZHJzL2Uyb0RvYy54bWxQSwUGAAAAAAYABgBZAQAAeAUAAAAA&#10;">
                <v:fill on="t" focussize="0,0"/>
                <v:stroke color="#000000" joinstyle="miter"/>
                <v:imagedata o:title=""/>
                <o:lock v:ext="edit" aspectratio="f"/>
                <v:textbox>
                  <w:txbxContent>
                    <w:p>
                      <w:pPr>
                        <w:rPr>
                          <w:sz w:val="18"/>
                        </w:rPr>
                      </w:pPr>
                      <w:r>
                        <w:rPr>
                          <w:rFonts w:hint="eastAsia"/>
                          <w:sz w:val="18"/>
                        </w:rPr>
                        <w:t>检查文件资料是否符合要求</w:t>
                      </w:r>
                    </w:p>
                  </w:txbxContent>
                </v:textbox>
              </v:rect>
            </w:pict>
          </mc:Fallback>
        </mc:AlternateContent>
      </w:r>
      <w:r>
        <mc:AlternateContent>
          <mc:Choice Requires="wps">
            <w:drawing>
              <wp:anchor distT="0" distB="0" distL="114300" distR="114300" simplePos="0" relativeHeight="251974656" behindDoc="0" locked="0" layoutInCell="1" allowOverlap="1">
                <wp:simplePos x="0" y="0"/>
                <wp:positionH relativeFrom="column">
                  <wp:posOffset>880745</wp:posOffset>
                </wp:positionH>
                <wp:positionV relativeFrom="paragraph">
                  <wp:posOffset>41275</wp:posOffset>
                </wp:positionV>
                <wp:extent cx="1564640" cy="439420"/>
                <wp:effectExtent l="4445" t="4445" r="12065" b="13335"/>
                <wp:wrapNone/>
                <wp:docPr id="446" name="Rectangle 1100"/>
                <wp:cNvGraphicFramePr/>
                <a:graphic xmlns:a="http://schemas.openxmlformats.org/drawingml/2006/main">
                  <a:graphicData uri="http://schemas.microsoft.com/office/word/2010/wordprocessingShape">
                    <wps:wsp>
                      <wps:cNvSpPr/>
                      <wps:spPr>
                        <a:xfrm>
                          <a:off x="0" y="0"/>
                          <a:ext cx="1564640" cy="4394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现场初验是否符合合同要求、质量等级</w:t>
                            </w:r>
                          </w:p>
                        </w:txbxContent>
                      </wps:txbx>
                      <wps:bodyPr upright="1"/>
                    </wps:wsp>
                  </a:graphicData>
                </a:graphic>
              </wp:anchor>
            </w:drawing>
          </mc:Choice>
          <mc:Fallback>
            <w:pict>
              <v:rect id="Rectangle 1100" o:spid="_x0000_s1026" o:spt="1" style="position:absolute;left:0pt;margin-left:69.35pt;margin-top:3.25pt;height:34.6pt;width:123.2pt;z-index:251974656;mso-width-relative:page;mso-height-relative:page;" fillcolor="#FFFFFF" filled="t" stroked="t" coordsize="21600,21600" o:gfxdata="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NXtquPXAAAACAEA&#10;AA8AAAAAAAAAAQAgAAAAIgAAAGRycy9kb3ducmV2LnhtbFBLAQIUABQAAAAIAIdO4kDVFLxR4gEA&#10;AOMDAAAOAAAAAAAAAAEAIAAAACYBAABkcnMvZTJvRG9jLnhtbFBLBQYAAAAABgAGAFkBAAB6BQAA&#10;AAA=&#10;">
                <v:fill on="t" focussize="0,0"/>
                <v:stroke color="#000000" joinstyle="miter"/>
                <v:imagedata o:title=""/>
                <o:lock v:ext="edit" aspectratio="f"/>
                <v:textbox>
                  <w:txbxContent>
                    <w:p>
                      <w:pPr>
                        <w:rPr>
                          <w:sz w:val="18"/>
                        </w:rPr>
                      </w:pPr>
                      <w:r>
                        <w:rPr>
                          <w:rFonts w:hint="eastAsia"/>
                          <w:sz w:val="18"/>
                        </w:rPr>
                        <w:t>现场初验是否符合合同要求、质量等级</w:t>
                      </w:r>
                    </w:p>
                  </w:txbxContent>
                </v:textbox>
              </v:rect>
            </w:pict>
          </mc:Fallback>
        </mc:AlternateContent>
      </w:r>
    </w:p>
    <w:p>
      <w:r>
        <mc:AlternateContent>
          <mc:Choice Requires="wps">
            <w:drawing>
              <wp:anchor distT="0" distB="0" distL="114300" distR="114300" simplePos="0" relativeHeight="252010496" behindDoc="0" locked="0" layoutInCell="1" allowOverlap="1">
                <wp:simplePos x="0" y="0"/>
                <wp:positionH relativeFrom="column">
                  <wp:posOffset>4415155</wp:posOffset>
                </wp:positionH>
                <wp:positionV relativeFrom="paragraph">
                  <wp:posOffset>99060</wp:posOffset>
                </wp:positionV>
                <wp:extent cx="661670" cy="635"/>
                <wp:effectExtent l="0" t="0" r="0" b="0"/>
                <wp:wrapNone/>
                <wp:docPr id="485" name="Line 1139"/>
                <wp:cNvGraphicFramePr/>
                <a:graphic xmlns:a="http://schemas.openxmlformats.org/drawingml/2006/main">
                  <a:graphicData uri="http://schemas.microsoft.com/office/word/2010/wordprocessingShape">
                    <wps:wsp>
                      <wps:cNvCnPr/>
                      <wps:spPr>
                        <a:xfrm flipH="1">
                          <a:off x="0" y="0"/>
                          <a:ext cx="66167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39" o:spid="_x0000_s1026" o:spt="20" style="position:absolute;left:0pt;flip:x;margin-left:347.65pt;margin-top:7.8pt;height:0.05pt;width:52.1pt;z-index:252010496;mso-width-relative:page;mso-height-relative:page;" filled="f" stroked="t" coordsize="21600,21600" o:gfxdata="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93Gcc1wAAAAkBAAAPAAAAAAAAAAEAIAAAACIAAABkcnMvZG93bnJl&#10;di54bWxQSwECFAAUAAAACACHTuJAdvrbE8UBAACPAwAADgAAAAAAAAABACAAAAAmAQAAZHJzL2Uy&#10;b0RvYy54bWxQSwUGAAAAAAYABgBZAQAAXQ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999232" behindDoc="0" locked="0" layoutInCell="1" allowOverlap="1">
                <wp:simplePos x="0" y="0"/>
                <wp:positionH relativeFrom="column">
                  <wp:posOffset>787400</wp:posOffset>
                </wp:positionH>
                <wp:positionV relativeFrom="paragraph">
                  <wp:posOffset>107315</wp:posOffset>
                </wp:positionV>
                <wp:extent cx="111760" cy="635"/>
                <wp:effectExtent l="0" t="0" r="0" b="0"/>
                <wp:wrapNone/>
                <wp:docPr id="474" name="Line 1128"/>
                <wp:cNvGraphicFramePr/>
                <a:graphic xmlns:a="http://schemas.openxmlformats.org/drawingml/2006/main">
                  <a:graphicData uri="http://schemas.microsoft.com/office/word/2010/wordprocessingShape">
                    <wps:wsp>
                      <wps:cNvCnPr/>
                      <wps:spPr>
                        <a:xfrm>
                          <a:off x="0" y="0"/>
                          <a:ext cx="11176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28" o:spid="_x0000_s1026" o:spt="20" style="position:absolute;left:0pt;margin-left:62pt;margin-top:8.45pt;height:0.05pt;width:8.8pt;z-index:251999232;mso-width-relative:page;mso-height-relative:page;" filled="f" stroked="t" coordsize="21600,21600" o:gfxdata="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U4+hL1gAAAAkBAAAPAAAAAAAAAAEAIAAAACIAAABkcnMvZG93bnJldi54bWxQSwEC&#10;FAAUAAAACACHTuJAM5SAUr0BAACFAwAADgAAAAAAAAABACAAAAAlAQAAZHJzL2Uyb0RvYy54bWxQ&#10;SwUGAAAAAAYABgBZAQAAVAU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997184" behindDoc="0" locked="0" layoutInCell="1" allowOverlap="1">
                <wp:simplePos x="0" y="0"/>
                <wp:positionH relativeFrom="column">
                  <wp:posOffset>340360</wp:posOffset>
                </wp:positionH>
                <wp:positionV relativeFrom="paragraph">
                  <wp:posOffset>107315</wp:posOffset>
                </wp:positionV>
                <wp:extent cx="447040" cy="635"/>
                <wp:effectExtent l="0" t="0" r="0" b="0"/>
                <wp:wrapNone/>
                <wp:docPr id="472" name="Line 1126"/>
                <wp:cNvGraphicFramePr/>
                <a:graphic xmlns:a="http://schemas.openxmlformats.org/drawingml/2006/main">
                  <a:graphicData uri="http://schemas.microsoft.com/office/word/2010/wordprocessingShape">
                    <wps:wsp>
                      <wps:cNvCnPr/>
                      <wps:spPr>
                        <a:xfrm>
                          <a:off x="0" y="0"/>
                          <a:ext cx="44704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26" o:spid="_x0000_s1026" o:spt="20" style="position:absolute;left:0pt;margin-left:26.8pt;margin-top:8.45pt;height:0.05pt;width:35.2pt;z-index:251997184;mso-width-relative:page;mso-height-relative:page;" filled="f" stroked="t" coordsize="21600,21600" o:gfxdata="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7u2OK1gAAAAgBAAAPAAAAAAAAAAEAIAAAACIAAABkcnMvZG93bnJldi54bWxQSwEC&#10;FAAUAAAACACHTuJACKyJAr0BAACFAwAADgAAAAAAAAABACAAAAAlAQAAZHJzL2Uyb0RvYy54bWxQ&#10;SwUGAAAAAAYABgBZAQAAVAU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2004352" behindDoc="0" locked="0" layoutInCell="1" allowOverlap="1">
                <wp:simplePos x="0" y="0"/>
                <wp:positionH relativeFrom="column">
                  <wp:posOffset>1010920</wp:posOffset>
                </wp:positionH>
                <wp:positionV relativeFrom="paragraph">
                  <wp:posOffset>142875</wp:posOffset>
                </wp:positionV>
                <wp:extent cx="381635" cy="264160"/>
                <wp:effectExtent l="4445" t="5080" r="13970" b="16510"/>
                <wp:wrapNone/>
                <wp:docPr id="479" name="Rectangle 1133"/>
                <wp:cNvGraphicFramePr/>
                <a:graphic xmlns:a="http://schemas.openxmlformats.org/drawingml/2006/main">
                  <a:graphicData uri="http://schemas.microsoft.com/office/word/2010/wordprocessingShape">
                    <wps:wsp>
                      <wps:cNvSpPr/>
                      <wps:spPr>
                        <a:xfrm>
                          <a:off x="0" y="0"/>
                          <a:ext cx="381635" cy="264160"/>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是</w:t>
                            </w:r>
                          </w:p>
                        </w:txbxContent>
                      </wps:txbx>
                      <wps:bodyPr upright="1"/>
                    </wps:wsp>
                  </a:graphicData>
                </a:graphic>
              </wp:anchor>
            </w:drawing>
          </mc:Choice>
          <mc:Fallback>
            <w:pict>
              <v:rect id="Rectangle 1133" o:spid="_x0000_s1026" o:spt="1" style="position:absolute;left:0pt;margin-left:79.6pt;margin-top:11.25pt;height:20.8pt;width:30.05pt;z-index:252004352;mso-width-relative:page;mso-height-relative:page;" fillcolor="#FFFFFF" filled="t" stroked="t" coordsize="21600,21600" o:gfxdata="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kSH8fXAAAACQEAAA8A&#10;AAAAAAAAAQAgAAAAIgAAAGRycy9kb3ducmV2LnhtbFBLAQIUABQAAAAIAIdO4kBK8sqH3wEAAOID&#10;AAAOAAAAAAAAAAEAIAAAACYBAABkcnMvZTJvRG9jLnhtbFBLBQYAAAAABgAGAFkBAAB3BQAAAAA=&#10;">
                <v:fill on="t" focussize="0,0"/>
                <v:stroke color="#FFFFFF" joinstyle="miter"/>
                <v:imagedata o:title=""/>
                <o:lock v:ext="edit" aspectratio="f"/>
                <v:textbox>
                  <w:txbxContent>
                    <w:p>
                      <w:pPr>
                        <w:rPr>
                          <w:sz w:val="18"/>
                        </w:rPr>
                      </w:pPr>
                      <w:r>
                        <w:rPr>
                          <w:rFonts w:hint="eastAsia"/>
                          <w:sz w:val="18"/>
                        </w:rPr>
                        <w:t>是</w:t>
                      </w:r>
                    </w:p>
                  </w:txbxContent>
                </v:textbox>
              </v:rect>
            </w:pict>
          </mc:Fallback>
        </mc:AlternateContent>
      </w:r>
      <w:r>
        <mc:AlternateContent>
          <mc:Choice Requires="wps">
            <w:drawing>
              <wp:anchor distT="0" distB="0" distL="114300" distR="114300" simplePos="0" relativeHeight="252003328" behindDoc="0" locked="0" layoutInCell="1" allowOverlap="1">
                <wp:simplePos x="0" y="0"/>
                <wp:positionH relativeFrom="column">
                  <wp:posOffset>3581400</wp:posOffset>
                </wp:positionH>
                <wp:positionV relativeFrom="paragraph">
                  <wp:posOffset>-3175</wp:posOffset>
                </wp:positionV>
                <wp:extent cx="635" cy="351790"/>
                <wp:effectExtent l="4445" t="0" r="13970" b="10160"/>
                <wp:wrapNone/>
                <wp:docPr id="478" name="Line 1132"/>
                <wp:cNvGraphicFramePr/>
                <a:graphic xmlns:a="http://schemas.openxmlformats.org/drawingml/2006/main">
                  <a:graphicData uri="http://schemas.microsoft.com/office/word/2010/wordprocessingShape">
                    <wps:wsp>
                      <wps:cNvCnPr/>
                      <wps:spPr>
                        <a:xfrm>
                          <a:off x="0" y="0"/>
                          <a:ext cx="635" cy="35179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32" o:spid="_x0000_s1026" o:spt="20" style="position:absolute;left:0pt;margin-left:282pt;margin-top:-0.25pt;height:27.7pt;width:0.05pt;z-index:252003328;mso-width-relative:page;mso-height-relative:page;" filled="f" stroked="t" coordsize="21600,21600" o:gfxdata="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G9pY4jWAAAACAEAAA8AAAAAAAAAAQAgAAAAIgAAAGRycy9kb3ducmV2LnhtbFBL&#10;AQIUABQAAAAIAIdO4kBBQ2BOvwEAAIUDAAAOAAAAAAAAAAEAIAAAACUBAABkcnMvZTJvRG9jLnht&#10;bFBLBQYAAAAABgAGAFkBAABW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2001280" behindDoc="0" locked="0" layoutInCell="1" allowOverlap="1">
                <wp:simplePos x="0" y="0"/>
                <wp:positionH relativeFrom="column">
                  <wp:posOffset>1457960</wp:posOffset>
                </wp:positionH>
                <wp:positionV relativeFrom="paragraph">
                  <wp:posOffset>84455</wp:posOffset>
                </wp:positionV>
                <wp:extent cx="635" cy="264160"/>
                <wp:effectExtent l="4445" t="0" r="13970" b="2540"/>
                <wp:wrapNone/>
                <wp:docPr id="476" name="Line 1130"/>
                <wp:cNvGraphicFramePr/>
                <a:graphic xmlns:a="http://schemas.openxmlformats.org/drawingml/2006/main">
                  <a:graphicData uri="http://schemas.microsoft.com/office/word/2010/wordprocessingShape">
                    <wps:wsp>
                      <wps:cNvCnPr/>
                      <wps:spPr>
                        <a:xfrm>
                          <a:off x="0" y="0"/>
                          <a:ext cx="635" cy="26416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30" o:spid="_x0000_s1026" o:spt="20" style="position:absolute;left:0pt;margin-left:114.8pt;margin-top:6.65pt;height:20.8pt;width:0.05pt;z-index:252001280;mso-width-relative:page;mso-height-relative:page;" filled="f" stroked="t" coordsize="21600,21600" o:gfxdata="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jBL6tcAAAAJAQAADwAAAAAAAAABACAAAAAiAAAAZHJzL2Rvd25yZXYueG1sUEsB&#10;AhQAFAAAAAgAh07iQLMLuXG9AQAAhQMAAA4AAAAAAAAAAQAgAAAAJgEAAGRycy9lMm9Eb2MueG1s&#10;UEsFBgAAAAAGAAYAWQEAAFUFA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2006400" behindDoc="0" locked="0" layoutInCell="1" allowOverlap="1">
                <wp:simplePos x="0" y="0"/>
                <wp:positionH relativeFrom="column">
                  <wp:posOffset>2687320</wp:posOffset>
                </wp:positionH>
                <wp:positionV relativeFrom="paragraph">
                  <wp:posOffset>150495</wp:posOffset>
                </wp:positionV>
                <wp:extent cx="635" cy="440055"/>
                <wp:effectExtent l="37465" t="0" r="38100" b="17145"/>
                <wp:wrapNone/>
                <wp:docPr id="481" name="Line 1135"/>
                <wp:cNvGraphicFramePr/>
                <a:graphic xmlns:a="http://schemas.openxmlformats.org/drawingml/2006/main">
                  <a:graphicData uri="http://schemas.microsoft.com/office/word/2010/wordprocessingShape">
                    <wps:wsp>
                      <wps:cNvCnPr/>
                      <wps:spPr>
                        <a:xfrm>
                          <a:off x="0" y="0"/>
                          <a:ext cx="635" cy="44005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35" o:spid="_x0000_s1026" o:spt="20" style="position:absolute;left:0pt;margin-left:211.6pt;margin-top:11.85pt;height:34.65pt;width:0.05pt;z-index:252006400;mso-width-relative:page;mso-height-relative:page;" filled="f" stroked="t" coordsize="21600,21600" o:gfxdata="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Qq+6jNkAAAAJAQAADwAAAAAAAAABACAAAAAiAAAAZHJzL2Rvd25y&#10;ZXYueG1sUEsBAhQAFAAAAAgAh07iQMJwEwPEAQAAiQMAAA4AAAAAAAAAAQAgAAAAKAEAAGRycy9l&#10;Mm9Eb2MueG1sUEsFBgAAAAAGAAYAWQEAAF4FA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2002304" behindDoc="0" locked="0" layoutInCell="1" allowOverlap="1">
                <wp:simplePos x="0" y="0"/>
                <wp:positionH relativeFrom="column">
                  <wp:posOffset>1457960</wp:posOffset>
                </wp:positionH>
                <wp:positionV relativeFrom="paragraph">
                  <wp:posOffset>150495</wp:posOffset>
                </wp:positionV>
                <wp:extent cx="2123440" cy="635"/>
                <wp:effectExtent l="0" t="0" r="0" b="0"/>
                <wp:wrapNone/>
                <wp:docPr id="477" name="Line 1131"/>
                <wp:cNvGraphicFramePr/>
                <a:graphic xmlns:a="http://schemas.openxmlformats.org/drawingml/2006/main">
                  <a:graphicData uri="http://schemas.microsoft.com/office/word/2010/wordprocessingShape">
                    <wps:wsp>
                      <wps:cNvCnPr/>
                      <wps:spPr>
                        <a:xfrm>
                          <a:off x="0" y="0"/>
                          <a:ext cx="212344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31" o:spid="_x0000_s1026" o:spt="20" style="position:absolute;left:0pt;margin-left:114.8pt;margin-top:11.85pt;height:0.05pt;width:167.2pt;z-index:252002304;mso-width-relative:page;mso-height-relative:page;" filled="f" stroked="t" coordsize="21600,21600" o:gfxdata="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Ok5vrXAAAACQEAAA8AAAAAAAAAAQAgAAAAIgAAAGRycy9kb3ducmV2LnhtbFBL&#10;AQIUABQAAAAIAIdO4kCWR42mvgEAAIYDAAAOAAAAAAAAAAEAIAAAACYBAABkcnMvZTJvRG9jLnht&#10;bFBLBQYAAAAABgAGAFkBAABWBQAAAAA=&#10;">
                <v:fill on="f" focussize="0,0"/>
                <v:stroke color="#000000" joinstyle="round"/>
                <v:imagedata o:title=""/>
                <o:lock v:ext="edit" aspectratio="f"/>
              </v:line>
            </w:pict>
          </mc:Fallback>
        </mc:AlternateContent>
      </w:r>
    </w:p>
    <w:p>
      <w:r>
        <mc:AlternateContent>
          <mc:Choice Requires="wps">
            <w:drawing>
              <wp:anchor distT="0" distB="0" distL="114300" distR="114300" simplePos="0" relativeHeight="252005376" behindDoc="0" locked="0" layoutInCell="1" allowOverlap="1">
                <wp:simplePos x="0" y="0"/>
                <wp:positionH relativeFrom="column">
                  <wp:posOffset>2743200</wp:posOffset>
                </wp:positionH>
                <wp:positionV relativeFrom="paragraph">
                  <wp:posOffset>99060</wp:posOffset>
                </wp:positionV>
                <wp:extent cx="447040" cy="264160"/>
                <wp:effectExtent l="4445" t="5080" r="5715" b="16510"/>
                <wp:wrapNone/>
                <wp:docPr id="480" name="Rectangle 1134"/>
                <wp:cNvGraphicFramePr/>
                <a:graphic xmlns:a="http://schemas.openxmlformats.org/drawingml/2006/main">
                  <a:graphicData uri="http://schemas.microsoft.com/office/word/2010/wordprocessingShape">
                    <wps:wsp>
                      <wps:cNvSpPr/>
                      <wps:spPr>
                        <a:xfrm>
                          <a:off x="0" y="0"/>
                          <a:ext cx="447040" cy="264160"/>
                        </a:xfrm>
                        <a:prstGeom prst="rect">
                          <a:avLst/>
                        </a:prstGeom>
                        <a:solidFill>
                          <a:srgbClr val="FFFFFF"/>
                        </a:solidFill>
                        <a:ln w="9525" cap="rnd" cmpd="sng">
                          <a:solidFill>
                            <a:srgbClr val="FFFFFF"/>
                          </a:solidFill>
                          <a:prstDash val="sysDot"/>
                          <a:miter/>
                          <a:headEnd type="none" w="med" len="med"/>
                          <a:tailEnd type="none" w="med" len="med"/>
                        </a:ln>
                      </wps:spPr>
                      <wps:txbx>
                        <w:txbxContent>
                          <w:p>
                            <w:pPr>
                              <w:rPr>
                                <w:sz w:val="18"/>
                              </w:rPr>
                            </w:pPr>
                            <w:r>
                              <w:rPr>
                                <w:rFonts w:hint="eastAsia"/>
                                <w:sz w:val="18"/>
                              </w:rPr>
                              <w:t>是</w:t>
                            </w:r>
                          </w:p>
                        </w:txbxContent>
                      </wps:txbx>
                      <wps:bodyPr upright="1"/>
                    </wps:wsp>
                  </a:graphicData>
                </a:graphic>
              </wp:anchor>
            </w:drawing>
          </mc:Choice>
          <mc:Fallback>
            <w:pict>
              <v:rect id="Rectangle 1134" o:spid="_x0000_s1026" o:spt="1" style="position:absolute;left:0pt;margin-left:216pt;margin-top:7.8pt;height:20.8pt;width:35.2pt;z-index:252005376;mso-width-relative:page;mso-height-relative:page;" fillcolor="#FFFFFF" filled="t" stroked="t" coordsize="21600,21600" o:gfxdata="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WhZ8KNkAAAAJAQAA&#10;DwAAAAAAAAABACAAAAAiAAAAZHJzL2Rvd25yZXYueG1sUEsBAhQAFAAAAAgAh07iQGff/IXfAQAA&#10;4gMAAA4AAAAAAAAAAQAgAAAAKAEAAGRycy9lMm9Eb2MueG1sUEsFBgAAAAAGAAYAWQEAAHkFAAAA&#10;AA==&#10;">
                <v:fill on="t" focussize="0,0"/>
                <v:stroke color="#FFFFFF" joinstyle="miter" dashstyle="1 1" endcap="round"/>
                <v:imagedata o:title=""/>
                <o:lock v:ext="edit" aspectratio="f"/>
                <v:textbox>
                  <w:txbxContent>
                    <w:p>
                      <w:pPr>
                        <w:rPr>
                          <w:sz w:val="18"/>
                        </w:rPr>
                      </w:pPr>
                      <w:r>
                        <w:rPr>
                          <w:rFonts w:hint="eastAsia"/>
                          <w:sz w:val="18"/>
                        </w:rPr>
                        <w:t>是</w:t>
                      </w:r>
                    </w:p>
                  </w:txbxContent>
                </v:textbox>
              </v:rect>
            </w:pict>
          </mc:Fallback>
        </mc:AlternateContent>
      </w:r>
    </w:p>
    <w:p/>
    <w:p>
      <w:r>
        <mc:AlternateContent>
          <mc:Choice Requires="wps">
            <w:drawing>
              <wp:anchor distT="0" distB="0" distL="114300" distR="114300" simplePos="0" relativeHeight="252016640" behindDoc="0" locked="0" layoutInCell="1" allowOverlap="1">
                <wp:simplePos x="0" y="0"/>
                <wp:positionH relativeFrom="column">
                  <wp:posOffset>519430</wp:posOffset>
                </wp:positionH>
                <wp:positionV relativeFrom="paragraph">
                  <wp:posOffset>0</wp:posOffset>
                </wp:positionV>
                <wp:extent cx="447040" cy="263525"/>
                <wp:effectExtent l="4445" t="4445" r="5715" b="17780"/>
                <wp:wrapNone/>
                <wp:docPr id="491" name="Rectangle 1145"/>
                <wp:cNvGraphicFramePr/>
                <a:graphic xmlns:a="http://schemas.openxmlformats.org/drawingml/2006/main">
                  <a:graphicData uri="http://schemas.microsoft.com/office/word/2010/wordprocessingShape">
                    <wps:wsp>
                      <wps:cNvSpPr/>
                      <wps:spPr>
                        <a:xfrm>
                          <a:off x="0" y="0"/>
                          <a:ext cx="447040" cy="26352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否</w:t>
                            </w:r>
                          </w:p>
                        </w:txbxContent>
                      </wps:txbx>
                      <wps:bodyPr upright="1"/>
                    </wps:wsp>
                  </a:graphicData>
                </a:graphic>
              </wp:anchor>
            </w:drawing>
          </mc:Choice>
          <mc:Fallback>
            <w:pict>
              <v:rect id="Rectangle 1145" o:spid="_x0000_s1026" o:spt="1" style="position:absolute;left:0pt;margin-left:40.9pt;margin-top:0pt;height:20.75pt;width:35.2pt;z-index:252016640;mso-width-relative:page;mso-height-relative:page;" fillcolor="#FFFFFF" filled="t" stroked="t" coordsize="21600,21600" o:gfxdata="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CDywHO1AAAAAYBAAAPAAAAAAAA&#10;AAEAIAAAACIAAABkcnMvZG93bnJldi54bWxQSwECFAAUAAAACACHTuJAkmIax90BAADiAwAADgAA&#10;AAAAAAABACAAAAAjAQAAZHJzL2Uyb0RvYy54bWxQSwUGAAAAAAYABgBZAQAAcgUAAAAA&#10;">
                <v:fill on="t" focussize="0,0"/>
                <v:stroke color="#FFFFFF" joinstyle="miter"/>
                <v:imagedata o:title=""/>
                <o:lock v:ext="edit" aspectratio="f"/>
                <v:textbox>
                  <w:txbxContent>
                    <w:p>
                      <w:pPr>
                        <w:rPr>
                          <w:sz w:val="18"/>
                        </w:rPr>
                      </w:pPr>
                      <w:r>
                        <w:rPr>
                          <w:rFonts w:hint="eastAsia"/>
                          <w:sz w:val="18"/>
                        </w:rPr>
                        <w:t>否</w:t>
                      </w:r>
                    </w:p>
                  </w:txbxContent>
                </v:textbox>
              </v:rect>
            </w:pict>
          </mc:Fallback>
        </mc:AlternateContent>
      </w:r>
      <w:r>
        <mc:AlternateContent>
          <mc:Choice Requires="wps">
            <w:drawing>
              <wp:anchor distT="0" distB="0" distL="114300" distR="114300" simplePos="0" relativeHeight="251976704" behindDoc="0" locked="0" layoutInCell="1" allowOverlap="1">
                <wp:simplePos x="0" y="0"/>
                <wp:positionH relativeFrom="column">
                  <wp:posOffset>2016760</wp:posOffset>
                </wp:positionH>
                <wp:positionV relativeFrom="paragraph">
                  <wp:posOffset>-3810</wp:posOffset>
                </wp:positionV>
                <wp:extent cx="1341120" cy="264160"/>
                <wp:effectExtent l="4445" t="5080" r="6985" b="16510"/>
                <wp:wrapNone/>
                <wp:docPr id="448" name="Rectangle 1102"/>
                <wp:cNvGraphicFramePr/>
                <a:graphic xmlns:a="http://schemas.openxmlformats.org/drawingml/2006/main">
                  <a:graphicData uri="http://schemas.microsoft.com/office/word/2010/wordprocessingShape">
                    <wps:wsp>
                      <wps:cNvSpPr/>
                      <wps:spPr>
                        <a:xfrm>
                          <a:off x="0" y="0"/>
                          <a:ext cx="134112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单位工程初验报告</w:t>
                            </w:r>
                          </w:p>
                        </w:txbxContent>
                      </wps:txbx>
                      <wps:bodyPr upright="1"/>
                    </wps:wsp>
                  </a:graphicData>
                </a:graphic>
              </wp:anchor>
            </w:drawing>
          </mc:Choice>
          <mc:Fallback>
            <w:pict>
              <v:rect id="Rectangle 1102" o:spid="_x0000_s1026" o:spt="1" style="position:absolute;left:0pt;margin-left:158.8pt;margin-top:-0.3pt;height:20.8pt;width:105.6pt;z-index:251976704;mso-width-relative:page;mso-height-relative:page;" fillcolor="#FFFFFF" filled="t" stroked="t" coordsize="21600,21600" o:gfxdata="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SUBsj1wAAAAgB&#10;AAAPAAAAAAAAAAEAIAAAACIAAABkcnMvZG93bnJldi54bWxQSwECFAAUAAAACACHTuJA0a+tjeMB&#10;AADjAwAADgAAAAAAAAABACAAAAAmAQAAZHJzL2Uyb0RvYy54bWxQSwUGAAAAAAYABgBZAQAAewUA&#10;AAAA&#10;">
                <v:fill on="t" focussize="0,0"/>
                <v:stroke color="#000000" joinstyle="miter"/>
                <v:imagedata o:title=""/>
                <o:lock v:ext="edit" aspectratio="f"/>
                <v:textbox>
                  <w:txbxContent>
                    <w:p>
                      <w:pPr>
                        <w:jc w:val="center"/>
                        <w:rPr>
                          <w:sz w:val="18"/>
                        </w:rPr>
                      </w:pPr>
                      <w:r>
                        <w:rPr>
                          <w:rFonts w:hint="eastAsia"/>
                          <w:sz w:val="18"/>
                        </w:rPr>
                        <w:t>单位工程初验报告</w:t>
                      </w:r>
                    </w:p>
                  </w:txbxContent>
                </v:textbox>
              </v:rect>
            </w:pict>
          </mc:Fallback>
        </mc:AlternateContent>
      </w:r>
    </w:p>
    <w:p>
      <w:pPr>
        <w:jc w:val="center"/>
      </w:pPr>
      <w:r>
        <mc:AlternateContent>
          <mc:Choice Requires="wps">
            <w:drawing>
              <wp:anchor distT="0" distB="0" distL="114300" distR="114300" simplePos="0" relativeHeight="251977728" behindDoc="0" locked="0" layoutInCell="1" allowOverlap="1">
                <wp:simplePos x="0" y="0"/>
                <wp:positionH relativeFrom="column">
                  <wp:posOffset>2016760</wp:posOffset>
                </wp:positionH>
                <wp:positionV relativeFrom="paragraph">
                  <wp:posOffset>62230</wp:posOffset>
                </wp:positionV>
                <wp:extent cx="1341120" cy="264160"/>
                <wp:effectExtent l="4445" t="5080" r="6985" b="16510"/>
                <wp:wrapNone/>
                <wp:docPr id="449" name="Rectangle 1103"/>
                <wp:cNvGraphicFramePr/>
                <a:graphic xmlns:a="http://schemas.openxmlformats.org/drawingml/2006/main">
                  <a:graphicData uri="http://schemas.microsoft.com/office/word/2010/wordprocessingShape">
                    <wps:wsp>
                      <wps:cNvSpPr/>
                      <wps:spPr>
                        <a:xfrm>
                          <a:off x="0" y="0"/>
                          <a:ext cx="1341120" cy="26416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监理工程师</w:t>
                            </w:r>
                          </w:p>
                        </w:txbxContent>
                      </wps:txbx>
                      <wps:bodyPr upright="1"/>
                    </wps:wsp>
                  </a:graphicData>
                </a:graphic>
              </wp:anchor>
            </w:drawing>
          </mc:Choice>
          <mc:Fallback>
            <w:pict>
              <v:rect id="Rectangle 1103" o:spid="_x0000_s1026" o:spt="1" style="position:absolute;left:0pt;margin-left:158.8pt;margin-top:4.9pt;height:20.8pt;width:105.6pt;z-index:251977728;mso-width-relative:page;mso-height-relative:page;" fillcolor="#FFFFFF" filled="t" stroked="t" coordsize="21600,21600" o:gfxdata="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kqbg1gAAAAgB&#10;AAAPAAAAAAAAAAEAIAAAACIAAABkcnMvZG93bnJldi54bWxQSwECFAAUAAAACACHTuJAr58XaeQB&#10;AADjAwAADgAAAAAAAAABACAAAAAlAQAAZHJzL2Uyb0RvYy54bWxQSwUGAAAAAAYABgBZAQAAewUA&#10;AAAA&#10;">
                <v:fill on="t" focussize="0,0"/>
                <v:stroke color="#000000" joinstyle="miter"/>
                <v:imagedata o:title=""/>
                <o:lock v:ext="edit" aspectratio="f"/>
                <v:textbox>
                  <w:txbxContent>
                    <w:p>
                      <w:pPr>
                        <w:jc w:val="center"/>
                        <w:rPr>
                          <w:sz w:val="18"/>
                        </w:rPr>
                      </w:pPr>
                      <w:r>
                        <w:rPr>
                          <w:rFonts w:hint="eastAsia"/>
                          <w:sz w:val="18"/>
                        </w:rPr>
                        <w:t>监理工程师</w:t>
                      </w:r>
                    </w:p>
                  </w:txbxContent>
                </v:textbox>
              </v:rect>
            </w:pict>
          </mc:Fallback>
        </mc:AlternateContent>
      </w:r>
    </w:p>
    <w:p>
      <w:pPr>
        <w:tabs>
          <w:tab w:val="left" w:pos="5670"/>
        </w:tabs>
      </w:pPr>
      <w:r>
        <mc:AlternateContent>
          <mc:Choice Requires="wps">
            <w:drawing>
              <wp:anchor distT="0" distB="0" distL="114300" distR="114300" simplePos="0" relativeHeight="252007424" behindDoc="0" locked="0" layoutInCell="1" allowOverlap="1">
                <wp:simplePos x="0" y="0"/>
                <wp:positionH relativeFrom="column">
                  <wp:posOffset>2687320</wp:posOffset>
                </wp:positionH>
                <wp:positionV relativeFrom="paragraph">
                  <wp:posOffset>128270</wp:posOffset>
                </wp:positionV>
                <wp:extent cx="635" cy="351155"/>
                <wp:effectExtent l="37465" t="0" r="38100" b="10795"/>
                <wp:wrapNone/>
                <wp:docPr id="482" name="Line 1136"/>
                <wp:cNvGraphicFramePr/>
                <a:graphic xmlns:a="http://schemas.openxmlformats.org/drawingml/2006/main">
                  <a:graphicData uri="http://schemas.microsoft.com/office/word/2010/wordprocessingShape">
                    <wps:wsp>
                      <wps:cNvCnPr/>
                      <wps:spPr>
                        <a:xfrm>
                          <a:off x="0" y="0"/>
                          <a:ext cx="635" cy="351155"/>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36" o:spid="_x0000_s1026" o:spt="20" style="position:absolute;left:0pt;margin-left:211.6pt;margin-top:10.1pt;height:27.65pt;width:0.05pt;z-index:252007424;mso-width-relative:page;mso-height-relative:page;" filled="f" stroked="t" coordsize="21600,21600" o:gfxdata="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P8AnRLZAAAACQEAAA8AAAAAAAAAAQAgAAAAIgAAAGRycy9kb3ducmV2&#10;LnhtbFBLAQIUABQAAAAIAIdO4kA+NIvcwgEAAIkDAAAOAAAAAAAAAAEAIAAAACgBAABkcnMvZTJv&#10;RG9jLnhtbFBLBQYAAAAABgAGAFkBAABcBQAAAAA=&#10;">
                <v:fill on="f" focussize="0,0"/>
                <v:stroke color="#000000" joinstyle="round" endarrow="block"/>
                <v:imagedata o:title=""/>
                <o:lock v:ext="edit" aspectratio="f"/>
              </v:line>
            </w:pict>
          </mc:Fallback>
        </mc:AlternateContent>
      </w:r>
      <w:r>
        <w:tab/>
      </w:r>
    </w:p>
    <w:p>
      <w:pPr>
        <w:tabs>
          <w:tab w:val="left" w:pos="5670"/>
        </w:tabs>
      </w:pPr>
    </w:p>
    <w:p>
      <w:pPr>
        <w:tabs>
          <w:tab w:val="left" w:pos="5670"/>
        </w:tabs>
      </w:pPr>
      <w:r>
        <mc:AlternateContent>
          <mc:Choice Requires="wps">
            <w:drawing>
              <wp:anchor distT="0" distB="0" distL="114300" distR="114300" simplePos="0" relativeHeight="252015616" behindDoc="0" locked="0" layoutInCell="1" allowOverlap="1">
                <wp:simplePos x="0" y="0"/>
                <wp:positionH relativeFrom="column">
                  <wp:posOffset>519430</wp:posOffset>
                </wp:positionH>
                <wp:positionV relativeFrom="paragraph">
                  <wp:posOffset>33655</wp:posOffset>
                </wp:positionV>
                <wp:extent cx="447040" cy="263525"/>
                <wp:effectExtent l="4445" t="4445" r="5715" b="17780"/>
                <wp:wrapNone/>
                <wp:docPr id="490" name="Rectangle 1144"/>
                <wp:cNvGraphicFramePr/>
                <a:graphic xmlns:a="http://schemas.openxmlformats.org/drawingml/2006/main">
                  <a:graphicData uri="http://schemas.microsoft.com/office/word/2010/wordprocessingShape">
                    <wps:wsp>
                      <wps:cNvSpPr/>
                      <wps:spPr>
                        <a:xfrm>
                          <a:off x="0" y="0"/>
                          <a:ext cx="447040" cy="26352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否</w:t>
                            </w:r>
                          </w:p>
                        </w:txbxContent>
                      </wps:txbx>
                      <wps:bodyPr upright="1"/>
                    </wps:wsp>
                  </a:graphicData>
                </a:graphic>
              </wp:anchor>
            </w:drawing>
          </mc:Choice>
          <mc:Fallback>
            <w:pict>
              <v:rect id="Rectangle 1144" o:spid="_x0000_s1026" o:spt="1" style="position:absolute;left:0pt;margin-left:40.9pt;margin-top:2.65pt;height:20.75pt;width:35.2pt;z-index:252015616;mso-width-relative:page;mso-height-relative:page;" fillcolor="#FFFFFF" filled="t" stroked="t" coordsize="21600,21600" o:gfxdata="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ARjgJDVAAAABwEAAA8AAAAAAAAA&#10;AQAgAAAAIgAAAGRycy9kb3ducmV2LnhtbFBLAQIUABQAAAAIAIdO4kAeF+Vz2wEAAOIDAAAOAAAA&#10;AAAAAAEAIAAAACQBAABkcnMvZTJvRG9jLnhtbFBLBQYAAAAABgAGAFkBAABxBQAAAAA=&#10;">
                <v:fill on="t" focussize="0,0"/>
                <v:stroke color="#FFFFFF" joinstyle="miter"/>
                <v:imagedata o:title=""/>
                <o:lock v:ext="edit" aspectratio="f"/>
                <v:textbox>
                  <w:txbxContent>
                    <w:p>
                      <w:pPr>
                        <w:rPr>
                          <w:sz w:val="18"/>
                        </w:rPr>
                      </w:pPr>
                      <w:r>
                        <w:rPr>
                          <w:rFonts w:hint="eastAsia"/>
                          <w:sz w:val="18"/>
                        </w:rPr>
                        <w:t>否</w:t>
                      </w:r>
                    </w:p>
                  </w:txbxContent>
                </v:textbox>
              </v:rect>
            </w:pict>
          </mc:Fallback>
        </mc:AlternateContent>
      </w:r>
      <w:r>
        <mc:AlternateContent>
          <mc:Choice Requires="wpg">
            <w:drawing>
              <wp:anchor distT="0" distB="0" distL="114300" distR="114300" simplePos="0" relativeHeight="251978752" behindDoc="0" locked="0" layoutInCell="1" allowOverlap="1">
                <wp:simplePos x="0" y="0"/>
                <wp:positionH relativeFrom="column">
                  <wp:posOffset>2016760</wp:posOffset>
                </wp:positionH>
                <wp:positionV relativeFrom="paragraph">
                  <wp:posOffset>83185</wp:posOffset>
                </wp:positionV>
                <wp:extent cx="1341120" cy="527685"/>
                <wp:effectExtent l="4445" t="4445" r="6985" b="20320"/>
                <wp:wrapNone/>
                <wp:docPr id="452" name="Group 1104"/>
                <wp:cNvGraphicFramePr/>
                <a:graphic xmlns:a="http://schemas.openxmlformats.org/drawingml/2006/main">
                  <a:graphicData uri="http://schemas.microsoft.com/office/word/2010/wordprocessingGroup">
                    <wpg:wgp>
                      <wpg:cNvGrpSpPr/>
                      <wpg:grpSpPr>
                        <a:xfrm>
                          <a:off x="0" y="0"/>
                          <a:ext cx="1341120" cy="527685"/>
                          <a:chOff x="0" y="0"/>
                          <a:chExt cx="2112" cy="809"/>
                        </a:xfrm>
                      </wpg:grpSpPr>
                      <wps:wsp>
                        <wps:cNvPr id="450" name="Rectangle 1105"/>
                        <wps:cNvSpPr/>
                        <wps:spPr>
                          <a:xfrm>
                            <a:off x="0" y="0"/>
                            <a:ext cx="2112" cy="4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组织单位工程竣工验收</w:t>
                              </w:r>
                            </w:p>
                          </w:txbxContent>
                        </wps:txbx>
                        <wps:bodyPr upright="1"/>
                      </wps:wsp>
                      <wps:wsp>
                        <wps:cNvPr id="451" name="Rectangle 1106"/>
                        <wps:cNvSpPr/>
                        <wps:spPr>
                          <a:xfrm>
                            <a:off x="0" y="405"/>
                            <a:ext cx="2112" cy="40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业主（监理）</w:t>
                              </w:r>
                            </w:p>
                          </w:txbxContent>
                        </wps:txbx>
                        <wps:bodyPr upright="1"/>
                      </wps:wsp>
                    </wpg:wgp>
                  </a:graphicData>
                </a:graphic>
              </wp:anchor>
            </w:drawing>
          </mc:Choice>
          <mc:Fallback>
            <w:pict>
              <v:group id="Group 1104" o:spid="_x0000_s1026" o:spt="203" style="position:absolute;left:0pt;margin-left:158.8pt;margin-top:6.55pt;height:41.55pt;width:105.6pt;z-index:251978752;mso-width-relative:page;mso-height-relative:page;" coordsize="2112,809" o:gfxdata="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BlFfAH2QAAAAkBAAAPAAAAAAAAAAEAIAAAACIAAABkcnMvZG93bnJldi54bWxQSwECFAAUAAAA&#10;CACHTuJA0l3l8V8CAABZBwAADgAAAAAAAAABACAAAAAoAQAAZHJzL2Uyb0RvYy54bWxQSwUGAAAA&#10;AAYABgBZAQAA+QUAAAAA&#10;">
                <o:lock v:ext="edit" aspectratio="f"/>
                <v:rect id="Rectangle 1105" o:spid="_x0000_s1026" o:spt="1" style="position:absolute;left:0;top:0;height:405;width:2112;" fillcolor="#FFFFFF" filled="t" stroked="t" coordsize="21600,21600" o:gfxdata="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LPSGugAAANw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18"/>
                          </w:rPr>
                        </w:pPr>
                        <w:r>
                          <w:rPr>
                            <w:rFonts w:hint="eastAsia"/>
                            <w:sz w:val="18"/>
                          </w:rPr>
                          <w:t>组织单位工程竣工验收</w:t>
                        </w:r>
                      </w:p>
                    </w:txbxContent>
                  </v:textbox>
                </v:rect>
                <v:rect id="Rectangle 1106" o:spid="_x0000_s1026" o:spt="1" style="position:absolute;left:0;top:405;height:404;width:2112;" fillcolor="#FFFFFF" filled="t" stroked="t" coordsize="21600,21600" o:gfxdata="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WBRHb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18"/>
                          </w:rPr>
                        </w:pPr>
                        <w:r>
                          <w:rPr>
                            <w:rFonts w:hint="eastAsia"/>
                            <w:sz w:val="18"/>
                          </w:rPr>
                          <w:t>业主（监理）</w:t>
                        </w:r>
                      </w:p>
                    </w:txbxContent>
                  </v:textbox>
                </v:rect>
              </v:group>
            </w:pict>
          </mc:Fallback>
        </mc:AlternateContent>
      </w:r>
    </w:p>
    <w:p>
      <w:pPr>
        <w:tabs>
          <w:tab w:val="left" w:pos="5670"/>
        </w:tabs>
      </w:pPr>
      <w:r>
        <mc:AlternateContent>
          <mc:Choice Requires="wps">
            <w:drawing>
              <wp:anchor distT="0" distB="0" distL="114300" distR="114300" simplePos="0" relativeHeight="252018688" behindDoc="0" locked="0" layoutInCell="1" allowOverlap="1">
                <wp:simplePos x="0" y="0"/>
                <wp:positionH relativeFrom="column">
                  <wp:posOffset>316865</wp:posOffset>
                </wp:positionH>
                <wp:positionV relativeFrom="paragraph">
                  <wp:posOffset>156210</wp:posOffset>
                </wp:positionV>
                <wp:extent cx="1818005" cy="635"/>
                <wp:effectExtent l="0" t="0" r="0" b="0"/>
                <wp:wrapNone/>
                <wp:docPr id="493" name="Line 1148"/>
                <wp:cNvGraphicFramePr/>
                <a:graphic xmlns:a="http://schemas.openxmlformats.org/drawingml/2006/main">
                  <a:graphicData uri="http://schemas.microsoft.com/office/word/2010/wordprocessingShape">
                    <wps:wsp>
                      <wps:cNvCnPr/>
                      <wps:spPr>
                        <a:xfrm flipH="1">
                          <a:off x="0" y="0"/>
                          <a:ext cx="181800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48" o:spid="_x0000_s1026" o:spt="20" style="position:absolute;left:0pt;flip:x;margin-left:24.95pt;margin-top:12.3pt;height:0.05pt;width:143.15pt;z-index:252018688;mso-width-relative:page;mso-height-relative:page;" filled="f" stroked="t" coordsize="21600,21600" o:gfxdata="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2ExXZ1wAAAAgBAAAPAAAAAAAAAAEAIAAAACIAAABkcnMvZG93bnJl&#10;di54bWxQSwECFAAUAAAACACHTuJANQvGSsUBAACQAwAADgAAAAAAAAABACAAAAAmAQAAZHJzL2Uy&#10;b0RvYy54bWxQSwUGAAAAAAYABgBZAQAAXQUAAAAA&#10;">
                <v:fill on="f" focussize="0,0"/>
                <v:stroke color="#000000" joinstyle="round"/>
                <v:imagedata o:title=""/>
                <o:lock v:ext="edit" aspectratio="f"/>
              </v:line>
            </w:pict>
          </mc:Fallback>
        </mc:AlternateContent>
      </w:r>
    </w:p>
    <w:p/>
    <w:p>
      <w:r>
        <mc:AlternateContent>
          <mc:Choice Requires="wps">
            <w:drawing>
              <wp:anchor distT="0" distB="0" distL="114300" distR="114300" simplePos="0" relativeHeight="252008448" behindDoc="0" locked="0" layoutInCell="1" allowOverlap="1">
                <wp:simplePos x="0" y="0"/>
                <wp:positionH relativeFrom="column">
                  <wp:posOffset>2687320</wp:posOffset>
                </wp:positionH>
                <wp:positionV relativeFrom="paragraph">
                  <wp:posOffset>12700</wp:posOffset>
                </wp:positionV>
                <wp:extent cx="635" cy="264160"/>
                <wp:effectExtent l="37465" t="0" r="38100" b="2540"/>
                <wp:wrapNone/>
                <wp:docPr id="483" name="Line 1137"/>
                <wp:cNvGraphicFramePr/>
                <a:graphic xmlns:a="http://schemas.openxmlformats.org/drawingml/2006/main">
                  <a:graphicData uri="http://schemas.microsoft.com/office/word/2010/wordprocessingShape">
                    <wps:wsp>
                      <wps:cNvCnPr/>
                      <wps:spPr>
                        <a:xfrm>
                          <a:off x="0" y="0"/>
                          <a:ext cx="635" cy="26416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37" o:spid="_x0000_s1026" o:spt="20" style="position:absolute;left:0pt;margin-left:211.6pt;margin-top:1pt;height:20.8pt;width:0.05pt;z-index:252008448;mso-width-relative:page;mso-height-relative:page;" filled="f" stroked="t" coordsize="21600,21600" o:gfxdata="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C+upxtgAAAAIAQAADwAAAAAAAAABACAAAAAiAAAAZHJzL2Rvd25y&#10;ZXYueG1sUEsBAhQAFAAAAAgAh07iQOBGW0PFAQAAiQMAAA4AAAAAAAAAAQAgAAAAJwEAAGRycy9l&#10;Mm9Eb2MueG1sUEsFBgAAAAAGAAYAWQEAAF4FAAAAAA==&#10;">
                <v:fill on="f" focussize="0,0"/>
                <v:stroke color="#000000" joinstyle="round" endarrow="block"/>
                <v:imagedata o:title=""/>
                <o:lock v:ext="edit" aspectratio="f"/>
              </v:line>
            </w:pict>
          </mc:Fallback>
        </mc:AlternateContent>
      </w:r>
    </w:p>
    <w:p>
      <w:r>
        <mc:AlternateContent>
          <mc:Choice Requires="wps">
            <w:drawing>
              <wp:anchor distT="0" distB="0" distL="114300" distR="114300" simplePos="0" relativeHeight="252011520" behindDoc="0" locked="0" layoutInCell="1" allowOverlap="1">
                <wp:simplePos x="0" y="0"/>
                <wp:positionH relativeFrom="column">
                  <wp:posOffset>571500</wp:posOffset>
                </wp:positionH>
                <wp:positionV relativeFrom="paragraph">
                  <wp:posOffset>14605</wp:posOffset>
                </wp:positionV>
                <wp:extent cx="447040" cy="263525"/>
                <wp:effectExtent l="4445" t="4445" r="5715" b="17780"/>
                <wp:wrapNone/>
                <wp:docPr id="486" name="Rectangle 1140"/>
                <wp:cNvGraphicFramePr/>
                <a:graphic xmlns:a="http://schemas.openxmlformats.org/drawingml/2006/main">
                  <a:graphicData uri="http://schemas.microsoft.com/office/word/2010/wordprocessingShape">
                    <wps:wsp>
                      <wps:cNvSpPr/>
                      <wps:spPr>
                        <a:xfrm>
                          <a:off x="0" y="0"/>
                          <a:ext cx="447040" cy="26352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sz w:val="18"/>
                              </w:rPr>
                            </w:pPr>
                            <w:r>
                              <w:rPr>
                                <w:rFonts w:hint="eastAsia"/>
                                <w:sz w:val="18"/>
                              </w:rPr>
                              <w:t>否</w:t>
                            </w:r>
                          </w:p>
                        </w:txbxContent>
                      </wps:txbx>
                      <wps:bodyPr upright="1"/>
                    </wps:wsp>
                  </a:graphicData>
                </a:graphic>
              </wp:anchor>
            </w:drawing>
          </mc:Choice>
          <mc:Fallback>
            <w:pict>
              <v:rect id="Rectangle 1140" o:spid="_x0000_s1026" o:spt="1" style="position:absolute;left:0pt;margin-left:45pt;margin-top:1.15pt;height:20.75pt;width:35.2pt;z-index:252011520;mso-width-relative:page;mso-height-relative:page;" fillcolor="#FFFFFF" filled="t" stroked="t" coordsize="21600,21600" o:gfxdata="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YLuwSdUAAAAHAQAADwAAAAAAAAAB&#10;ACAAAAAiAAAAZHJzL2Rvd25yZXYueG1sUEsBAhQAFAAAAAgAh07iQJcu/wHaAQAA4gMAAA4AAAAA&#10;AAAAAQAgAAAAJAEAAGRycy9lMm9Eb2MueG1sUEsFBgAAAAAGAAYAWQEAAHAFAAAAAA==&#10;">
                <v:fill on="t" focussize="0,0"/>
                <v:stroke color="#FFFFFF" joinstyle="miter"/>
                <v:imagedata o:title=""/>
                <o:lock v:ext="edit" aspectratio="f"/>
                <v:textbox>
                  <w:txbxContent>
                    <w:p>
                      <w:pPr>
                        <w:rPr>
                          <w:sz w:val="18"/>
                        </w:rPr>
                      </w:pPr>
                      <w:r>
                        <w:rPr>
                          <w:rFonts w:hint="eastAsia"/>
                          <w:sz w:val="18"/>
                        </w:rPr>
                        <w:t>否</w:t>
                      </w:r>
                    </w:p>
                  </w:txbxContent>
                </v:textbox>
              </v:rect>
            </w:pict>
          </mc:Fallback>
        </mc:AlternateContent>
      </w:r>
      <w:r>
        <mc:AlternateContent>
          <mc:Choice Requires="wps">
            <w:drawing>
              <wp:anchor distT="0" distB="0" distL="114300" distR="114300" simplePos="0" relativeHeight="251979776" behindDoc="0" locked="0" layoutInCell="1" allowOverlap="1">
                <wp:simplePos x="0" y="0"/>
                <wp:positionH relativeFrom="column">
                  <wp:posOffset>2128520</wp:posOffset>
                </wp:positionH>
                <wp:positionV relativeFrom="paragraph">
                  <wp:posOffset>80645</wp:posOffset>
                </wp:positionV>
                <wp:extent cx="1117600" cy="263525"/>
                <wp:effectExtent l="4445" t="4445" r="20955" b="17780"/>
                <wp:wrapNone/>
                <wp:docPr id="453" name="Rectangle 1107"/>
                <wp:cNvGraphicFramePr/>
                <a:graphic xmlns:a="http://schemas.openxmlformats.org/drawingml/2006/main">
                  <a:graphicData uri="http://schemas.microsoft.com/office/word/2010/wordprocessingShape">
                    <wps:wsp>
                      <wps:cNvSpPr/>
                      <wps:spPr>
                        <a:xfrm>
                          <a:off x="0" y="0"/>
                          <a:ext cx="111760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各参建单位验收</w:t>
                            </w:r>
                          </w:p>
                        </w:txbxContent>
                      </wps:txbx>
                      <wps:bodyPr upright="1"/>
                    </wps:wsp>
                  </a:graphicData>
                </a:graphic>
              </wp:anchor>
            </w:drawing>
          </mc:Choice>
          <mc:Fallback>
            <w:pict>
              <v:rect id="Rectangle 1107" o:spid="_x0000_s1026" o:spt="1" style="position:absolute;left:0pt;margin-left:167.6pt;margin-top:6.35pt;height:20.75pt;width:88pt;z-index:251979776;mso-width-relative:page;mso-height-relative:page;" fillcolor="#FFFFFF" filled="t" stroked="t" coordsize="21600,21600" o:gfxdata="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J2mKf1wAAAAkBAAAP&#10;AAAAAAAAAAEAIAAAACIAAABkcnMvZG93bnJldi54bWxQSwECFAAUAAAACACHTuJAIJVtkeABAADj&#10;AwAADgAAAAAAAAABACAAAAAmAQAAZHJzL2Uyb0RvYy54bWxQSwUGAAAAAAYABgBZAQAAeAUAAAAA&#10;">
                <v:fill on="t" focussize="0,0"/>
                <v:stroke color="#000000" joinstyle="miter"/>
                <v:imagedata o:title=""/>
                <o:lock v:ext="edit" aspectratio="f"/>
                <v:textbox>
                  <w:txbxContent>
                    <w:p>
                      <w:pPr>
                        <w:jc w:val="center"/>
                        <w:rPr>
                          <w:sz w:val="18"/>
                        </w:rPr>
                      </w:pPr>
                      <w:r>
                        <w:rPr>
                          <w:rFonts w:hint="eastAsia"/>
                          <w:sz w:val="18"/>
                        </w:rPr>
                        <w:t>各参建单位验收</w:t>
                      </w:r>
                    </w:p>
                  </w:txbxContent>
                </v:textbox>
              </v:rect>
            </w:pict>
          </mc:Fallback>
        </mc:AlternateContent>
      </w:r>
    </w:p>
    <w:p>
      <w:r>
        <mc:AlternateContent>
          <mc:Choice Requires="wps">
            <w:drawing>
              <wp:anchor distT="0" distB="0" distL="114300" distR="114300" simplePos="0" relativeHeight="252009472" behindDoc="0" locked="0" layoutInCell="1" allowOverlap="1">
                <wp:simplePos x="0" y="0"/>
                <wp:positionH relativeFrom="column">
                  <wp:posOffset>340360</wp:posOffset>
                </wp:positionH>
                <wp:positionV relativeFrom="paragraph">
                  <wp:posOffset>99060</wp:posOffset>
                </wp:positionV>
                <wp:extent cx="1788160" cy="635"/>
                <wp:effectExtent l="0" t="0" r="0" b="0"/>
                <wp:wrapNone/>
                <wp:docPr id="484" name="Line 1138"/>
                <wp:cNvGraphicFramePr/>
                <a:graphic xmlns:a="http://schemas.openxmlformats.org/drawingml/2006/main">
                  <a:graphicData uri="http://schemas.microsoft.com/office/word/2010/wordprocessingShape">
                    <wps:wsp>
                      <wps:cNvCnPr/>
                      <wps:spPr>
                        <a:xfrm>
                          <a:off x="0" y="0"/>
                          <a:ext cx="178816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1138" o:spid="_x0000_s1026" o:spt="20" style="position:absolute;left:0pt;margin-left:26.8pt;margin-top:7.8pt;height:0.05pt;width:140.8pt;z-index:252009472;mso-width-relative:page;mso-height-relative:page;" filled="f" stroked="t" coordsize="21600,21600" o:gfxdata="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cD+Ju9YAAAAIAQAADwAAAAAAAAABACAAAAAiAAAAZHJzL2Rvd25yZXYueG1sUEsB&#10;AhQAFAAAAAgAh07iQArUd3G+AQAAhgMAAA4AAAAAAAAAAQAgAAAAJQEAAGRycy9lMm9Eb2MueG1s&#10;UEsFBgAAAAAGAAYAWQEAAFU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2013568" behindDoc="0" locked="0" layoutInCell="1" allowOverlap="1">
                <wp:simplePos x="0" y="0"/>
                <wp:positionH relativeFrom="column">
                  <wp:posOffset>2124075</wp:posOffset>
                </wp:positionH>
                <wp:positionV relativeFrom="paragraph">
                  <wp:posOffset>118110</wp:posOffset>
                </wp:positionV>
                <wp:extent cx="1117600" cy="263525"/>
                <wp:effectExtent l="4445" t="4445" r="20955" b="17780"/>
                <wp:wrapNone/>
                <wp:docPr id="488" name="Rectangle 1142"/>
                <wp:cNvGraphicFramePr/>
                <a:graphic xmlns:a="http://schemas.openxmlformats.org/drawingml/2006/main">
                  <a:graphicData uri="http://schemas.microsoft.com/office/word/2010/wordprocessingShape">
                    <wps:wsp>
                      <wps:cNvSpPr/>
                      <wps:spPr>
                        <a:xfrm>
                          <a:off x="0" y="0"/>
                          <a:ext cx="1117600" cy="2635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政府监督</w:t>
                            </w:r>
                          </w:p>
                        </w:txbxContent>
                      </wps:txbx>
                      <wps:bodyPr upright="1"/>
                    </wps:wsp>
                  </a:graphicData>
                </a:graphic>
              </wp:anchor>
            </w:drawing>
          </mc:Choice>
          <mc:Fallback>
            <w:pict>
              <v:rect id="Rectangle 1142" o:spid="_x0000_s1026" o:spt="1" style="position:absolute;left:0pt;margin-left:167.25pt;margin-top:9.3pt;height:20.75pt;width:88pt;z-index:252013568;mso-width-relative:page;mso-height-relative:page;" fillcolor="#FFFFFF" filled="t" stroked="t" coordsize="21600,21600" o:gfxdata="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3Xq481wAAAAkBAAAP&#10;AAAAAAAAAAEAIAAAACIAAABkcnMvZG93bnJldi54bWxQSwECFAAUAAAACACHTuJAtACwM+ABAADj&#10;AwAADgAAAAAAAAABACAAAAAmAQAAZHJzL2Uyb0RvYy54bWxQSwUGAAAAAAYABgBZAQAAeAUAAAAA&#10;">
                <v:fill on="t" focussize="0,0"/>
                <v:stroke color="#000000" joinstyle="miter"/>
                <v:imagedata o:title=""/>
                <o:lock v:ext="edit" aspectratio="f"/>
                <v:textbox>
                  <w:txbxContent>
                    <w:p>
                      <w:pPr>
                        <w:jc w:val="center"/>
                        <w:rPr>
                          <w:sz w:val="18"/>
                        </w:rPr>
                      </w:pPr>
                      <w:r>
                        <w:rPr>
                          <w:rFonts w:hint="eastAsia"/>
                          <w:sz w:val="18"/>
                        </w:rPr>
                        <w:t>政府监督</w:t>
                      </w:r>
                    </w:p>
                  </w:txbxContent>
                </v:textbox>
              </v:rect>
            </w:pict>
          </mc:Fallback>
        </mc:AlternateContent>
      </w:r>
    </w:p>
    <w:p>
      <w:r>
        <mc:AlternateContent>
          <mc:Choice Requires="wps">
            <w:drawing>
              <wp:anchor distT="0" distB="0" distL="114300" distR="114300" simplePos="0" relativeHeight="252014592" behindDoc="0" locked="0" layoutInCell="1" allowOverlap="1">
                <wp:simplePos x="0" y="0"/>
                <wp:positionH relativeFrom="column">
                  <wp:posOffset>2676525</wp:posOffset>
                </wp:positionH>
                <wp:positionV relativeFrom="paragraph">
                  <wp:posOffset>177165</wp:posOffset>
                </wp:positionV>
                <wp:extent cx="635" cy="297180"/>
                <wp:effectExtent l="37465" t="0" r="38100" b="7620"/>
                <wp:wrapNone/>
                <wp:docPr id="489" name="Line 1143"/>
                <wp:cNvGraphicFramePr/>
                <a:graphic xmlns:a="http://schemas.openxmlformats.org/drawingml/2006/main">
                  <a:graphicData uri="http://schemas.microsoft.com/office/word/2010/wordprocessingShape">
                    <wps:wsp>
                      <wps:cNvCnPr/>
                      <wps:spPr>
                        <a:xfrm>
                          <a:off x="0" y="0"/>
                          <a:ext cx="635" cy="29718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Line 1143" o:spid="_x0000_s1026" o:spt="20" style="position:absolute;left:0pt;margin-left:210.75pt;margin-top:13.95pt;height:23.4pt;width:0.05pt;z-index:252014592;mso-width-relative:page;mso-height-relative:page;" filled="f" stroked="t" coordsize="21600,21600" o:gfxdata="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O6x9l2gAAAAkBAAAPAAAAAAAAAAEAIAAAACIAAABkcnMvZG93&#10;bnJldi54bWxQSwECFAAUAAAACACHTuJAuFbo48UBAACJAwAADgAAAAAAAAABACAAAAApAQAAZHJz&#10;L2Uyb0RvYy54bWxQSwUGAAAAAAYABgBZAQAAY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2012544" behindDoc="0" locked="0" layoutInCell="1" allowOverlap="1">
                <wp:simplePos x="0" y="0"/>
                <wp:positionH relativeFrom="column">
                  <wp:posOffset>2753360</wp:posOffset>
                </wp:positionH>
                <wp:positionV relativeFrom="paragraph">
                  <wp:posOffset>132080</wp:posOffset>
                </wp:positionV>
                <wp:extent cx="447040" cy="264160"/>
                <wp:effectExtent l="4445" t="5080" r="5715" b="16510"/>
                <wp:wrapNone/>
                <wp:docPr id="487" name="Rectangle 1141"/>
                <wp:cNvGraphicFramePr/>
                <a:graphic xmlns:a="http://schemas.openxmlformats.org/drawingml/2006/main">
                  <a:graphicData uri="http://schemas.microsoft.com/office/word/2010/wordprocessingShape">
                    <wps:wsp>
                      <wps:cNvSpPr/>
                      <wps:spPr>
                        <a:xfrm>
                          <a:off x="0" y="0"/>
                          <a:ext cx="447040" cy="264160"/>
                        </a:xfrm>
                        <a:prstGeom prst="rect">
                          <a:avLst/>
                        </a:prstGeom>
                        <a:solidFill>
                          <a:srgbClr val="FFFFFF"/>
                        </a:solidFill>
                        <a:ln w="9525" cap="rnd" cmpd="sng">
                          <a:solidFill>
                            <a:srgbClr val="FFFFFF"/>
                          </a:solidFill>
                          <a:prstDash val="sysDot"/>
                          <a:miter/>
                          <a:headEnd type="none" w="med" len="med"/>
                          <a:tailEnd type="none" w="med" len="med"/>
                        </a:ln>
                      </wps:spPr>
                      <wps:txbx>
                        <w:txbxContent>
                          <w:p>
                            <w:pPr>
                              <w:rPr>
                                <w:sz w:val="18"/>
                              </w:rPr>
                            </w:pPr>
                            <w:r>
                              <w:rPr>
                                <w:rFonts w:hint="eastAsia"/>
                                <w:sz w:val="18"/>
                              </w:rPr>
                              <w:t>是</w:t>
                            </w:r>
                          </w:p>
                        </w:txbxContent>
                      </wps:txbx>
                      <wps:bodyPr upright="1"/>
                    </wps:wsp>
                  </a:graphicData>
                </a:graphic>
              </wp:anchor>
            </w:drawing>
          </mc:Choice>
          <mc:Fallback>
            <w:pict>
              <v:rect id="Rectangle 1141" o:spid="_x0000_s1026" o:spt="1" style="position:absolute;left:0pt;margin-left:216.8pt;margin-top:10.4pt;height:20.8pt;width:35.2pt;z-index:252012544;mso-width-relative:page;mso-height-relative:page;" fillcolor="#FFFFFF" filled="t" stroked="t" coordsize="21600,21600" o:gfxdata="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q5SExNkAAAAJAQAA&#10;DwAAAAAAAAABACAAAAAiAAAAZHJzL2Rvd25yZXYueG1sUEsBAhQAFAAAAAgAh07iQOx5jcbfAQAA&#10;4gMAAA4AAAAAAAAAAQAgAAAAKAEAAGRycy9lMm9Eb2MueG1sUEsFBgAAAAAGAAYAWQEAAHkFAAAA&#10;AA==&#10;">
                <v:fill on="t" focussize="0,0"/>
                <v:stroke color="#FFFFFF" joinstyle="miter" dashstyle="1 1" endcap="round"/>
                <v:imagedata o:title=""/>
                <o:lock v:ext="edit" aspectratio="f"/>
                <v:textbox>
                  <w:txbxContent>
                    <w:p>
                      <w:pPr>
                        <w:rPr>
                          <w:sz w:val="18"/>
                        </w:rPr>
                      </w:pPr>
                      <w:r>
                        <w:rPr>
                          <w:rFonts w:hint="eastAsia"/>
                          <w:sz w:val="18"/>
                        </w:rPr>
                        <w:t>是</w:t>
                      </w:r>
                    </w:p>
                  </w:txbxContent>
                </v:textbox>
              </v:rect>
            </w:pict>
          </mc:Fallback>
        </mc:AlternateContent>
      </w:r>
    </w:p>
    <w:p>
      <w:pPr>
        <w:tabs>
          <w:tab w:val="left" w:pos="7560"/>
        </w:tabs>
      </w:pPr>
    </w:p>
    <w:p>
      <w:r>
        <mc:AlternateContent>
          <mc:Choice Requires="wps">
            <w:drawing>
              <wp:anchor distT="0" distB="0" distL="114300" distR="114300" simplePos="0" relativeHeight="252024832" behindDoc="0" locked="0" layoutInCell="1" allowOverlap="1">
                <wp:simplePos x="0" y="0"/>
                <wp:positionH relativeFrom="column">
                  <wp:posOffset>27940</wp:posOffset>
                </wp:positionH>
                <wp:positionV relativeFrom="paragraph">
                  <wp:posOffset>1056640</wp:posOffset>
                </wp:positionV>
                <wp:extent cx="5943600" cy="333375"/>
                <wp:effectExtent l="0" t="0" r="0" b="0"/>
                <wp:wrapNone/>
                <wp:docPr id="499" name="Rectangle 1204"/>
                <wp:cNvGraphicFramePr/>
                <a:graphic xmlns:a="http://schemas.openxmlformats.org/drawingml/2006/main">
                  <a:graphicData uri="http://schemas.microsoft.com/office/word/2010/wordprocessingShape">
                    <wps:wsp>
                      <wps:cNvSpPr/>
                      <wps:spPr>
                        <a:xfrm>
                          <a:off x="0" y="0"/>
                          <a:ext cx="5943600" cy="333375"/>
                        </a:xfrm>
                        <a:prstGeom prst="rect">
                          <a:avLst/>
                        </a:prstGeom>
                        <a:noFill/>
                        <a:ln w="9525">
                          <a:noFill/>
                        </a:ln>
                      </wps:spPr>
                      <wps:txbx>
                        <w:txbxContent>
                          <w:p>
                            <w:pPr>
                              <w:jc w:val="center"/>
                              <w:outlineLvl w:val="1"/>
                              <w:rPr>
                                <w:rFonts w:ascii="宋体" w:hAnsi="宋体"/>
                                <w:b/>
                                <w:sz w:val="8"/>
                                <w:szCs w:val="24"/>
                              </w:rPr>
                            </w:pPr>
                            <w:bookmarkStart w:id="458" w:name="_Toc386556506"/>
                            <w:bookmarkStart w:id="459" w:name="_Toc386926749"/>
                            <w:bookmarkStart w:id="460" w:name="_Toc408332934"/>
                            <w:bookmarkStart w:id="461" w:name="_Toc408389123"/>
                            <w:r>
                              <w:rPr>
                                <w:rFonts w:hint="eastAsia" w:ascii="宋体" w:hAnsi="宋体"/>
                                <w:b/>
                                <w:sz w:val="24"/>
                                <w:szCs w:val="30"/>
                              </w:rPr>
                              <w:t>g、竣工验收阶段质量监理工作流程</w:t>
                            </w:r>
                            <w:bookmarkEnd w:id="458"/>
                            <w:bookmarkEnd w:id="459"/>
                            <w:bookmarkEnd w:id="460"/>
                            <w:bookmarkEnd w:id="461"/>
                          </w:p>
                        </w:txbxContent>
                      </wps:txbx>
                      <wps:bodyPr upright="1"/>
                    </wps:wsp>
                  </a:graphicData>
                </a:graphic>
              </wp:anchor>
            </w:drawing>
          </mc:Choice>
          <mc:Fallback>
            <w:pict>
              <v:rect id="Rectangle 1204" o:spid="_x0000_s1026" o:spt="1" style="position:absolute;left:0pt;margin-left:2.2pt;margin-top:83.2pt;height:26.25pt;width:468pt;z-index:252024832;mso-width-relative:page;mso-height-relative:page;" filled="f" stroked="f" coordsize="21600,21600" o:gfxdata="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I82eaLZAAAACQEAAA8AAAAAAAAAAQAgAAAAIgAAAGRycy9kb3ducmV2Lnht&#10;bFBLAQIUABQAAAAIAIdO4kBVE8KchgEAAAQDAAAOAAAAAAAAAAEAIAAAACgBAABkcnMvZTJvRG9j&#10;LnhtbFBLBQYAAAAABgAGAFkBAAAgBQAAAAA=&#10;">
                <v:fill on="f" focussize="0,0"/>
                <v:stroke on="f"/>
                <v:imagedata o:title=""/>
                <o:lock v:ext="edit" aspectratio="f"/>
                <v:textbox>
                  <w:txbxContent>
                    <w:p>
                      <w:pPr>
                        <w:jc w:val="center"/>
                        <w:outlineLvl w:val="1"/>
                        <w:rPr>
                          <w:rFonts w:ascii="宋体" w:hAnsi="宋体"/>
                          <w:b/>
                          <w:sz w:val="8"/>
                          <w:szCs w:val="24"/>
                        </w:rPr>
                      </w:pPr>
                      <w:bookmarkStart w:id="458" w:name="_Toc386556506"/>
                      <w:bookmarkStart w:id="459" w:name="_Toc386926749"/>
                      <w:bookmarkStart w:id="460" w:name="_Toc408332934"/>
                      <w:bookmarkStart w:id="461" w:name="_Toc408389123"/>
                      <w:r>
                        <w:rPr>
                          <w:rFonts w:hint="eastAsia" w:ascii="宋体" w:hAnsi="宋体"/>
                          <w:b/>
                          <w:sz w:val="24"/>
                          <w:szCs w:val="30"/>
                        </w:rPr>
                        <w:t>g、竣工验收阶段质量监理工作流程</w:t>
                      </w:r>
                      <w:bookmarkEnd w:id="458"/>
                      <w:bookmarkEnd w:id="459"/>
                      <w:bookmarkEnd w:id="460"/>
                      <w:bookmarkEnd w:id="461"/>
                    </w:p>
                  </w:txbxContent>
                </v:textbox>
              </v:rect>
            </w:pict>
          </mc:Fallback>
        </mc:AlternateContent>
      </w:r>
      <w:r>
        <mc:AlternateContent>
          <mc:Choice Requires="wpg">
            <w:drawing>
              <wp:anchor distT="0" distB="0" distL="114300" distR="114300" simplePos="0" relativeHeight="251980800" behindDoc="0" locked="0" layoutInCell="1" allowOverlap="1">
                <wp:simplePos x="0" y="0"/>
                <wp:positionH relativeFrom="column">
                  <wp:posOffset>2016760</wp:posOffset>
                </wp:positionH>
                <wp:positionV relativeFrom="paragraph">
                  <wp:posOffset>66675</wp:posOffset>
                </wp:positionV>
                <wp:extent cx="1341120" cy="527685"/>
                <wp:effectExtent l="4445" t="4445" r="6985" b="20320"/>
                <wp:wrapNone/>
                <wp:docPr id="456" name="Group 1108"/>
                <wp:cNvGraphicFramePr/>
                <a:graphic xmlns:a="http://schemas.openxmlformats.org/drawingml/2006/main">
                  <a:graphicData uri="http://schemas.microsoft.com/office/word/2010/wordprocessingGroup">
                    <wpg:wgp>
                      <wpg:cNvGrpSpPr/>
                      <wpg:grpSpPr>
                        <a:xfrm>
                          <a:off x="0" y="0"/>
                          <a:ext cx="1341120" cy="527685"/>
                          <a:chOff x="0" y="0"/>
                          <a:chExt cx="2112" cy="809"/>
                        </a:xfrm>
                      </wpg:grpSpPr>
                      <wps:wsp>
                        <wps:cNvPr id="454" name="Rectangle 1109"/>
                        <wps:cNvSpPr/>
                        <wps:spPr>
                          <a:xfrm>
                            <a:off x="0" y="0"/>
                            <a:ext cx="2112" cy="40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rPr>
                              </w:pPr>
                              <w:r>
                                <w:rPr>
                                  <w:rFonts w:hint="eastAsia"/>
                                  <w:sz w:val="18"/>
                                </w:rPr>
                                <w:t>工程移交，进入保修期</w:t>
                              </w:r>
                            </w:p>
                          </w:txbxContent>
                        </wps:txbx>
                        <wps:bodyPr upright="1"/>
                      </wps:wsp>
                      <wps:wsp>
                        <wps:cNvPr id="455" name="Rectangle 1110"/>
                        <wps:cNvSpPr/>
                        <wps:spPr>
                          <a:xfrm>
                            <a:off x="0" y="404"/>
                            <a:ext cx="2112" cy="40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rPr>
                              </w:pPr>
                              <w:r>
                                <w:rPr>
                                  <w:rFonts w:hint="eastAsia"/>
                                  <w:sz w:val="18"/>
                                </w:rPr>
                                <w:t>业主、监理、承包人</w:t>
                              </w:r>
                            </w:p>
                          </w:txbxContent>
                        </wps:txbx>
                        <wps:bodyPr upright="1"/>
                      </wps:wsp>
                    </wpg:wgp>
                  </a:graphicData>
                </a:graphic>
              </wp:anchor>
            </w:drawing>
          </mc:Choice>
          <mc:Fallback>
            <w:pict>
              <v:group id="Group 1108" o:spid="_x0000_s1026" o:spt="203" style="position:absolute;left:0pt;margin-left:158.8pt;margin-top:5.25pt;height:41.55pt;width:105.6pt;z-index:251980800;mso-width-relative:page;mso-height-relative:page;" coordsize="2112,809" o:gfxdata="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b68jp9kAAAAJAQAADwAAAAAAAAABACAAAAAiAAAAZHJzL2Rvd25yZXYueG1sUEsBAhQA&#10;FAAAAAgAh07iQJD+PPRjAgAAWQcAAA4AAAAAAAAAAQAgAAAAKAEAAGRycy9lMm9Eb2MueG1sUEsF&#10;BgAAAAAGAAYAWQEAAP0FAAAAAA==&#10;">
                <o:lock v:ext="edit" aspectratio="f"/>
                <v:rect id="Rectangle 1109" o:spid="_x0000_s1026" o:spt="1" style="position:absolute;left:0;top:0;height:404;width:2112;" fillcolor="#FFFFFF" filled="t" stroked="t" coordsize="21600,21600" o:gfxdata="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EX8oW/&#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rPr>
                            <w:sz w:val="18"/>
                          </w:rPr>
                        </w:pPr>
                        <w:r>
                          <w:rPr>
                            <w:rFonts w:hint="eastAsia"/>
                            <w:sz w:val="18"/>
                          </w:rPr>
                          <w:t>工程移交，进入保修期</w:t>
                        </w:r>
                      </w:p>
                    </w:txbxContent>
                  </v:textbox>
                </v:rect>
                <v:rect id="Rectangle 1110" o:spid="_x0000_s1026" o:spt="1" style="position:absolute;left:0;top:404;height:405;width:2112;" fillcolor="#FFFFFF" filled="t" stroked="t" coordsize="21600,21600" o:gfxdata="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7ltXH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18"/>
                          </w:rPr>
                        </w:pPr>
                        <w:r>
                          <w:rPr>
                            <w:rFonts w:hint="eastAsia"/>
                            <w:sz w:val="18"/>
                          </w:rPr>
                          <w:t>业主、监理、承包人</w:t>
                        </w:r>
                      </w:p>
                    </w:txbxContent>
                  </v:textbox>
                </v:rect>
              </v:group>
            </w:pict>
          </mc:Fallback>
        </mc:AlternateContent>
      </w:r>
    </w:p>
    <w:p>
      <w:pPr>
        <w:sectPr>
          <w:pgSz w:w="11906" w:h="16838"/>
          <w:pgMar w:top="1021" w:right="1134" w:bottom="851" w:left="1247" w:header="851" w:footer="850" w:gutter="0"/>
          <w:cols w:space="720" w:num="1"/>
          <w:docGrid w:type="lines" w:linePitch="312" w:charSpace="0"/>
        </w:sectPr>
      </w:pPr>
    </w:p>
    <w:p>
      <w:pPr>
        <w:pStyle w:val="2"/>
        <w:ind w:left="0"/>
        <w:rPr>
          <w:spacing w:val="-4"/>
          <w:sz w:val="28"/>
          <w:szCs w:val="28"/>
        </w:rPr>
      </w:pPr>
      <w:bookmarkStart w:id="73" w:name="_Toc408389124"/>
      <w:bookmarkStart w:id="74" w:name="_Toc16252"/>
      <w:r>
        <w:rPr>
          <w:rFonts w:hint="eastAsia"/>
          <w:spacing w:val="-4"/>
          <w:sz w:val="28"/>
          <w:szCs w:val="28"/>
        </w:rPr>
        <w:t>5、</w:t>
      </w:r>
      <w:r>
        <w:rPr>
          <w:spacing w:val="-4"/>
          <w:sz w:val="28"/>
          <w:szCs w:val="28"/>
        </w:rPr>
        <w:t>控制工程</w:t>
      </w:r>
      <w:r>
        <w:rPr>
          <w:rFonts w:hint="eastAsia"/>
          <w:spacing w:val="-4"/>
          <w:sz w:val="28"/>
          <w:szCs w:val="28"/>
        </w:rPr>
        <w:t>承包</w:t>
      </w:r>
      <w:r>
        <w:rPr>
          <w:spacing w:val="-4"/>
          <w:sz w:val="28"/>
          <w:szCs w:val="28"/>
        </w:rPr>
        <w:t>合同、质量、进度、安全文明施工、投资的主要手段和措施</w:t>
      </w:r>
      <w:bookmarkEnd w:id="71"/>
      <w:bookmarkEnd w:id="73"/>
      <w:bookmarkEnd w:id="74"/>
    </w:p>
    <w:p>
      <w:pPr>
        <w:pStyle w:val="3"/>
        <w:ind w:left="0"/>
      </w:pPr>
      <w:bookmarkStart w:id="75" w:name="_Toc6088"/>
      <w:bookmarkStart w:id="76" w:name="_Toc386926751"/>
      <w:bookmarkStart w:id="77" w:name="_Toc408389125"/>
      <w:r>
        <w:t>5</w:t>
      </w:r>
      <w:r>
        <w:rPr>
          <w:rFonts w:hint="eastAsia"/>
        </w:rPr>
        <w:t>.1 质量控制措施</w:t>
      </w:r>
      <w:bookmarkEnd w:id="72"/>
      <w:bookmarkEnd w:id="75"/>
      <w:bookmarkEnd w:id="76"/>
      <w:bookmarkEnd w:id="77"/>
      <w:bookmarkStart w:id="78" w:name="_Toc386556508"/>
    </w:p>
    <w:p>
      <w:pPr>
        <w:pStyle w:val="5"/>
        <w:spacing w:before="0" w:after="0" w:line="360" w:lineRule="auto"/>
        <w:rPr>
          <w:sz w:val="24"/>
          <w:szCs w:val="24"/>
        </w:rPr>
      </w:pPr>
      <w:bookmarkStart w:id="79" w:name="_Toc26265"/>
      <w:bookmarkStart w:id="80" w:name="_Toc386926752"/>
      <w:bookmarkStart w:id="81" w:name="_Toc408389126"/>
      <w:r>
        <w:rPr>
          <w:rFonts w:hint="eastAsia"/>
          <w:sz w:val="24"/>
          <w:szCs w:val="24"/>
        </w:rPr>
        <w:t>5.1.1 施工准备阶段质量控制</w:t>
      </w:r>
      <w:bookmarkEnd w:id="78"/>
      <w:bookmarkEnd w:id="79"/>
      <w:bookmarkEnd w:id="80"/>
      <w:bookmarkEnd w:id="81"/>
    </w:p>
    <w:p>
      <w:pPr>
        <w:spacing w:line="360" w:lineRule="auto"/>
        <w:ind w:firstLine="480" w:firstLineChars="200"/>
        <w:rPr>
          <w:sz w:val="24"/>
        </w:rPr>
      </w:pPr>
      <w:r>
        <w:rPr>
          <w:rFonts w:hint="eastAsia"/>
          <w:sz w:val="24"/>
        </w:rPr>
        <w:t>质量控制是整个监理工作的核心，与进度控制、投资控制既互相制约，又相对统一，只有保证工程质量，进度和投资控制才有意义，监理工程师监督施工单位按合同、技术规范、设计图纸要求施工是监理工作的原则。按照《建设工程质量管理条例》和《建设工程监理规范》，控制的过程是从投入控制开始，直到完成工程验收为全过程系统控制。质量控制要坚持“严格要求、一丝不苟、实事求是、公正合理、密切配合”的原则，利用“超前监理、预防为主、动态管理、跟踪监控”实现质量总目标。质量控制措施包括组织措施、技术措施、经济措施和合同措施。</w:t>
      </w:r>
    </w:p>
    <w:p>
      <w:pPr>
        <w:spacing w:line="360" w:lineRule="auto"/>
        <w:ind w:firstLine="480" w:firstLineChars="200"/>
        <w:rPr>
          <w:sz w:val="24"/>
        </w:rPr>
      </w:pPr>
      <w:r>
        <w:rPr>
          <w:rFonts w:hint="eastAsia"/>
          <w:sz w:val="24"/>
        </w:rPr>
        <w:t>（1）对施工设计文件进行复查、核对，检查规模、技术标准是否与初设文件相符，是否满足施工要求。</w:t>
      </w:r>
    </w:p>
    <w:p>
      <w:pPr>
        <w:spacing w:line="360" w:lineRule="auto"/>
        <w:ind w:firstLine="480" w:firstLineChars="200"/>
        <w:rPr>
          <w:sz w:val="24"/>
        </w:rPr>
      </w:pPr>
      <w:r>
        <w:rPr>
          <w:rFonts w:hint="eastAsia"/>
          <w:sz w:val="24"/>
        </w:rPr>
        <w:t>（2）对施工组织设计文件、工程开工报告进行审查，并提出优化改进意见。</w:t>
      </w:r>
    </w:p>
    <w:p>
      <w:pPr>
        <w:spacing w:line="360" w:lineRule="auto"/>
        <w:ind w:firstLine="480" w:firstLineChars="200"/>
        <w:rPr>
          <w:sz w:val="24"/>
        </w:rPr>
      </w:pPr>
      <w:r>
        <w:rPr>
          <w:rFonts w:hint="eastAsia"/>
          <w:sz w:val="24"/>
        </w:rPr>
        <w:t>（3）施工分包队伍的资质审核，确认各分包单位的资质、信誉。</w:t>
      </w:r>
    </w:p>
    <w:p>
      <w:pPr>
        <w:spacing w:line="360" w:lineRule="auto"/>
        <w:ind w:firstLine="480" w:firstLineChars="200"/>
        <w:rPr>
          <w:sz w:val="24"/>
        </w:rPr>
      </w:pPr>
      <w:r>
        <w:rPr>
          <w:rFonts w:hint="eastAsia"/>
          <w:sz w:val="24"/>
        </w:rPr>
        <w:t>（4）确认材料、半成品、构配件、设备的规格、型号及质量：审查重要材料、半成品、构配件及设备的技术指标、对《建筑工程施工质量验收统一标准》中，各主控项目所涉及的上述技术指标均属审查范围。材料、半成品、构配件及设备进场时必须具备出厂合格证和质量检验证明单，按规范规定，需抽样复验的，尚需提供复检合格报告，严格按照见证制度抽检送检。施工过程中对有疑惑的材料，监理工程师须抽样送检。所有材质资料均需由有关专业监理工程师验证，否则不得用于工程上，工程中使用的构配件，必须有厂家批号、合格证及有关产品技术标准的试验资料，需许可证生产的产品，尚应验证厂家生产许可证。监理工程师应检查设备是否符合设计要求或合同规定的型号、规格及验收标准。对预算（或合同）中未包括价格的材料、构件、设备、施工单位应提供样品（或看样），并将有关厂家情况、产品技术性能检测资料及报价提交监理部，经会同建设、设计单位研究后，方可定货。</w:t>
      </w:r>
    </w:p>
    <w:p>
      <w:pPr>
        <w:spacing w:line="360" w:lineRule="auto"/>
        <w:ind w:firstLine="480" w:firstLineChars="200"/>
        <w:rPr>
          <w:sz w:val="24"/>
        </w:rPr>
      </w:pPr>
      <w:r>
        <w:rPr>
          <w:rFonts w:hint="eastAsia"/>
          <w:sz w:val="24"/>
        </w:rPr>
        <w:t>（5）检查施工单位的质量保证体系是否健全。</w:t>
      </w:r>
    </w:p>
    <w:p>
      <w:pPr>
        <w:spacing w:line="360" w:lineRule="auto"/>
        <w:ind w:firstLine="480" w:firstLineChars="200"/>
        <w:rPr>
          <w:sz w:val="24"/>
        </w:rPr>
      </w:pPr>
      <w:r>
        <w:rPr>
          <w:rFonts w:hint="eastAsia"/>
          <w:sz w:val="24"/>
        </w:rPr>
        <w:t>（6）对施工单位质检、试验设备精度、人员资质进行核查；</w:t>
      </w:r>
    </w:p>
    <w:p>
      <w:pPr>
        <w:spacing w:line="360" w:lineRule="auto"/>
        <w:ind w:firstLine="480" w:firstLineChars="200"/>
        <w:rPr>
          <w:sz w:val="24"/>
        </w:rPr>
      </w:pPr>
      <w:r>
        <w:rPr>
          <w:rFonts w:hint="eastAsia"/>
          <w:sz w:val="24"/>
        </w:rPr>
        <w:t>（7）对工程材料的技术规格性质及质量进行确认、抽查。</w:t>
      </w:r>
    </w:p>
    <w:p>
      <w:pPr>
        <w:pStyle w:val="5"/>
        <w:spacing w:before="0" w:after="0" w:line="360" w:lineRule="auto"/>
        <w:rPr>
          <w:sz w:val="24"/>
          <w:szCs w:val="24"/>
        </w:rPr>
      </w:pPr>
      <w:bookmarkStart w:id="82" w:name="_Toc386926753"/>
      <w:bookmarkStart w:id="83" w:name="_Toc5816"/>
      <w:bookmarkStart w:id="84" w:name="_Toc408389127"/>
      <w:bookmarkStart w:id="85" w:name="_Toc386556509"/>
      <w:r>
        <w:rPr>
          <w:sz w:val="24"/>
          <w:szCs w:val="24"/>
        </w:rPr>
        <w:t>5</w:t>
      </w:r>
      <w:r>
        <w:rPr>
          <w:rFonts w:hint="eastAsia"/>
          <w:sz w:val="24"/>
          <w:szCs w:val="24"/>
        </w:rPr>
        <w:t>.1.2施工阶段的质量控制</w:t>
      </w:r>
      <w:bookmarkEnd w:id="82"/>
      <w:bookmarkEnd w:id="83"/>
      <w:bookmarkEnd w:id="84"/>
      <w:bookmarkEnd w:id="85"/>
    </w:p>
    <w:p>
      <w:pPr>
        <w:spacing w:line="360" w:lineRule="auto"/>
        <w:ind w:firstLine="480" w:firstLineChars="200"/>
        <w:rPr>
          <w:sz w:val="24"/>
        </w:rPr>
      </w:pPr>
      <w:r>
        <w:rPr>
          <w:rFonts w:hint="eastAsia"/>
          <w:sz w:val="24"/>
        </w:rPr>
        <w:t>（1）质量的事前控制：</w:t>
      </w:r>
    </w:p>
    <w:p>
      <w:pPr>
        <w:spacing w:line="360" w:lineRule="auto"/>
        <w:ind w:firstLine="480" w:firstLineChars="200"/>
        <w:rPr>
          <w:sz w:val="24"/>
        </w:rPr>
      </w:pPr>
      <w:r>
        <w:rPr>
          <w:sz w:val="24"/>
        </w:rPr>
        <w:t>a、</w:t>
      </w:r>
      <w:r>
        <w:rPr>
          <w:rFonts w:hint="eastAsia"/>
          <w:sz w:val="24"/>
        </w:rPr>
        <w:t>掌握和熟悉质量控制的技术依据。</w:t>
      </w:r>
    </w:p>
    <w:p>
      <w:pPr>
        <w:spacing w:line="360" w:lineRule="auto"/>
        <w:ind w:firstLine="480" w:firstLineChars="200"/>
        <w:rPr>
          <w:sz w:val="24"/>
        </w:rPr>
      </w:pPr>
      <w:r>
        <w:rPr>
          <w:sz w:val="24"/>
        </w:rPr>
        <w:t>b、</w:t>
      </w:r>
      <w:r>
        <w:rPr>
          <w:rFonts w:hint="eastAsia"/>
          <w:sz w:val="24"/>
        </w:rPr>
        <w:t>施工场地的质量检查验收。</w:t>
      </w:r>
    </w:p>
    <w:p>
      <w:pPr>
        <w:spacing w:line="360" w:lineRule="auto"/>
        <w:ind w:firstLine="480" w:firstLineChars="200"/>
        <w:rPr>
          <w:sz w:val="24"/>
        </w:rPr>
      </w:pPr>
      <w:r>
        <w:rPr>
          <w:sz w:val="24"/>
        </w:rPr>
        <w:t>c、</w:t>
      </w:r>
      <w:r>
        <w:rPr>
          <w:rFonts w:hint="eastAsia"/>
          <w:sz w:val="24"/>
        </w:rPr>
        <w:t>工程所需原材料、半成品的质量控制。</w:t>
      </w:r>
    </w:p>
    <w:p>
      <w:pPr>
        <w:spacing w:line="360" w:lineRule="auto"/>
        <w:ind w:firstLine="480" w:firstLineChars="200"/>
        <w:rPr>
          <w:sz w:val="24"/>
        </w:rPr>
      </w:pPr>
      <w:r>
        <w:rPr>
          <w:sz w:val="24"/>
        </w:rPr>
        <w:t>d、</w:t>
      </w:r>
      <w:r>
        <w:rPr>
          <w:rFonts w:hint="eastAsia"/>
          <w:sz w:val="24"/>
        </w:rPr>
        <w:t>施工机械的质量控制。</w:t>
      </w:r>
    </w:p>
    <w:p>
      <w:pPr>
        <w:spacing w:line="360" w:lineRule="auto"/>
        <w:ind w:firstLine="480" w:firstLineChars="200"/>
        <w:rPr>
          <w:sz w:val="24"/>
        </w:rPr>
      </w:pPr>
      <w:r>
        <w:rPr>
          <w:sz w:val="24"/>
        </w:rPr>
        <w:t>e</w:t>
      </w:r>
      <w:r>
        <w:rPr>
          <w:rFonts w:hint="eastAsia"/>
          <w:sz w:val="24"/>
        </w:rPr>
        <w:t>、审查施工单位提交的施工组织设计或施工方案。</w:t>
      </w:r>
    </w:p>
    <w:p>
      <w:pPr>
        <w:spacing w:line="360" w:lineRule="auto"/>
        <w:ind w:firstLine="480" w:firstLineChars="200"/>
        <w:rPr>
          <w:sz w:val="24"/>
        </w:rPr>
      </w:pPr>
      <w:r>
        <w:rPr>
          <w:sz w:val="24"/>
        </w:rPr>
        <w:t>f</w:t>
      </w:r>
      <w:r>
        <w:rPr>
          <w:rFonts w:hint="eastAsia"/>
          <w:sz w:val="24"/>
        </w:rPr>
        <w:t>、生产环境、管理环境改善的措施：协助施工单位完善质量保证工作体系；审核施工单位关于材料、制品试件取样及试验的办法或方案；审核施工单位制定的成品保护措施、方法；完善质量报表、质量事故的报告制度等。</w:t>
      </w:r>
    </w:p>
    <w:p>
      <w:pPr>
        <w:spacing w:line="360" w:lineRule="auto"/>
        <w:ind w:firstLine="480" w:firstLineChars="200"/>
        <w:rPr>
          <w:sz w:val="24"/>
        </w:rPr>
      </w:pPr>
      <w:r>
        <w:rPr>
          <w:rFonts w:hint="eastAsia"/>
          <w:sz w:val="24"/>
        </w:rPr>
        <w:t>（2）质量的事中控制：</w:t>
      </w:r>
    </w:p>
    <w:p>
      <w:pPr>
        <w:spacing w:line="360" w:lineRule="auto"/>
        <w:ind w:firstLine="480" w:firstLineChars="200"/>
        <w:rPr>
          <w:sz w:val="24"/>
        </w:rPr>
      </w:pPr>
      <w:r>
        <w:rPr>
          <w:sz w:val="24"/>
        </w:rPr>
        <w:t>a、</w:t>
      </w:r>
      <w:r>
        <w:rPr>
          <w:rFonts w:hint="eastAsia"/>
          <w:sz w:val="24"/>
        </w:rPr>
        <w:t>施工工艺工程质量控制</w:t>
      </w:r>
    </w:p>
    <w:p>
      <w:pPr>
        <w:spacing w:line="360" w:lineRule="auto"/>
        <w:ind w:firstLine="480" w:firstLineChars="200"/>
        <w:rPr>
          <w:rFonts w:hint="eastAsia" w:eastAsia="宋体"/>
          <w:sz w:val="24"/>
          <w:lang w:eastAsia="zh-CN"/>
        </w:rPr>
      </w:pPr>
      <w:r>
        <w:rPr>
          <w:rFonts w:hint="eastAsia"/>
          <w:sz w:val="24"/>
        </w:rPr>
        <w:t>针对该项目工程的具体情况</w:t>
      </w:r>
      <w:r>
        <w:rPr>
          <w:rFonts w:hint="eastAsia"/>
          <w:sz w:val="24"/>
          <w:lang w:eastAsia="zh-CN"/>
        </w:rPr>
        <w:t>，实施</w:t>
      </w:r>
      <w:r>
        <w:rPr>
          <w:rFonts w:hint="eastAsia"/>
          <w:sz w:val="24"/>
        </w:rPr>
        <w:t>施工工艺过程的质量控制</w:t>
      </w:r>
      <w:r>
        <w:rPr>
          <w:rFonts w:hint="eastAsia"/>
          <w:sz w:val="24"/>
          <w:lang w:eastAsia="zh-CN"/>
        </w:rPr>
        <w:t>。</w:t>
      </w:r>
    </w:p>
    <w:p>
      <w:pPr>
        <w:spacing w:line="360" w:lineRule="auto"/>
        <w:ind w:firstLine="480" w:firstLineChars="200"/>
        <w:rPr>
          <w:sz w:val="24"/>
        </w:rPr>
      </w:pPr>
      <w:r>
        <w:rPr>
          <w:rFonts w:hint="eastAsia"/>
          <w:sz w:val="24"/>
        </w:rPr>
        <w:t>b、工序交接检查</w:t>
      </w:r>
    </w:p>
    <w:p>
      <w:pPr>
        <w:spacing w:line="360" w:lineRule="auto"/>
        <w:ind w:firstLine="480" w:firstLineChars="200"/>
        <w:rPr>
          <w:sz w:val="24"/>
        </w:rPr>
      </w:pPr>
      <w:r>
        <w:rPr>
          <w:rFonts w:hint="eastAsia"/>
          <w:sz w:val="24"/>
        </w:rPr>
        <w:t>坚持上道工序不经检查验收不准进行下道工序的原则。上道工序完成后，先由施工单位进行自检合格后再通知现场监理工程师或其代表到现场共同检验。检验合格后方能进入下道工序。</w:t>
      </w:r>
    </w:p>
    <w:p>
      <w:pPr>
        <w:spacing w:line="360" w:lineRule="auto"/>
        <w:ind w:firstLine="480" w:firstLineChars="200"/>
        <w:rPr>
          <w:sz w:val="24"/>
        </w:rPr>
      </w:pPr>
      <w:r>
        <w:rPr>
          <w:rFonts w:hint="eastAsia"/>
          <w:sz w:val="24"/>
        </w:rPr>
        <w:t>c、隐蔽工程检查验收</w:t>
      </w:r>
    </w:p>
    <w:p>
      <w:pPr>
        <w:spacing w:line="360" w:lineRule="auto"/>
        <w:ind w:firstLine="480" w:firstLineChars="200"/>
        <w:rPr>
          <w:sz w:val="24"/>
        </w:rPr>
      </w:pPr>
      <w:r>
        <w:rPr>
          <w:rFonts w:hint="eastAsia"/>
          <w:sz w:val="24"/>
        </w:rPr>
        <w:t>工序及隐蔽工程的验收程序为：施工单位每完成一道工序或隐蔽工程，先行组织自检、自评，合格后，填表申报到监理部，经复检合格，监理工程师签字，进行下道工序，如果经复检不合格，施工单位进行整改，整改后再复检，直到达到标准要求时，经监理认可签字后进入下道工序。</w:t>
      </w:r>
    </w:p>
    <w:p>
      <w:pPr>
        <w:spacing w:line="360" w:lineRule="auto"/>
        <w:ind w:firstLine="480" w:firstLineChars="200"/>
        <w:rPr>
          <w:sz w:val="24"/>
        </w:rPr>
      </w:pPr>
      <w:r>
        <w:rPr>
          <w:rFonts w:hint="eastAsia"/>
          <w:sz w:val="24"/>
        </w:rPr>
        <w:t>d、设计变更或技术核定的处理</w:t>
      </w:r>
    </w:p>
    <w:p>
      <w:pPr>
        <w:spacing w:line="360" w:lineRule="auto"/>
        <w:ind w:firstLine="480" w:firstLineChars="200"/>
        <w:rPr>
          <w:sz w:val="24"/>
        </w:rPr>
      </w:pPr>
      <w:r>
        <w:rPr>
          <w:rFonts w:hint="eastAsia"/>
          <w:sz w:val="24"/>
        </w:rPr>
        <w:t>由业主需要提出的设计变更或技术核定的处理，按工程设计变更签认流程。</w:t>
      </w:r>
    </w:p>
    <w:p>
      <w:pPr>
        <w:spacing w:line="360" w:lineRule="auto"/>
        <w:ind w:firstLine="480" w:firstLineChars="200"/>
        <w:rPr>
          <w:sz w:val="24"/>
        </w:rPr>
      </w:pPr>
      <w:r>
        <w:rPr>
          <w:rFonts w:hint="eastAsia"/>
          <w:sz w:val="24"/>
        </w:rPr>
        <w:t>e、工程事故处理</w:t>
      </w:r>
    </w:p>
    <w:p>
      <w:pPr>
        <w:spacing w:line="360" w:lineRule="auto"/>
        <w:ind w:firstLine="480" w:firstLineChars="200"/>
        <w:rPr>
          <w:sz w:val="24"/>
        </w:rPr>
      </w:pPr>
      <w:r>
        <w:rPr>
          <w:rFonts w:hint="eastAsia"/>
          <w:sz w:val="24"/>
        </w:rPr>
        <w:t>包括质量事故原因、责任的分析；质量事故处理措施的商定；批准处理工程质量事故的技术措施或方案；处理措施效果的检查。</w:t>
      </w:r>
    </w:p>
    <w:p>
      <w:pPr>
        <w:spacing w:line="360" w:lineRule="auto"/>
        <w:ind w:firstLine="480" w:firstLineChars="200"/>
        <w:rPr>
          <w:sz w:val="24"/>
        </w:rPr>
      </w:pPr>
      <w:r>
        <w:rPr>
          <w:rFonts w:hint="eastAsia"/>
          <w:sz w:val="24"/>
        </w:rPr>
        <w:t>f、行使质量监督权，出现下述情况之一者，监理工程师有权指令施工单位立即停工整改：未经检验即进行下道工序作业者；工程质量下降经指出后，未采取有效措施，或采取了一定措施，而效果不好，继续作业者；擅自采用未经认可或批准的材料；擅自变更设计图纸的要求；擅自将工程转包；擅自让未经同意的分包单位进场作业者；没有可靠的质量保证措施贸然施工，已出现质量下降征兆者；其它。</w:t>
      </w:r>
    </w:p>
    <w:p>
      <w:pPr>
        <w:spacing w:line="360" w:lineRule="auto"/>
        <w:ind w:firstLine="480" w:firstLineChars="200"/>
        <w:rPr>
          <w:sz w:val="24"/>
        </w:rPr>
      </w:pPr>
      <w:r>
        <w:rPr>
          <w:rFonts w:hint="eastAsia"/>
          <w:sz w:val="24"/>
        </w:rPr>
        <w:t>g、质量、技术签证</w:t>
      </w:r>
    </w:p>
    <w:p>
      <w:pPr>
        <w:spacing w:line="360" w:lineRule="auto"/>
        <w:ind w:firstLine="480" w:firstLineChars="200"/>
        <w:rPr>
          <w:sz w:val="24"/>
        </w:rPr>
      </w:pPr>
      <w:r>
        <w:rPr>
          <w:rFonts w:hint="eastAsia"/>
          <w:sz w:val="24"/>
        </w:rPr>
        <w:t>凡质量、技术问题方面有法律效力的最后签证，只能由项目总监理工程师一人签署。专业监理工程师，现场质量检查员可在有关质量、技术方面原始凭证上签字，最后由项目总监理工程师核签后方可有效。</w:t>
      </w:r>
    </w:p>
    <w:p>
      <w:pPr>
        <w:spacing w:line="360" w:lineRule="auto"/>
        <w:ind w:firstLine="480" w:firstLineChars="200"/>
        <w:rPr>
          <w:sz w:val="24"/>
        </w:rPr>
      </w:pPr>
      <w:r>
        <w:rPr>
          <w:rFonts w:hint="eastAsia"/>
          <w:sz w:val="24"/>
        </w:rPr>
        <w:t>h、建立监理日志</w:t>
      </w:r>
    </w:p>
    <w:p>
      <w:pPr>
        <w:spacing w:line="360" w:lineRule="auto"/>
        <w:ind w:firstLine="480" w:firstLineChars="200"/>
        <w:rPr>
          <w:sz w:val="24"/>
        </w:rPr>
      </w:pPr>
      <w:r>
        <w:rPr>
          <w:rFonts w:hint="eastAsia"/>
          <w:sz w:val="24"/>
        </w:rPr>
        <w:t>现场质量监理工程师及质量检验人员应逐日记录有关工程质量动态及影响因素的情况。</w:t>
      </w:r>
    </w:p>
    <w:p>
      <w:pPr>
        <w:spacing w:line="360" w:lineRule="auto"/>
        <w:ind w:firstLine="480" w:firstLineChars="200"/>
        <w:rPr>
          <w:sz w:val="24"/>
        </w:rPr>
      </w:pPr>
      <w:r>
        <w:rPr>
          <w:rFonts w:hint="eastAsia"/>
          <w:sz w:val="24"/>
        </w:rPr>
        <w:t>i、组织现场协调会</w:t>
      </w:r>
    </w:p>
    <w:p>
      <w:pPr>
        <w:spacing w:line="360" w:lineRule="auto"/>
        <w:ind w:firstLine="480" w:firstLineChars="200"/>
        <w:rPr>
          <w:sz w:val="24"/>
        </w:rPr>
      </w:pPr>
      <w:r>
        <w:rPr>
          <w:rFonts w:hint="eastAsia"/>
          <w:sz w:val="24"/>
        </w:rPr>
        <w:t>现场协调会一般由总监理工程师主持。协调会后应印发会议纪要，其纪要的签发按照监理管理流程进行。</w:t>
      </w:r>
    </w:p>
    <w:p>
      <w:pPr>
        <w:spacing w:line="360" w:lineRule="auto"/>
        <w:ind w:firstLine="480" w:firstLineChars="200"/>
        <w:rPr>
          <w:sz w:val="24"/>
        </w:rPr>
      </w:pPr>
      <w:r>
        <w:rPr>
          <w:rFonts w:hint="eastAsia"/>
          <w:sz w:val="24"/>
        </w:rPr>
        <w:t>j、定期向业主报告有关工程动态情况</w:t>
      </w:r>
    </w:p>
    <w:p>
      <w:pPr>
        <w:spacing w:line="360" w:lineRule="auto"/>
        <w:ind w:firstLine="480" w:firstLineChars="200"/>
        <w:rPr>
          <w:sz w:val="24"/>
        </w:rPr>
      </w:pPr>
      <w:r>
        <w:rPr>
          <w:rFonts w:hint="eastAsia"/>
          <w:sz w:val="24"/>
        </w:rPr>
        <w:t>现场监理部每月向业主报告有关工程方面的情况。重大质量事故及其它质量的重大事宜应及时提出报告。</w:t>
      </w:r>
    </w:p>
    <w:p>
      <w:pPr>
        <w:spacing w:line="360" w:lineRule="auto"/>
        <w:ind w:firstLine="480" w:firstLineChars="200"/>
        <w:rPr>
          <w:sz w:val="24"/>
        </w:rPr>
      </w:pPr>
      <w:r>
        <w:rPr>
          <w:rFonts w:hint="eastAsia"/>
          <w:sz w:val="24"/>
        </w:rPr>
        <w:t>（3）质量的事后控制</w:t>
      </w:r>
    </w:p>
    <w:p>
      <w:pPr>
        <w:spacing w:line="360" w:lineRule="auto"/>
        <w:ind w:firstLine="480" w:firstLineChars="200"/>
        <w:rPr>
          <w:sz w:val="24"/>
        </w:rPr>
      </w:pPr>
      <w:r>
        <w:rPr>
          <w:rFonts w:hint="eastAsia"/>
          <w:sz w:val="24"/>
        </w:rPr>
        <w:t>a、分部、分项工程竣工验收</w:t>
      </w:r>
    </w:p>
    <w:p>
      <w:pPr>
        <w:spacing w:line="360" w:lineRule="auto"/>
        <w:ind w:firstLine="480" w:firstLineChars="200"/>
        <w:rPr>
          <w:sz w:val="24"/>
        </w:rPr>
      </w:pPr>
      <w:r>
        <w:rPr>
          <w:rFonts w:hint="eastAsia"/>
          <w:sz w:val="24"/>
        </w:rPr>
        <w:t>凡分部、分项工程完工后，施工单位初验合格再提出验收申请表，由总监理工程师、专业监理工程师参与现场检查和资料的检查。验收批、分项工程质量验收是工程质量检查与工程验收的基础，按《建筑工程施工质量验收统一标准》的规定由施工单位自检合格后，方可组织验收。监理部按照标准规定的主控项目和一般项目的规定，抽检后判定验收批、分项，并对工程进行专业测试验收。</w:t>
      </w:r>
    </w:p>
    <w:p>
      <w:pPr>
        <w:spacing w:line="360" w:lineRule="auto"/>
        <w:ind w:firstLine="480" w:firstLineChars="200"/>
        <w:rPr>
          <w:sz w:val="24"/>
        </w:rPr>
      </w:pPr>
      <w:r>
        <w:rPr>
          <w:rFonts w:hint="eastAsia"/>
          <w:sz w:val="24"/>
        </w:rPr>
        <w:drawing>
          <wp:anchor distT="0" distB="0" distL="114300" distR="114300" simplePos="0" relativeHeight="251660288" behindDoc="1" locked="1" layoutInCell="1" allowOverlap="1">
            <wp:simplePos x="0" y="0"/>
            <wp:positionH relativeFrom="column">
              <wp:posOffset>4038600</wp:posOffset>
            </wp:positionH>
            <wp:positionV relativeFrom="paragraph">
              <wp:posOffset>9474200</wp:posOffset>
            </wp:positionV>
            <wp:extent cx="863600" cy="838200"/>
            <wp:effectExtent l="0" t="0" r="12700" b="0"/>
            <wp:wrapNone/>
            <wp:docPr id="8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195"/>
                    <pic:cNvPicPr>
                      <a:picLocks noChangeAspect="1"/>
                    </pic:cNvPicPr>
                  </pic:nvPicPr>
                  <pic:blipFill>
                    <a:blip r:embed="rId5">
                      <a:lum/>
                    </a:blip>
                    <a:stretch>
                      <a:fillRect/>
                    </a:stretch>
                  </pic:blipFill>
                  <pic:spPr>
                    <a:xfrm>
                      <a:off x="0" y="0"/>
                      <a:ext cx="863600" cy="838200"/>
                    </a:xfrm>
                    <a:prstGeom prst="rect">
                      <a:avLst/>
                    </a:prstGeom>
                    <a:noFill/>
                    <a:ln w="9525">
                      <a:noFill/>
                    </a:ln>
                  </pic:spPr>
                </pic:pic>
              </a:graphicData>
            </a:graphic>
          </wp:anchor>
        </w:drawing>
      </w:r>
      <w:r>
        <w:rPr>
          <w:rFonts w:hint="eastAsia"/>
          <w:sz w:val="24"/>
        </w:rPr>
        <w:t>b</w:t>
      </w:r>
      <w:r>
        <w:rPr>
          <w:sz w:val="24"/>
        </w:rPr>
        <w:t>、</w:t>
      </w:r>
      <w:r>
        <w:rPr>
          <w:rFonts w:hint="eastAsia"/>
          <w:sz w:val="24"/>
        </w:rPr>
        <w:t>项目竣工验收</w:t>
      </w:r>
    </w:p>
    <w:p>
      <w:pPr>
        <w:spacing w:line="360" w:lineRule="auto"/>
        <w:ind w:firstLine="480" w:firstLineChars="200"/>
        <w:rPr>
          <w:sz w:val="24"/>
        </w:rPr>
      </w:pPr>
      <w:r>
        <w:rPr>
          <w:rFonts w:hint="eastAsia"/>
          <w:sz w:val="24"/>
        </w:rPr>
        <w:t>施工单位在完成土建工程和安装工程自检合格后，由施工单位提供工程技术资料（含竣工图）、质量签证文件；现场专业监理工程师组织分部、分项工程初验，合格后由总监组织全面检查、预验收，提出验收意见，建设单位同意验收后，由建设单位组织，会同地质勘察单位、设计单位、施工单位、监理单位、质量监督站以及其他有关单位参加进行质量认证验收，参与竣工验收交接工作。</w:t>
      </w:r>
    </w:p>
    <w:p>
      <w:pPr>
        <w:spacing w:line="360" w:lineRule="auto"/>
        <w:ind w:firstLine="480" w:firstLineChars="200"/>
        <w:rPr>
          <w:sz w:val="24"/>
        </w:rPr>
      </w:pPr>
      <w:r>
        <w:rPr>
          <w:rFonts w:hint="eastAsia"/>
          <w:sz w:val="24"/>
        </w:rPr>
        <w:t>c、审核竣工图及其它技术文件资料。</w:t>
      </w:r>
    </w:p>
    <w:p>
      <w:pPr>
        <w:spacing w:line="360" w:lineRule="auto"/>
        <w:ind w:firstLine="480" w:firstLineChars="200"/>
        <w:rPr>
          <w:sz w:val="24"/>
        </w:rPr>
      </w:pPr>
      <w:r>
        <w:rPr>
          <w:rFonts w:hint="eastAsia"/>
          <w:sz w:val="24"/>
        </w:rPr>
        <w:t>d、按照上级建设主管部门要求督促施工单位与工程同步整理收集工程技术文件资料并编目建档；监理部在总监理工程师组织下整理监理工程有关资料并编目建档。</w:t>
      </w:r>
    </w:p>
    <w:p>
      <w:pPr>
        <w:pStyle w:val="5"/>
        <w:spacing w:before="0" w:after="0" w:line="360" w:lineRule="auto"/>
        <w:rPr>
          <w:sz w:val="24"/>
          <w:szCs w:val="24"/>
        </w:rPr>
      </w:pPr>
      <w:bookmarkStart w:id="86" w:name="_Toc1434"/>
      <w:bookmarkStart w:id="87" w:name="_Toc386926754"/>
      <w:bookmarkStart w:id="88" w:name="_Toc386556510"/>
      <w:bookmarkStart w:id="89" w:name="_Toc408389128"/>
      <w:r>
        <w:rPr>
          <w:sz w:val="24"/>
          <w:szCs w:val="24"/>
        </w:rPr>
        <w:t>5</w:t>
      </w:r>
      <w:r>
        <w:rPr>
          <w:rFonts w:hint="eastAsia"/>
          <w:sz w:val="24"/>
          <w:szCs w:val="24"/>
        </w:rPr>
        <w:t>.1.3保修阶段的质量控制</w:t>
      </w:r>
      <w:bookmarkEnd w:id="86"/>
      <w:bookmarkEnd w:id="87"/>
      <w:bookmarkEnd w:id="88"/>
      <w:bookmarkEnd w:id="89"/>
    </w:p>
    <w:p>
      <w:pPr>
        <w:spacing w:line="360" w:lineRule="auto"/>
        <w:ind w:firstLine="480" w:firstLineChars="200"/>
        <w:rPr>
          <w:sz w:val="24"/>
        </w:rPr>
      </w:pPr>
      <w:r>
        <w:rPr>
          <w:rFonts w:hint="eastAsia"/>
          <w:sz w:val="24"/>
        </w:rPr>
        <w:t>（1）在工程竣工验收时，督促承包商向业主方提交《质量保修书》，其内容为具体保修项目、期限以及有关承诺。</w:t>
      </w:r>
    </w:p>
    <w:p>
      <w:pPr>
        <w:spacing w:line="360" w:lineRule="auto"/>
        <w:ind w:firstLine="480" w:firstLineChars="200"/>
        <w:rPr>
          <w:sz w:val="24"/>
        </w:rPr>
      </w:pPr>
      <w:r>
        <w:rPr>
          <w:rFonts w:hint="eastAsia"/>
          <w:sz w:val="24"/>
        </w:rPr>
        <w:t>（2）工程进入保修阶段，除承包商保留必要的人员外，监理单位也应视情况保留必要的人员，最好是参加过前一阶段监理工作并熟悉情况的人员。</w:t>
      </w:r>
    </w:p>
    <w:p>
      <w:pPr>
        <w:spacing w:line="360" w:lineRule="auto"/>
        <w:ind w:firstLine="480" w:firstLineChars="200"/>
        <w:rPr>
          <w:sz w:val="24"/>
        </w:rPr>
      </w:pPr>
      <w:r>
        <w:rPr>
          <w:rFonts w:hint="eastAsia"/>
          <w:sz w:val="24"/>
        </w:rPr>
        <w:t>（3）监理人员要与业主方密切联系，关注工程使用状况是否正常，随时听取用户意见，同时与承包商保持联系。</w:t>
      </w:r>
    </w:p>
    <w:p>
      <w:pPr>
        <w:spacing w:line="360" w:lineRule="auto"/>
        <w:ind w:firstLine="480" w:firstLineChars="200"/>
        <w:rPr>
          <w:sz w:val="24"/>
        </w:rPr>
      </w:pPr>
      <w:r>
        <w:rPr>
          <w:rFonts w:hint="eastAsia"/>
          <w:sz w:val="24"/>
        </w:rPr>
        <w:t xml:space="preserve">（4）监理人员对用户反馈的意见和检查中发现的质量问题要进行详细调查分析，并确定质量缺陷的事实和责任。比较严重的质量缺陷应由监理人员组织业主、设计单位和承包商共同研究确定原因，关键是要确定该工程质量缺陷产生的原因和责任。 </w:t>
      </w:r>
    </w:p>
    <w:p>
      <w:pPr>
        <w:spacing w:line="360" w:lineRule="auto"/>
        <w:ind w:firstLine="480" w:firstLineChars="200"/>
        <w:rPr>
          <w:sz w:val="24"/>
        </w:rPr>
      </w:pPr>
      <w:r>
        <w:rPr>
          <w:rFonts w:hint="eastAsia"/>
          <w:sz w:val="24"/>
        </w:rPr>
        <w:t xml:space="preserve">（5）如发现质量问题，监理人员及时发出《工程维修通知书》，要求承包商在接到通知书后在规定期限内派人进行维修。比较重大的质量缺陷，如基础不均匀沉降和屋面等质量问题，要求责任方提出缺陷的处理方案，经过监理、设计、业主方共同审批后，由监理人员监督实施处理。 </w:t>
      </w:r>
    </w:p>
    <w:p>
      <w:pPr>
        <w:spacing w:line="360" w:lineRule="auto"/>
        <w:ind w:firstLine="480" w:firstLineChars="200"/>
        <w:rPr>
          <w:sz w:val="24"/>
        </w:rPr>
      </w:pPr>
      <w:r>
        <w:rPr>
          <w:rFonts w:hint="eastAsia"/>
          <w:sz w:val="24"/>
        </w:rPr>
        <w:t xml:space="preserve">（6）承包商若不能按合同约定及时进行维修，监理人员应书面通知业主，按合同可由业主委托其他承包商完成，所发生的费用依据施工合同规定在质量保修保证金中扣除。 </w:t>
      </w:r>
    </w:p>
    <w:p>
      <w:pPr>
        <w:spacing w:line="360" w:lineRule="auto"/>
        <w:ind w:firstLine="480" w:firstLineChars="200"/>
        <w:rPr>
          <w:sz w:val="24"/>
        </w:rPr>
      </w:pPr>
      <w:r>
        <w:rPr>
          <w:rFonts w:hint="eastAsia"/>
          <w:sz w:val="24"/>
        </w:rPr>
        <w:t>（7）保修期满后，本监理方协助业主方完成保修金的结算和支付审批工作，同时完成监理费用的结算工作。</w:t>
      </w:r>
    </w:p>
    <w:p>
      <w:pPr>
        <w:spacing w:line="360" w:lineRule="auto"/>
        <w:ind w:firstLine="480" w:firstLineChars="200"/>
        <w:rPr>
          <w:sz w:val="24"/>
        </w:rPr>
      </w:pPr>
      <w:r>
        <w:rPr>
          <w:rFonts w:hint="eastAsia"/>
          <w:sz w:val="24"/>
        </w:rPr>
        <w:t>（</w:t>
      </w:r>
      <w:r>
        <w:rPr>
          <w:rFonts w:hint="eastAsia"/>
          <w:sz w:val="24"/>
          <w:lang w:val="en-US" w:eastAsia="zh-CN"/>
        </w:rPr>
        <w:t>8</w:t>
      </w:r>
      <w:r>
        <w:rPr>
          <w:rFonts w:hint="eastAsia"/>
          <w:sz w:val="24"/>
        </w:rPr>
        <w:t>）电气安装工程质量控制要点</w:t>
      </w:r>
    </w:p>
    <w:p>
      <w:pPr>
        <w:spacing w:line="360" w:lineRule="auto"/>
        <w:ind w:firstLine="480" w:firstLineChars="200"/>
        <w:rPr>
          <w:sz w:val="24"/>
        </w:rPr>
      </w:pPr>
      <w:r>
        <w:rPr>
          <w:rFonts w:hint="eastAsia"/>
          <w:sz w:val="24"/>
        </w:rPr>
        <w:t>a、安装准备：参加施工图纸会审，审核安装施工组织设计，核查专业施工人员资质，审核进场设备、主材的出厂合格证、质量鉴定文件。</w:t>
      </w:r>
    </w:p>
    <w:p>
      <w:pPr>
        <w:spacing w:line="360" w:lineRule="auto"/>
        <w:ind w:firstLine="480" w:firstLineChars="200"/>
        <w:rPr>
          <w:sz w:val="24"/>
        </w:rPr>
      </w:pPr>
      <w:r>
        <w:rPr>
          <w:rFonts w:hint="eastAsia"/>
          <w:sz w:val="24"/>
        </w:rPr>
        <w:t>b、高、低压开关柜安装：</w:t>
      </w:r>
    </w:p>
    <w:p>
      <w:pPr>
        <w:spacing w:line="360" w:lineRule="auto"/>
        <w:ind w:firstLine="480" w:firstLineChars="200"/>
        <w:rPr>
          <w:sz w:val="24"/>
        </w:rPr>
      </w:pPr>
      <w:r>
        <w:rPr>
          <w:rFonts w:hint="eastAsia"/>
          <w:sz w:val="24"/>
        </w:rPr>
        <w:t>高、低压开关、继电保护设备完整，柜体外观无损伤、附件齐全、安装位置正确、基础稳固、垂直度符合要求、接地焊接、连接导线、接头等均应符合规范规定。</w:t>
      </w:r>
    </w:p>
    <w:p>
      <w:pPr>
        <w:spacing w:line="360" w:lineRule="auto"/>
        <w:ind w:firstLine="480" w:firstLineChars="200"/>
        <w:rPr>
          <w:sz w:val="24"/>
        </w:rPr>
      </w:pPr>
      <w:r>
        <w:rPr>
          <w:rFonts w:hint="eastAsia"/>
          <w:sz w:val="24"/>
        </w:rPr>
        <w:t>动力配电柜、箱、盘和火灾报警系统及弱电各系统主机安装，安装位置正确，基础稳固，部件齐全，箱孔位置正确，切口整齐，接线、接地符合规范规定。</w:t>
      </w:r>
    </w:p>
    <w:p>
      <w:pPr>
        <w:spacing w:line="360" w:lineRule="auto"/>
        <w:ind w:firstLine="480" w:firstLineChars="200"/>
        <w:rPr>
          <w:sz w:val="24"/>
        </w:rPr>
      </w:pPr>
      <w:r>
        <w:rPr>
          <w:rFonts w:hint="eastAsia"/>
          <w:sz w:val="24"/>
        </w:rPr>
        <w:t>c、配管及穿线：</w:t>
      </w:r>
    </w:p>
    <w:p>
      <w:pPr>
        <w:spacing w:line="360" w:lineRule="auto"/>
        <w:ind w:firstLine="480" w:firstLineChars="200"/>
        <w:rPr>
          <w:sz w:val="24"/>
        </w:rPr>
      </w:pPr>
      <w:r>
        <w:rPr>
          <w:rFonts w:hint="eastAsia"/>
          <w:sz w:val="24"/>
        </w:rPr>
        <w:t>按设计配管，管子连接、弯曲、弯扁度、接地、接线盒等必须符合规范规定。穿管的导线绝缘应良好，连接应牢固，接头应包扎严密，管内应无接头，盒内导线应留有适当余量等。埋管、接线盒位置应正确，杜绝漏敷，应减少剔槽打洞。</w:t>
      </w:r>
    </w:p>
    <w:p>
      <w:pPr>
        <w:spacing w:line="360" w:lineRule="auto"/>
        <w:ind w:firstLine="480" w:firstLineChars="200"/>
        <w:rPr>
          <w:sz w:val="24"/>
        </w:rPr>
      </w:pPr>
      <w:r>
        <w:rPr>
          <w:rFonts w:hint="eastAsia"/>
          <w:sz w:val="24"/>
          <w:lang w:val="en-US" w:eastAsia="zh-CN"/>
        </w:rPr>
        <w:t>d</w:t>
      </w:r>
      <w:r>
        <w:rPr>
          <w:rFonts w:hint="eastAsia"/>
          <w:sz w:val="24"/>
        </w:rPr>
        <w:t>、防雷装置及接地：</w:t>
      </w:r>
    </w:p>
    <w:p>
      <w:pPr>
        <w:spacing w:line="360" w:lineRule="auto"/>
        <w:ind w:firstLine="480" w:firstLineChars="200"/>
        <w:rPr>
          <w:sz w:val="24"/>
        </w:rPr>
      </w:pPr>
      <w:r>
        <w:rPr>
          <w:rFonts w:hint="eastAsia"/>
          <w:sz w:val="24"/>
        </w:rPr>
        <w:t>屋顶避雷带、避雷网必须按设计和规范规定装设，避雷器、引下线、接地线焊接牢固，接地电阻应符合设计要求。在基础回填土完成之前，必须测量接地电阻值，如不满足设计要求，应与设计单位联系在回填土完成前加装人工接地体装置，直到满足接地电阻值要求为止。</w:t>
      </w:r>
    </w:p>
    <w:p>
      <w:pPr>
        <w:spacing w:line="360" w:lineRule="auto"/>
        <w:ind w:firstLine="480" w:firstLineChars="200"/>
        <w:rPr>
          <w:sz w:val="24"/>
        </w:rPr>
      </w:pPr>
      <w:r>
        <w:rPr>
          <w:rFonts w:hint="eastAsia"/>
          <w:sz w:val="24"/>
          <w:lang w:val="en-US" w:eastAsia="zh-CN"/>
        </w:rPr>
        <w:t>e</w:t>
      </w:r>
      <w:r>
        <w:rPr>
          <w:rFonts w:hint="eastAsia"/>
          <w:sz w:val="24"/>
        </w:rPr>
        <w:t>、设备、系统调试及试运转：</w:t>
      </w:r>
    </w:p>
    <w:p>
      <w:pPr>
        <w:spacing w:line="360" w:lineRule="auto"/>
        <w:ind w:firstLine="480" w:firstLineChars="200"/>
        <w:rPr>
          <w:sz w:val="24"/>
        </w:rPr>
      </w:pPr>
      <w:r>
        <w:rPr>
          <w:rFonts w:hint="eastAsia"/>
          <w:sz w:val="24"/>
        </w:rPr>
        <w:t>高、低压开关柜内设备调试，继电保护调试整定，仪表校核，控制信号系统调试，高、低压配电装置试验，高、低压电缆试验，均按现行有关规程进行。</w:t>
      </w:r>
    </w:p>
    <w:p>
      <w:pPr>
        <w:spacing w:line="360" w:lineRule="auto"/>
        <w:ind w:firstLine="480" w:firstLineChars="200"/>
        <w:rPr>
          <w:sz w:val="24"/>
        </w:rPr>
      </w:pPr>
      <w:r>
        <w:rPr>
          <w:rFonts w:hint="eastAsia"/>
          <w:sz w:val="24"/>
          <w:lang w:val="en-US" w:eastAsia="zh-CN"/>
        </w:rPr>
        <w:t>f</w:t>
      </w:r>
      <w:r>
        <w:rPr>
          <w:rFonts w:hint="eastAsia"/>
          <w:sz w:val="24"/>
        </w:rPr>
        <w:t>、防雷接地装置安装，目测检查；</w:t>
      </w:r>
    </w:p>
    <w:p>
      <w:pPr>
        <w:spacing w:line="360" w:lineRule="auto"/>
        <w:ind w:firstLine="480" w:firstLineChars="200"/>
        <w:rPr>
          <w:sz w:val="24"/>
        </w:rPr>
      </w:pPr>
      <w:r>
        <w:rPr>
          <w:rFonts w:hint="eastAsia"/>
          <w:sz w:val="24"/>
          <w:lang w:val="en-US" w:eastAsia="zh-CN"/>
        </w:rPr>
        <w:t>g</w:t>
      </w:r>
      <w:r>
        <w:rPr>
          <w:rFonts w:hint="eastAsia"/>
          <w:sz w:val="24"/>
        </w:rPr>
        <w:t>、防雷接地电阻测试，旁站监理。</w:t>
      </w:r>
    </w:p>
    <w:p>
      <w:pPr>
        <w:spacing w:line="360" w:lineRule="auto"/>
        <w:ind w:firstLine="480" w:firstLineChars="200"/>
        <w:rPr>
          <w:sz w:val="24"/>
        </w:rPr>
      </w:pPr>
      <w:r>
        <w:rPr>
          <w:rFonts w:hint="eastAsia"/>
          <w:sz w:val="24"/>
          <w:lang w:val="en-US" w:eastAsia="zh-CN"/>
        </w:rPr>
        <w:t>h</w:t>
      </w:r>
      <w:r>
        <w:rPr>
          <w:rFonts w:hint="eastAsia"/>
          <w:sz w:val="24"/>
        </w:rPr>
        <w:t>、综合布线工程质量控制点：通信及信息工程严格执行国家有关规定及GB/T50312—2000《建筑与建筑群综合布线验收规范》。电话站，插座及话机必须有邮电部门入网许可证。广播系统：按设计要求与城市广播网络联接符合相关规范及要求。电视监视系统：符合设计及相关行业规范及要求。</w:t>
      </w:r>
    </w:p>
    <w:p>
      <w:pPr>
        <w:spacing w:line="360" w:lineRule="auto"/>
        <w:ind w:firstLine="480" w:firstLineChars="200"/>
        <w:rPr>
          <w:sz w:val="24"/>
        </w:rPr>
      </w:pPr>
      <w:r>
        <w:rPr>
          <w:rFonts w:hint="eastAsia"/>
          <w:sz w:val="24"/>
        </w:rPr>
        <w:t>孔，并不得受潮和生锈。焊接管道采用的坡口形式及焊缝要求按相关规范执行。施焊人员必须持证上岗。</w:t>
      </w:r>
    </w:p>
    <w:p>
      <w:pPr>
        <w:spacing w:line="360" w:lineRule="auto"/>
        <w:ind w:firstLine="480" w:firstLineChars="200"/>
        <w:rPr>
          <w:sz w:val="24"/>
        </w:rPr>
      </w:pPr>
      <w:r>
        <w:rPr>
          <w:rFonts w:hint="eastAsia"/>
          <w:sz w:val="24"/>
        </w:rPr>
        <w:drawing>
          <wp:anchor distT="0" distB="0" distL="114300" distR="114300" simplePos="0" relativeHeight="251664384" behindDoc="1" locked="1" layoutInCell="1" allowOverlap="1">
            <wp:simplePos x="0" y="0"/>
            <wp:positionH relativeFrom="column">
              <wp:posOffset>4686300</wp:posOffset>
            </wp:positionH>
            <wp:positionV relativeFrom="paragraph">
              <wp:posOffset>9169400</wp:posOffset>
            </wp:positionV>
            <wp:extent cx="1435100" cy="203200"/>
            <wp:effectExtent l="0" t="0" r="12700" b="6350"/>
            <wp:wrapNone/>
            <wp:docPr id="89"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200"/>
                    <pic:cNvPicPr>
                      <a:picLocks noChangeAspect="1"/>
                    </pic:cNvPicPr>
                  </pic:nvPicPr>
                  <pic:blipFill>
                    <a:blip r:embed="rId6">
                      <a:lum/>
                    </a:blip>
                    <a:stretch>
                      <a:fillRect/>
                    </a:stretch>
                  </pic:blipFill>
                  <pic:spPr>
                    <a:xfrm>
                      <a:off x="0" y="0"/>
                      <a:ext cx="1435100" cy="203200"/>
                    </a:xfrm>
                    <a:prstGeom prst="rect">
                      <a:avLst/>
                    </a:prstGeom>
                    <a:noFill/>
                    <a:ln w="9525">
                      <a:noFill/>
                    </a:ln>
                  </pic:spPr>
                </pic:pic>
              </a:graphicData>
            </a:graphic>
          </wp:anchor>
        </w:drawing>
      </w:r>
      <w:r>
        <w:rPr>
          <w:rFonts w:hint="eastAsia"/>
          <w:sz w:val="24"/>
        </w:rPr>
        <w:t>b、管道试验：暗装或埋地的排水管、雨水管安装完后应按GB50242—2000规范要求做水压试验或灌水试验。排水管道系统应按规范规定做通水试验。</w:t>
      </w:r>
    </w:p>
    <w:p>
      <w:pPr>
        <w:spacing w:line="360" w:lineRule="auto"/>
        <w:ind w:firstLine="480" w:firstLineChars="200"/>
        <w:rPr>
          <w:sz w:val="24"/>
        </w:rPr>
      </w:pPr>
      <w:r>
        <w:rPr>
          <w:rFonts w:hint="eastAsia"/>
          <w:sz w:val="24"/>
        </w:rPr>
        <w:t>c、水泵试运转：水泵试运转按规范及制造厂技术要求检查，试运转前应先调试电机。</w:t>
      </w:r>
    </w:p>
    <w:p>
      <w:pPr>
        <w:spacing w:line="360" w:lineRule="auto"/>
        <w:ind w:firstLine="480" w:firstLineChars="200"/>
        <w:rPr>
          <w:sz w:val="24"/>
        </w:rPr>
      </w:pPr>
      <w:r>
        <w:rPr>
          <w:rFonts w:hint="eastAsia"/>
          <w:sz w:val="24"/>
        </w:rPr>
        <w:t>d、自消系统联动调试：检查电气等专业按设计要求进行调试的成果。</w:t>
      </w:r>
    </w:p>
    <w:p>
      <w:pPr>
        <w:spacing w:line="360" w:lineRule="auto"/>
        <w:ind w:firstLine="480" w:firstLineChars="200"/>
        <w:rPr>
          <w:sz w:val="24"/>
        </w:rPr>
      </w:pPr>
      <w:r>
        <w:rPr>
          <w:rFonts w:hint="eastAsia"/>
          <w:sz w:val="24"/>
        </w:rPr>
        <w:t>e、施工成果保护措施：各</w:t>
      </w:r>
      <w:r>
        <w:rPr>
          <w:rFonts w:hint="eastAsia"/>
          <w:sz w:val="24"/>
          <w:lang w:eastAsia="zh-CN"/>
        </w:rPr>
        <w:t>桥架、线</w:t>
      </w:r>
      <w:r>
        <w:rPr>
          <w:rFonts w:hint="eastAsia"/>
          <w:sz w:val="24"/>
        </w:rPr>
        <w:t>管及设备安装完毕后，其敞口处均应加设堵盖，以避免在施工中落入杂物造成堵塞或损坏。</w:t>
      </w:r>
    </w:p>
    <w:p>
      <w:pPr>
        <w:pStyle w:val="3"/>
        <w:ind w:left="0"/>
      </w:pPr>
      <w:bookmarkStart w:id="90" w:name="_Toc18961"/>
      <w:bookmarkStart w:id="91" w:name="_Toc386556512"/>
      <w:bookmarkStart w:id="92" w:name="_Toc408389130"/>
      <w:bookmarkStart w:id="93" w:name="_Toc386926756"/>
      <w:r>
        <w:rPr>
          <w:rFonts w:hint="eastAsia"/>
        </w:rPr>
        <w:t>5.2 进度控制措施</w:t>
      </w:r>
      <w:bookmarkEnd w:id="90"/>
      <w:bookmarkEnd w:id="91"/>
      <w:bookmarkEnd w:id="92"/>
      <w:bookmarkEnd w:id="93"/>
    </w:p>
    <w:p>
      <w:pPr>
        <w:spacing w:line="360" w:lineRule="auto"/>
        <w:ind w:firstLine="559" w:firstLineChars="233"/>
        <w:rPr>
          <w:sz w:val="24"/>
        </w:rPr>
      </w:pPr>
      <w:r>
        <w:rPr>
          <w:rFonts w:hint="eastAsia"/>
          <w:sz w:val="24"/>
        </w:rPr>
        <w:t>建设工程进度控制对工程项目建设各阶段的工作内容、工作程序、持续时间和衔接关系根据业主和施工单位签订的合同所规定的总工期作为进度控制目标，采取资源优化配置的原则编制计划并付诸实施，在实施过程中经常检查进度计划，对出现的偏差情况进行分析，采取补救措施或调整原计划，如此循环，直至竣工验收交付使用。进度控制的措施包括组织措施、技术措施、经济措施和合同措施。</w:t>
      </w:r>
    </w:p>
    <w:p>
      <w:pPr>
        <w:pStyle w:val="5"/>
        <w:spacing w:before="0" w:after="0" w:line="360" w:lineRule="auto"/>
        <w:rPr>
          <w:sz w:val="24"/>
          <w:szCs w:val="24"/>
        </w:rPr>
      </w:pPr>
      <w:bookmarkStart w:id="94" w:name="_Toc408389131"/>
      <w:bookmarkStart w:id="95" w:name="_Toc5515"/>
      <w:bookmarkStart w:id="96" w:name="_Toc386926757"/>
      <w:bookmarkStart w:id="97" w:name="_Toc386556513"/>
      <w:r>
        <w:rPr>
          <w:sz w:val="24"/>
          <w:szCs w:val="24"/>
        </w:rPr>
        <w:t>5</w:t>
      </w:r>
      <w:r>
        <w:rPr>
          <w:rFonts w:hint="eastAsia"/>
          <w:sz w:val="24"/>
          <w:szCs w:val="24"/>
        </w:rPr>
        <w:t>.2.1组织措施</w:t>
      </w:r>
      <w:bookmarkEnd w:id="94"/>
      <w:bookmarkEnd w:id="95"/>
      <w:bookmarkEnd w:id="96"/>
      <w:bookmarkEnd w:id="97"/>
    </w:p>
    <w:p>
      <w:pPr>
        <w:spacing w:line="360" w:lineRule="auto"/>
        <w:ind w:firstLine="559" w:firstLineChars="233"/>
        <w:rPr>
          <w:sz w:val="24"/>
        </w:rPr>
      </w:pPr>
      <w:r>
        <w:rPr>
          <w:rFonts w:hint="eastAsia"/>
          <w:sz w:val="24"/>
        </w:rPr>
        <w:t>（1）建立进度控制目标体系，明确建设工程现场监理组织机构中进度控制人员及其职能分工，在总监理工程的统一组织下完成此项工作。</w:t>
      </w:r>
    </w:p>
    <w:p>
      <w:pPr>
        <w:spacing w:line="360" w:lineRule="auto"/>
        <w:ind w:firstLine="559" w:firstLineChars="233"/>
        <w:rPr>
          <w:sz w:val="24"/>
        </w:rPr>
      </w:pPr>
      <w:r>
        <w:rPr>
          <w:rFonts w:hint="eastAsia"/>
          <w:sz w:val="24"/>
        </w:rPr>
        <w:t>（2）建立工程进度报告制度及信息沟通网络，密切注意施工现场工程进展情况，与施工人员保持经常的定期联系，了解他们的生产工作活动情况。</w:t>
      </w:r>
    </w:p>
    <w:p>
      <w:pPr>
        <w:spacing w:line="360" w:lineRule="auto"/>
        <w:ind w:firstLine="559" w:firstLineChars="233"/>
        <w:rPr>
          <w:sz w:val="24"/>
        </w:rPr>
      </w:pPr>
      <w:r>
        <w:rPr>
          <w:rFonts w:hint="eastAsia"/>
          <w:sz w:val="24"/>
        </w:rPr>
        <w:t>（3）建立进度计划审核和进度计划实施中的检查分析制度。</w:t>
      </w:r>
    </w:p>
    <w:p>
      <w:pPr>
        <w:spacing w:line="360" w:lineRule="auto"/>
        <w:ind w:firstLine="559" w:firstLineChars="233"/>
        <w:rPr>
          <w:sz w:val="24"/>
        </w:rPr>
      </w:pPr>
      <w:r>
        <w:rPr>
          <w:rFonts w:hint="eastAsia"/>
          <w:sz w:val="24"/>
        </w:rPr>
        <w:t>（4）建立进度协调会议制度，包括协调会议举行的时间、地点，协调的参加人员。</w:t>
      </w:r>
    </w:p>
    <w:p>
      <w:pPr>
        <w:spacing w:line="360" w:lineRule="auto"/>
        <w:ind w:firstLine="559" w:firstLineChars="233"/>
        <w:rPr>
          <w:sz w:val="24"/>
        </w:rPr>
      </w:pPr>
      <w:r>
        <w:rPr>
          <w:rFonts w:hint="eastAsia"/>
          <w:sz w:val="24"/>
        </w:rPr>
        <w:t>（5）建立图纸审查、工程变更和设计变更管理制度。</w:t>
      </w:r>
      <w:bookmarkStart w:id="98" w:name="_Toc386556514"/>
    </w:p>
    <w:p>
      <w:pPr>
        <w:pStyle w:val="5"/>
        <w:spacing w:before="0" w:after="0" w:line="360" w:lineRule="auto"/>
        <w:rPr>
          <w:sz w:val="24"/>
          <w:szCs w:val="24"/>
        </w:rPr>
      </w:pPr>
      <w:bookmarkStart w:id="99" w:name="_Toc386926758"/>
      <w:bookmarkStart w:id="100" w:name="_Toc30120"/>
      <w:bookmarkStart w:id="101" w:name="_Toc408389132"/>
      <w:r>
        <w:rPr>
          <w:sz w:val="24"/>
          <w:szCs w:val="24"/>
        </w:rPr>
        <w:t>5</w:t>
      </w:r>
      <w:r>
        <w:rPr>
          <w:rFonts w:hint="eastAsia"/>
          <w:sz w:val="24"/>
          <w:szCs w:val="24"/>
        </w:rPr>
        <w:t>.2.2技术措施</w:t>
      </w:r>
      <w:bookmarkEnd w:id="98"/>
      <w:bookmarkEnd w:id="99"/>
      <w:bookmarkEnd w:id="100"/>
      <w:bookmarkEnd w:id="101"/>
    </w:p>
    <w:p>
      <w:pPr>
        <w:spacing w:line="360" w:lineRule="auto"/>
        <w:ind w:firstLine="559" w:firstLineChars="233"/>
        <w:rPr>
          <w:sz w:val="24"/>
        </w:rPr>
      </w:pPr>
      <w:r>
        <w:rPr>
          <w:rFonts w:hint="eastAsia"/>
          <w:sz w:val="24"/>
        </w:rPr>
        <w:t>（1）审查承包商提交的进度计划，使承包的施工单位能在合理的状态下施工。</w:t>
      </w:r>
    </w:p>
    <w:p>
      <w:pPr>
        <w:spacing w:line="360" w:lineRule="auto"/>
        <w:ind w:firstLine="559" w:firstLineChars="233"/>
        <w:rPr>
          <w:sz w:val="24"/>
        </w:rPr>
      </w:pPr>
      <w:r>
        <w:rPr>
          <w:rFonts w:hint="eastAsia"/>
          <w:sz w:val="24"/>
        </w:rPr>
        <w:t>（2）编制进度控制工作细则指导监理人员实施进度控制。</w:t>
      </w:r>
    </w:p>
    <w:p>
      <w:pPr>
        <w:spacing w:line="360" w:lineRule="auto"/>
        <w:ind w:firstLine="559" w:firstLineChars="233"/>
        <w:rPr>
          <w:sz w:val="24"/>
        </w:rPr>
      </w:pPr>
      <w:r>
        <w:rPr>
          <w:rFonts w:hint="eastAsia"/>
          <w:sz w:val="24"/>
        </w:rPr>
        <w:t>（3）采用网络计划技术，结合电子计算机的应用，对建设工程进度实施动态控制。</w:t>
      </w:r>
    </w:p>
    <w:p>
      <w:pPr>
        <w:pStyle w:val="5"/>
        <w:spacing w:before="0" w:after="0" w:line="360" w:lineRule="auto"/>
        <w:rPr>
          <w:sz w:val="24"/>
          <w:szCs w:val="24"/>
        </w:rPr>
      </w:pPr>
      <w:bookmarkStart w:id="102" w:name="_Toc386926759"/>
      <w:bookmarkStart w:id="103" w:name="_Toc11745"/>
      <w:bookmarkStart w:id="104" w:name="_Toc386556515"/>
      <w:bookmarkStart w:id="105" w:name="_Toc408389133"/>
      <w:r>
        <w:rPr>
          <w:sz w:val="24"/>
          <w:szCs w:val="24"/>
        </w:rPr>
        <w:t>5</w:t>
      </w:r>
      <w:r>
        <w:rPr>
          <w:rFonts w:hint="eastAsia"/>
          <w:sz w:val="24"/>
          <w:szCs w:val="24"/>
        </w:rPr>
        <w:t>.2.3经济措施</w:t>
      </w:r>
      <w:bookmarkEnd w:id="102"/>
      <w:bookmarkEnd w:id="103"/>
      <w:bookmarkEnd w:id="104"/>
      <w:bookmarkEnd w:id="105"/>
    </w:p>
    <w:p>
      <w:pPr>
        <w:spacing w:line="360" w:lineRule="auto"/>
        <w:ind w:firstLine="559" w:firstLineChars="233"/>
        <w:rPr>
          <w:sz w:val="24"/>
        </w:rPr>
      </w:pPr>
      <w:r>
        <w:rPr>
          <w:rFonts w:hint="eastAsia"/>
          <w:sz w:val="24"/>
        </w:rPr>
        <w:t>（1）及时办理工程进度款支付手续。</w:t>
      </w:r>
    </w:p>
    <w:p>
      <w:pPr>
        <w:spacing w:line="360" w:lineRule="auto"/>
        <w:ind w:firstLine="559" w:firstLineChars="233"/>
        <w:rPr>
          <w:sz w:val="24"/>
        </w:rPr>
      </w:pPr>
      <w:r>
        <w:rPr>
          <w:rFonts w:hint="eastAsia"/>
          <w:sz w:val="24"/>
        </w:rPr>
        <w:t>（2）建议业主对工期提前给予奖励，因施工单位主观原因造成工期延误，建议业主给予适当罚款。</w:t>
      </w:r>
    </w:p>
    <w:p>
      <w:pPr>
        <w:spacing w:line="360" w:lineRule="auto"/>
        <w:ind w:firstLine="559" w:firstLineChars="233"/>
        <w:rPr>
          <w:sz w:val="24"/>
        </w:rPr>
      </w:pPr>
      <w:r>
        <w:rPr>
          <w:rFonts w:hint="eastAsia"/>
          <w:sz w:val="24"/>
        </w:rPr>
        <w:t>（3）加强索赔管理，公正地处理索赔。</w:t>
      </w:r>
    </w:p>
    <w:p>
      <w:pPr>
        <w:pStyle w:val="5"/>
        <w:spacing w:before="0" w:after="0" w:line="360" w:lineRule="auto"/>
        <w:rPr>
          <w:sz w:val="24"/>
          <w:szCs w:val="24"/>
        </w:rPr>
      </w:pPr>
      <w:bookmarkStart w:id="106" w:name="_Toc23283"/>
      <w:bookmarkStart w:id="107" w:name="_Toc386556516"/>
      <w:bookmarkStart w:id="108" w:name="_Toc408389134"/>
      <w:bookmarkStart w:id="109" w:name="_Toc386926760"/>
      <w:r>
        <w:rPr>
          <w:sz w:val="24"/>
          <w:szCs w:val="24"/>
        </w:rPr>
        <w:t>5</w:t>
      </w:r>
      <w:r>
        <w:rPr>
          <w:rFonts w:hint="eastAsia"/>
          <w:sz w:val="24"/>
          <w:szCs w:val="24"/>
        </w:rPr>
        <w:t>.2.4合同措施</w:t>
      </w:r>
      <w:bookmarkEnd w:id="106"/>
      <w:bookmarkEnd w:id="107"/>
      <w:bookmarkEnd w:id="108"/>
      <w:bookmarkEnd w:id="109"/>
    </w:p>
    <w:p>
      <w:pPr>
        <w:spacing w:line="360" w:lineRule="auto"/>
        <w:ind w:firstLine="559" w:firstLineChars="233"/>
        <w:rPr>
          <w:sz w:val="24"/>
        </w:rPr>
      </w:pPr>
      <w:r>
        <w:rPr>
          <w:rFonts w:hint="eastAsia"/>
          <w:sz w:val="24"/>
        </w:rPr>
        <w:t>（1）加强合同管理，协调合同工期与进度计划之间的关系，保证合同目标的实现。</w:t>
      </w:r>
    </w:p>
    <w:p>
      <w:pPr>
        <w:spacing w:line="360" w:lineRule="auto"/>
        <w:ind w:firstLine="559" w:firstLineChars="233"/>
        <w:rPr>
          <w:sz w:val="24"/>
        </w:rPr>
      </w:pPr>
      <w:r>
        <w:rPr>
          <w:rFonts w:hint="eastAsia"/>
          <w:sz w:val="24"/>
        </w:rPr>
        <w:t>（2）严格控制合同变更，对各方提出的工程变更和设计变更严加审查，并补入合同文件之中。</w:t>
      </w:r>
    </w:p>
    <w:p>
      <w:pPr>
        <w:spacing w:line="360" w:lineRule="auto"/>
        <w:ind w:firstLine="559" w:firstLineChars="233"/>
        <w:rPr>
          <w:sz w:val="24"/>
        </w:rPr>
      </w:pPr>
      <w:r>
        <w:rPr>
          <w:rFonts w:hint="eastAsia"/>
          <w:sz w:val="24"/>
        </w:rPr>
        <w:t>（3）加强风险管理，在合同中所考虑风险因素及其对进度的影响，采取相应的处理办法。</w:t>
      </w:r>
    </w:p>
    <w:p>
      <w:pPr>
        <w:pStyle w:val="5"/>
        <w:spacing w:before="0" w:after="0" w:line="360" w:lineRule="auto"/>
        <w:rPr>
          <w:sz w:val="24"/>
          <w:szCs w:val="24"/>
        </w:rPr>
      </w:pPr>
      <w:bookmarkStart w:id="110" w:name="_Toc29752"/>
      <w:bookmarkStart w:id="111" w:name="_Toc386926761"/>
      <w:bookmarkStart w:id="112" w:name="_Toc408389135"/>
      <w:bookmarkStart w:id="113" w:name="_Toc386556517"/>
      <w:r>
        <w:rPr>
          <w:sz w:val="24"/>
          <w:szCs w:val="24"/>
        </w:rPr>
        <w:t>5</w:t>
      </w:r>
      <w:r>
        <w:rPr>
          <w:rFonts w:hint="eastAsia"/>
          <w:sz w:val="24"/>
          <w:szCs w:val="24"/>
        </w:rPr>
        <w:t>.2.5进度监控程序</w:t>
      </w:r>
      <w:bookmarkEnd w:id="110"/>
      <w:bookmarkEnd w:id="111"/>
      <w:bookmarkEnd w:id="112"/>
      <w:bookmarkEnd w:id="113"/>
    </w:p>
    <w:p>
      <w:pPr>
        <w:spacing w:line="360" w:lineRule="auto"/>
        <w:ind w:firstLine="559" w:firstLineChars="233"/>
        <w:rPr>
          <w:sz w:val="24"/>
        </w:rPr>
      </w:pPr>
      <w:r>
        <w:rPr>
          <w:rFonts w:hint="eastAsia"/>
          <w:sz w:val="24"/>
        </w:rPr>
        <w:t>（1）审查施工单位施工组织设计中施工现场平面布置图，总进度计划及其技术组织措施的可行性和合理性，以确保合同工期的实现。</w:t>
      </w:r>
    </w:p>
    <w:p>
      <w:pPr>
        <w:spacing w:line="360" w:lineRule="auto"/>
        <w:ind w:firstLine="559" w:firstLineChars="233"/>
        <w:rPr>
          <w:sz w:val="24"/>
        </w:rPr>
      </w:pPr>
      <w:r>
        <w:rPr>
          <w:rFonts w:hint="eastAsia"/>
          <w:sz w:val="24"/>
        </w:rPr>
        <w:t>（2）每月底核查工程实物量完成情况并对施工进度差异分析原因，协助承包单位采取调整措施，与此同时，审查下月施工计划，必要时返回施工单位再作修改调整。</w:t>
      </w:r>
    </w:p>
    <w:p>
      <w:pPr>
        <w:spacing w:line="360" w:lineRule="auto"/>
        <w:ind w:firstLine="559" w:firstLineChars="233"/>
        <w:rPr>
          <w:sz w:val="24"/>
        </w:rPr>
      </w:pPr>
      <w:r>
        <w:rPr>
          <w:rFonts w:hint="eastAsia"/>
          <w:sz w:val="24"/>
        </w:rPr>
        <w:t>（3）监理部应督促工程总包施工单位编制工程综合进度计划，作为指导各施工单位的进度基础。</w:t>
      </w:r>
    </w:p>
    <w:p>
      <w:pPr>
        <w:spacing w:line="360" w:lineRule="auto"/>
        <w:ind w:firstLine="559" w:firstLineChars="233"/>
        <w:rPr>
          <w:sz w:val="24"/>
        </w:rPr>
      </w:pPr>
      <w:r>
        <w:rPr>
          <w:rFonts w:hint="eastAsia"/>
          <w:sz w:val="24"/>
        </w:rPr>
        <w:t>（4）建设单位、监理单位共同组织现场协调会（每周一次），协调各方面的施工进度及配合施工问题。</w:t>
      </w:r>
    </w:p>
    <w:p>
      <w:pPr>
        <w:spacing w:line="360" w:lineRule="auto"/>
        <w:ind w:firstLine="559" w:firstLineChars="233"/>
        <w:rPr>
          <w:sz w:val="24"/>
        </w:rPr>
      </w:pPr>
      <w:r>
        <w:rPr>
          <w:rFonts w:hint="eastAsia"/>
          <w:sz w:val="24"/>
        </w:rPr>
        <w:t>（5）运用拨款手段控制施工进度，建设单位应根据已审定的预算及核实的完成量事先准备工程资金。</w:t>
      </w:r>
    </w:p>
    <w:p>
      <w:pPr>
        <w:spacing w:line="360" w:lineRule="auto"/>
        <w:ind w:firstLine="559" w:firstLineChars="233"/>
        <w:rPr>
          <w:sz w:val="24"/>
        </w:rPr>
      </w:pPr>
      <w:r>
        <w:rPr>
          <w:rFonts w:hint="eastAsia"/>
          <w:sz w:val="24"/>
        </w:rPr>
        <w:t>（6）进度计划的审批程序为施工单位编制工程总进度计划和年、季、月生产计划交总监理工程师组织审批后再返回施工单位执行进度计划。</w:t>
      </w:r>
      <w:bookmarkStart w:id="114" w:name="_Toc386556518"/>
    </w:p>
    <w:p>
      <w:pPr>
        <w:pStyle w:val="3"/>
        <w:ind w:left="0"/>
      </w:pPr>
      <w:bookmarkStart w:id="115" w:name="_Toc408389136"/>
      <w:bookmarkStart w:id="116" w:name="_Toc8682"/>
      <w:bookmarkStart w:id="117" w:name="_Toc386926762"/>
      <w:r>
        <w:t>5</w:t>
      </w:r>
      <w:r>
        <w:rPr>
          <w:rFonts w:hint="eastAsia"/>
        </w:rPr>
        <w:t>.</w:t>
      </w:r>
      <w:r>
        <w:t>3</w:t>
      </w:r>
      <w:r>
        <w:rPr>
          <w:rFonts w:hint="eastAsia"/>
        </w:rPr>
        <w:t xml:space="preserve"> 投资控制措施</w:t>
      </w:r>
      <w:bookmarkEnd w:id="114"/>
      <w:bookmarkEnd w:id="115"/>
      <w:bookmarkEnd w:id="116"/>
      <w:bookmarkEnd w:id="117"/>
    </w:p>
    <w:p>
      <w:pPr>
        <w:spacing w:line="360" w:lineRule="auto"/>
        <w:ind w:firstLine="559" w:firstLineChars="233"/>
        <w:rPr>
          <w:sz w:val="24"/>
        </w:rPr>
      </w:pPr>
      <w:r>
        <w:rPr>
          <w:rFonts w:hint="eastAsia"/>
          <w:sz w:val="24"/>
        </w:rPr>
        <w:t>工程建设投资控制，是把将发生的建设项目投资，控制在批准的投资限额以内，随时纠正发生的偏差，以保证项目投资管理目标的实现，以求在建设项目中能合理使用人力、物力、财力，取得较好的投资效益和社会效益。</w:t>
      </w:r>
      <w:bookmarkStart w:id="118" w:name="_Toc386556519"/>
    </w:p>
    <w:p>
      <w:pPr>
        <w:pStyle w:val="5"/>
        <w:spacing w:before="0" w:after="0" w:line="360" w:lineRule="auto"/>
        <w:rPr>
          <w:sz w:val="24"/>
          <w:szCs w:val="24"/>
        </w:rPr>
      </w:pPr>
      <w:bookmarkStart w:id="119" w:name="_Toc386926763"/>
      <w:bookmarkStart w:id="120" w:name="_Toc408389137"/>
      <w:bookmarkStart w:id="121" w:name="_Toc23423"/>
      <w:r>
        <w:rPr>
          <w:sz w:val="24"/>
          <w:szCs w:val="24"/>
        </w:rPr>
        <w:t>5</w:t>
      </w:r>
      <w:r>
        <w:rPr>
          <w:rFonts w:hint="eastAsia"/>
          <w:sz w:val="24"/>
          <w:szCs w:val="24"/>
        </w:rPr>
        <w:t>.3.1组织措施</w:t>
      </w:r>
      <w:bookmarkEnd w:id="118"/>
      <w:bookmarkEnd w:id="119"/>
      <w:bookmarkEnd w:id="120"/>
      <w:bookmarkEnd w:id="121"/>
    </w:p>
    <w:p>
      <w:pPr>
        <w:spacing w:line="360" w:lineRule="auto"/>
        <w:ind w:firstLine="559" w:firstLineChars="233"/>
        <w:rPr>
          <w:sz w:val="24"/>
        </w:rPr>
      </w:pPr>
      <w:r>
        <w:rPr>
          <w:rFonts w:hint="eastAsia"/>
          <w:sz w:val="24"/>
        </w:rPr>
        <w:t>（1）建立健全监理投资控制组织机构，明确监理人员</w:t>
      </w:r>
      <w:r>
        <w:rPr>
          <w:rFonts w:hint="eastAsia"/>
          <w:sz w:val="24"/>
          <w:lang w:eastAsia="zh-CN"/>
        </w:rPr>
        <w:t>职责</w:t>
      </w:r>
      <w:r>
        <w:rPr>
          <w:rFonts w:hint="eastAsia"/>
          <w:sz w:val="24"/>
        </w:rPr>
        <w:t>，制定有关投资管理制度，落实监理人员投资控制责任。</w:t>
      </w:r>
    </w:p>
    <w:p>
      <w:pPr>
        <w:spacing w:line="360" w:lineRule="auto"/>
        <w:ind w:firstLine="559" w:firstLineChars="233"/>
        <w:rPr>
          <w:sz w:val="24"/>
        </w:rPr>
      </w:pPr>
      <w:r>
        <w:rPr>
          <w:rFonts w:hint="eastAsia"/>
          <w:sz w:val="24"/>
        </w:rPr>
        <w:t>（2）编制阶段投资控制工作计划和详细的工作流程图表。</w:t>
      </w:r>
    </w:p>
    <w:p>
      <w:pPr>
        <w:pStyle w:val="5"/>
        <w:spacing w:before="0" w:after="0" w:line="360" w:lineRule="auto"/>
        <w:rPr>
          <w:sz w:val="24"/>
          <w:szCs w:val="24"/>
        </w:rPr>
      </w:pPr>
      <w:bookmarkStart w:id="122" w:name="_Toc6450"/>
      <w:bookmarkStart w:id="123" w:name="_Toc408389138"/>
      <w:bookmarkStart w:id="124" w:name="_Toc386556520"/>
      <w:bookmarkStart w:id="125" w:name="_Toc386926764"/>
      <w:r>
        <w:rPr>
          <w:sz w:val="24"/>
          <w:szCs w:val="24"/>
        </w:rPr>
        <w:t>5</w:t>
      </w:r>
      <w:r>
        <w:rPr>
          <w:rFonts w:hint="eastAsia"/>
          <w:sz w:val="24"/>
          <w:szCs w:val="24"/>
        </w:rPr>
        <w:t>.3.2 经济措施</w:t>
      </w:r>
      <w:bookmarkEnd w:id="122"/>
      <w:bookmarkEnd w:id="123"/>
      <w:bookmarkEnd w:id="124"/>
      <w:bookmarkEnd w:id="125"/>
    </w:p>
    <w:p>
      <w:pPr>
        <w:spacing w:line="360" w:lineRule="auto"/>
        <w:ind w:firstLine="559" w:firstLineChars="233"/>
        <w:rPr>
          <w:sz w:val="24"/>
        </w:rPr>
      </w:pPr>
      <w:r>
        <w:rPr>
          <w:rFonts w:hint="eastAsia"/>
          <w:sz w:val="24"/>
        </w:rPr>
        <w:t>（1）编制资金使用计划，确定、分解投资控制目标。</w:t>
      </w:r>
    </w:p>
    <w:p>
      <w:pPr>
        <w:spacing w:line="360" w:lineRule="auto"/>
        <w:ind w:firstLine="559" w:firstLineChars="233"/>
        <w:rPr>
          <w:sz w:val="24"/>
        </w:rPr>
      </w:pPr>
      <w:r>
        <w:rPr>
          <w:rFonts w:hint="eastAsia"/>
          <w:sz w:val="24"/>
        </w:rPr>
        <w:t>（2）进行工程计量。</w:t>
      </w:r>
    </w:p>
    <w:p>
      <w:pPr>
        <w:spacing w:line="360" w:lineRule="auto"/>
        <w:ind w:firstLine="559" w:firstLineChars="233"/>
        <w:rPr>
          <w:sz w:val="24"/>
        </w:rPr>
      </w:pPr>
      <w:r>
        <w:rPr>
          <w:rFonts w:hint="eastAsia"/>
          <w:sz w:val="24"/>
        </w:rPr>
        <w:t>（3）复核工程付款帐单，签发付款证书。</w:t>
      </w:r>
    </w:p>
    <w:p>
      <w:pPr>
        <w:spacing w:line="360" w:lineRule="auto"/>
        <w:ind w:firstLine="559" w:firstLineChars="233"/>
        <w:rPr>
          <w:sz w:val="24"/>
        </w:rPr>
      </w:pPr>
      <w:r>
        <w:rPr>
          <w:rFonts w:hint="eastAsia"/>
          <w:sz w:val="24"/>
        </w:rPr>
        <w:t>（4）在施工过程中进行投资跟踪控制，定期地进行投资实际支出值与计划目标值的比较；发现偏差，分析产生偏差的原因，采取纠偏措施。</w:t>
      </w:r>
    </w:p>
    <w:p>
      <w:pPr>
        <w:spacing w:line="360" w:lineRule="auto"/>
        <w:ind w:firstLine="559" w:firstLineChars="233"/>
        <w:rPr>
          <w:sz w:val="24"/>
        </w:rPr>
      </w:pPr>
      <w:r>
        <w:rPr>
          <w:rFonts w:hint="eastAsia"/>
          <w:sz w:val="24"/>
        </w:rPr>
        <w:t>（5）对工程施工过程中的投资支出作好分析与预测，经常或定期向业主提交项目投资控制及其存在问题的报告。</w:t>
      </w:r>
    </w:p>
    <w:p>
      <w:pPr>
        <w:pStyle w:val="5"/>
        <w:spacing w:before="0" w:after="0" w:line="360" w:lineRule="auto"/>
        <w:rPr>
          <w:sz w:val="24"/>
          <w:szCs w:val="24"/>
        </w:rPr>
      </w:pPr>
      <w:bookmarkStart w:id="126" w:name="_Toc386556521"/>
      <w:bookmarkStart w:id="127" w:name="_Toc386926765"/>
      <w:bookmarkStart w:id="128" w:name="_Toc408389139"/>
      <w:bookmarkStart w:id="129" w:name="_Toc18803"/>
      <w:r>
        <w:rPr>
          <w:sz w:val="24"/>
          <w:szCs w:val="24"/>
        </w:rPr>
        <w:t>5</w:t>
      </w:r>
      <w:r>
        <w:rPr>
          <w:rFonts w:hint="eastAsia"/>
          <w:sz w:val="24"/>
          <w:szCs w:val="24"/>
        </w:rPr>
        <w:t>.3.3技术措施</w:t>
      </w:r>
      <w:bookmarkEnd w:id="126"/>
      <w:bookmarkEnd w:id="127"/>
      <w:bookmarkEnd w:id="128"/>
      <w:bookmarkEnd w:id="129"/>
    </w:p>
    <w:p>
      <w:pPr>
        <w:spacing w:line="360" w:lineRule="auto"/>
        <w:ind w:firstLine="480" w:firstLineChars="200"/>
        <w:rPr>
          <w:sz w:val="24"/>
        </w:rPr>
      </w:pPr>
      <w:r>
        <w:rPr>
          <w:rFonts w:hint="eastAsia"/>
          <w:sz w:val="24"/>
        </w:rPr>
        <w:t>（1）根据工程施工总形象进度，按时间分割把投资总额切块、分段控制。审核承包商编制的施工组织计划，对主要施工方案进行技术经济分析。</w:t>
      </w:r>
    </w:p>
    <w:p>
      <w:pPr>
        <w:spacing w:line="360" w:lineRule="auto"/>
        <w:ind w:firstLine="480" w:firstLineChars="200"/>
        <w:rPr>
          <w:sz w:val="24"/>
        </w:rPr>
      </w:pPr>
      <w:r>
        <w:rPr>
          <w:rFonts w:hint="eastAsia"/>
          <w:sz w:val="24"/>
        </w:rPr>
        <w:t>（2）通过审核施工单位提出的施工组织设计和现场技术、经济签证，合理审核技术措施费，按合同工期组织施工，避免不必要的赶工费。</w:t>
      </w:r>
    </w:p>
    <w:p>
      <w:pPr>
        <w:spacing w:line="360" w:lineRule="auto"/>
        <w:ind w:firstLine="480" w:firstLineChars="200"/>
        <w:rPr>
          <w:sz w:val="24"/>
        </w:rPr>
      </w:pPr>
      <w:r>
        <w:rPr>
          <w:rFonts w:hint="eastAsia"/>
          <w:sz w:val="24"/>
        </w:rPr>
        <w:t>（3）配合业主，通过材料、设备的质量价格比优选，合理确定供应厂家。</w:t>
      </w:r>
    </w:p>
    <w:p>
      <w:pPr>
        <w:spacing w:line="360" w:lineRule="auto"/>
        <w:ind w:firstLine="480" w:firstLineChars="200"/>
        <w:rPr>
          <w:sz w:val="24"/>
        </w:rPr>
      </w:pPr>
      <w:r>
        <w:rPr>
          <w:rFonts w:hint="eastAsia"/>
          <w:sz w:val="24"/>
        </w:rPr>
        <w:drawing>
          <wp:anchor distT="0" distB="0" distL="114300" distR="114300" simplePos="0" relativeHeight="251666432" behindDoc="1" locked="1" layoutInCell="1" allowOverlap="1">
            <wp:simplePos x="0" y="0"/>
            <wp:positionH relativeFrom="column">
              <wp:posOffset>4216400</wp:posOffset>
            </wp:positionH>
            <wp:positionV relativeFrom="paragraph">
              <wp:posOffset>9626600</wp:posOffset>
            </wp:positionV>
            <wp:extent cx="571500" cy="546100"/>
            <wp:effectExtent l="0" t="0" r="0" b="6350"/>
            <wp:wrapNone/>
            <wp:docPr id="91"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Picture 202"/>
                    <pic:cNvPicPr>
                      <a:picLocks noChangeAspect="1"/>
                    </pic:cNvPicPr>
                  </pic:nvPicPr>
                  <pic:blipFill>
                    <a:blip r:embed="rId7">
                      <a:lum/>
                    </a:blip>
                    <a:stretch>
                      <a:fillRect/>
                    </a:stretch>
                  </pic:blipFill>
                  <pic:spPr>
                    <a:xfrm>
                      <a:off x="0" y="0"/>
                      <a:ext cx="571500" cy="546100"/>
                    </a:xfrm>
                    <a:prstGeom prst="rect">
                      <a:avLst/>
                    </a:prstGeom>
                    <a:noFill/>
                    <a:ln w="9525">
                      <a:noFill/>
                    </a:ln>
                  </pic:spPr>
                </pic:pic>
              </a:graphicData>
            </a:graphic>
          </wp:anchor>
        </w:drawing>
      </w:r>
      <w:r>
        <w:rPr>
          <w:rFonts w:hint="eastAsia"/>
          <w:sz w:val="24"/>
        </w:rPr>
        <w:drawing>
          <wp:anchor distT="0" distB="0" distL="114300" distR="114300" simplePos="0" relativeHeight="251665408" behindDoc="1" locked="1" layoutInCell="1" allowOverlap="1">
            <wp:simplePos x="0" y="0"/>
            <wp:positionH relativeFrom="column">
              <wp:posOffset>1866900</wp:posOffset>
            </wp:positionH>
            <wp:positionV relativeFrom="paragraph">
              <wp:posOffset>4826000</wp:posOffset>
            </wp:positionV>
            <wp:extent cx="1384300" cy="203200"/>
            <wp:effectExtent l="0" t="0" r="6350" b="6350"/>
            <wp:wrapNone/>
            <wp:docPr id="90"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201"/>
                    <pic:cNvPicPr>
                      <a:picLocks noChangeAspect="1"/>
                    </pic:cNvPicPr>
                  </pic:nvPicPr>
                  <pic:blipFill>
                    <a:blip r:embed="rId6">
                      <a:lum/>
                    </a:blip>
                    <a:stretch>
                      <a:fillRect/>
                    </a:stretch>
                  </pic:blipFill>
                  <pic:spPr>
                    <a:xfrm>
                      <a:off x="0" y="0"/>
                      <a:ext cx="1384300" cy="203200"/>
                    </a:xfrm>
                    <a:prstGeom prst="rect">
                      <a:avLst/>
                    </a:prstGeom>
                    <a:noFill/>
                    <a:ln w="9525">
                      <a:noFill/>
                    </a:ln>
                  </pic:spPr>
                </pic:pic>
              </a:graphicData>
            </a:graphic>
          </wp:anchor>
        </w:drawing>
      </w:r>
      <w:r>
        <w:rPr>
          <w:rFonts w:hint="eastAsia"/>
          <w:sz w:val="24"/>
        </w:rPr>
        <w:t>（4）加强投资信息管理，定期进行投资对比分析。</w:t>
      </w:r>
    </w:p>
    <w:p>
      <w:pPr>
        <w:spacing w:line="360" w:lineRule="auto"/>
        <w:ind w:firstLine="480" w:firstLineChars="200"/>
        <w:rPr>
          <w:sz w:val="24"/>
        </w:rPr>
      </w:pPr>
      <w:r>
        <w:rPr>
          <w:rFonts w:hint="eastAsia"/>
          <w:sz w:val="24"/>
        </w:rPr>
        <w:t>（5）对设计变更进行技术经济比较，严格控制设计变更。</w:t>
      </w:r>
    </w:p>
    <w:p>
      <w:pPr>
        <w:spacing w:line="360" w:lineRule="auto"/>
        <w:ind w:firstLine="480" w:firstLineChars="200"/>
        <w:rPr>
          <w:sz w:val="24"/>
        </w:rPr>
      </w:pPr>
      <w:r>
        <w:rPr>
          <w:rFonts w:hint="eastAsia"/>
          <w:sz w:val="24"/>
        </w:rPr>
        <w:t>（6）寻找通过设计挖掘节约投资的可能性。</w:t>
      </w:r>
    </w:p>
    <w:p>
      <w:pPr>
        <w:pStyle w:val="5"/>
        <w:spacing w:before="0" w:after="0" w:line="360" w:lineRule="auto"/>
        <w:rPr>
          <w:sz w:val="24"/>
          <w:szCs w:val="24"/>
        </w:rPr>
      </w:pPr>
      <w:bookmarkStart w:id="130" w:name="_Toc408389140"/>
      <w:bookmarkStart w:id="131" w:name="_Toc386556522"/>
      <w:bookmarkStart w:id="132" w:name="_Toc386926766"/>
      <w:bookmarkStart w:id="133" w:name="_Toc17046"/>
      <w:r>
        <w:rPr>
          <w:sz w:val="24"/>
          <w:szCs w:val="24"/>
        </w:rPr>
        <w:t>5</w:t>
      </w:r>
      <w:r>
        <w:rPr>
          <w:rFonts w:hint="eastAsia"/>
          <w:sz w:val="24"/>
          <w:szCs w:val="24"/>
        </w:rPr>
        <w:t>.3.4合同措施</w:t>
      </w:r>
      <w:bookmarkEnd w:id="130"/>
      <w:bookmarkEnd w:id="131"/>
      <w:bookmarkEnd w:id="132"/>
      <w:bookmarkEnd w:id="133"/>
    </w:p>
    <w:p>
      <w:pPr>
        <w:spacing w:line="360" w:lineRule="auto"/>
        <w:ind w:firstLine="480" w:firstLineChars="200"/>
        <w:rPr>
          <w:sz w:val="24"/>
        </w:rPr>
      </w:pPr>
      <w:r>
        <w:rPr>
          <w:rFonts w:hint="eastAsia"/>
          <w:sz w:val="24"/>
        </w:rPr>
        <w:t>（1）坚持按业主和施工单位签订的施工合同条款支付工程款，尽可能减少索赔机会，正确处理索赔事宜。</w:t>
      </w:r>
    </w:p>
    <w:p>
      <w:pPr>
        <w:spacing w:line="360" w:lineRule="auto"/>
        <w:ind w:firstLine="480" w:firstLineChars="200"/>
        <w:rPr>
          <w:sz w:val="24"/>
        </w:rPr>
      </w:pPr>
      <w:r>
        <w:rPr>
          <w:rFonts w:hint="eastAsia"/>
          <w:sz w:val="24"/>
        </w:rPr>
        <w:t>（2）在施工阶段，审查承建单位提出的施工组织设计、施工技术方案和施工进度计划，提出改进意见，督促检查承建单位严格执行工程承包合同，调解建设单位与承建单位之间的争议，检查工程进度和施工质量，验收分部分项工程，签署工程付款凭证，审查工程结算，提出竣工验收报告等。</w:t>
      </w:r>
    </w:p>
    <w:p>
      <w:pPr>
        <w:spacing w:line="360" w:lineRule="auto"/>
        <w:ind w:firstLine="480" w:firstLineChars="200"/>
        <w:rPr>
          <w:sz w:val="24"/>
        </w:rPr>
      </w:pPr>
      <w:r>
        <w:rPr>
          <w:rFonts w:hint="eastAsia"/>
          <w:sz w:val="24"/>
        </w:rPr>
        <w:t>（3）材料设备控制：根据监理工程合同和建设单位授权内容，监督材料设备采、供、管关键环节，把好工程材料设备监理关。在保证质量的前提下，严格市场价格控制，择优对比，积累价格信息，并形成书面资料提供建设单位决策。根据工程进度要求，严格监督供货合同，供货质量、价格、数量和到货时间等、必须符合合同规定，发生违背合同原则的情况，及时报告建设单位。把好进场材料、设备质量关，包括施工单位采购、供应的材料设备。进场材料设备必须经监理、施工和供货商三方会签确认供货质量和数量。合同要求由建设单提供的材料设备，施工单位应提前申报供货品种、规格、数量和到货时间。其中供货数量应严格控制在预算范围之内。进入施工现场材料设备，质保资料必须齐全，并严格按照到场样品对照检查或现场取样抽检，以确认材料设备质量。</w:t>
      </w:r>
    </w:p>
    <w:p>
      <w:pPr>
        <w:pStyle w:val="3"/>
        <w:ind w:left="0"/>
      </w:pPr>
      <w:bookmarkStart w:id="134" w:name="_Toc386926767"/>
      <w:bookmarkStart w:id="135" w:name="_Toc408389141"/>
      <w:bookmarkStart w:id="136" w:name="_Toc386556523"/>
      <w:bookmarkStart w:id="137" w:name="_Toc10154"/>
      <w:r>
        <w:rPr>
          <w:rFonts w:hint="eastAsia"/>
        </w:rPr>
        <w:t>5.</w:t>
      </w:r>
      <w:r>
        <w:t>4</w:t>
      </w:r>
      <w:r>
        <w:rPr>
          <w:rFonts w:hint="eastAsia"/>
        </w:rPr>
        <w:t xml:space="preserve"> 合同管理措施</w:t>
      </w:r>
      <w:bookmarkEnd w:id="134"/>
      <w:bookmarkEnd w:id="135"/>
      <w:bookmarkEnd w:id="136"/>
      <w:bookmarkEnd w:id="137"/>
      <w:bookmarkStart w:id="138" w:name="_Toc386556524"/>
    </w:p>
    <w:p>
      <w:pPr>
        <w:pStyle w:val="5"/>
        <w:spacing w:before="0" w:after="0" w:line="360" w:lineRule="auto"/>
        <w:rPr>
          <w:sz w:val="24"/>
          <w:szCs w:val="24"/>
        </w:rPr>
      </w:pPr>
      <w:bookmarkStart w:id="139" w:name="_Toc386926768"/>
      <w:bookmarkStart w:id="140" w:name="_Toc408389142"/>
      <w:bookmarkStart w:id="141" w:name="_Toc31842"/>
      <w:r>
        <w:rPr>
          <w:sz w:val="24"/>
          <w:szCs w:val="24"/>
        </w:rPr>
        <w:t>5</w:t>
      </w:r>
      <w:r>
        <w:rPr>
          <w:rFonts w:hint="eastAsia"/>
          <w:sz w:val="24"/>
          <w:szCs w:val="24"/>
        </w:rPr>
        <w:t>.4.1监理责任</w:t>
      </w:r>
      <w:bookmarkEnd w:id="138"/>
      <w:bookmarkEnd w:id="139"/>
      <w:bookmarkEnd w:id="140"/>
      <w:bookmarkEnd w:id="141"/>
    </w:p>
    <w:p>
      <w:pPr>
        <w:spacing w:line="360" w:lineRule="auto"/>
        <w:ind w:firstLine="480" w:firstLineChars="200"/>
        <w:rPr>
          <w:sz w:val="24"/>
        </w:rPr>
      </w:pPr>
      <w:r>
        <w:rPr>
          <w:rFonts w:hint="eastAsia"/>
          <w:sz w:val="24"/>
        </w:rPr>
        <w:t>合同管理主要是对施工过程中，检查和分析业主和施工单位对承包合同的执行情况，有效的合同管理才能达到上述控制的要求，它是实现监理目标的工具和手段。合同管理应根据《建设工程委托监理合同》建设单位授权进行工作，监工作的重点是：关于分包和指定分包的要求和管理、关于调价的管理、关于工程款支付的管理、保修条款的管理。合同管理由总监理工程师组建合同管理机构，指派专人管理。</w:t>
      </w:r>
    </w:p>
    <w:p>
      <w:pPr>
        <w:pStyle w:val="5"/>
        <w:spacing w:before="0" w:after="0" w:line="360" w:lineRule="auto"/>
        <w:rPr>
          <w:sz w:val="24"/>
          <w:szCs w:val="24"/>
        </w:rPr>
      </w:pPr>
      <w:bookmarkStart w:id="142" w:name="_Toc386556525"/>
      <w:bookmarkStart w:id="143" w:name="_Toc386926769"/>
      <w:bookmarkStart w:id="144" w:name="_Toc21007"/>
      <w:bookmarkStart w:id="145" w:name="_Toc408389143"/>
      <w:r>
        <w:rPr>
          <w:sz w:val="24"/>
          <w:szCs w:val="24"/>
        </w:rPr>
        <w:t>5</w:t>
      </w:r>
      <w:r>
        <w:rPr>
          <w:rFonts w:hint="eastAsia"/>
          <w:sz w:val="24"/>
          <w:szCs w:val="24"/>
        </w:rPr>
        <w:t>.4.2合同管理的措施</w:t>
      </w:r>
      <w:bookmarkEnd w:id="142"/>
      <w:bookmarkEnd w:id="143"/>
      <w:bookmarkEnd w:id="144"/>
      <w:bookmarkEnd w:id="145"/>
    </w:p>
    <w:p>
      <w:pPr>
        <w:spacing w:line="360" w:lineRule="auto"/>
        <w:ind w:firstLine="480" w:firstLineChars="200"/>
        <w:rPr>
          <w:sz w:val="24"/>
        </w:rPr>
      </w:pPr>
      <w:r>
        <w:rPr>
          <w:rFonts w:hint="eastAsia"/>
          <w:sz w:val="24"/>
        </w:rPr>
        <w:t>（1）了解和掌握合同内容，进行合同跟踪管理，向有关单位及时准确反映合同管理信息。</w:t>
      </w:r>
    </w:p>
    <w:p>
      <w:pPr>
        <w:spacing w:line="360" w:lineRule="auto"/>
        <w:ind w:firstLine="480" w:firstLineChars="200"/>
        <w:rPr>
          <w:sz w:val="24"/>
        </w:rPr>
      </w:pPr>
      <w:r>
        <w:rPr>
          <w:rFonts w:hint="eastAsia"/>
          <w:sz w:val="24"/>
        </w:rPr>
        <w:t>（2）审核工程设计变更和核定施工单位申报的实物工程量。</w:t>
      </w:r>
    </w:p>
    <w:p>
      <w:pPr>
        <w:spacing w:line="360" w:lineRule="auto"/>
        <w:ind w:firstLine="480" w:firstLineChars="200"/>
        <w:rPr>
          <w:sz w:val="24"/>
        </w:rPr>
      </w:pPr>
      <w:r>
        <w:rPr>
          <w:rFonts w:hint="eastAsia"/>
          <w:sz w:val="24"/>
        </w:rPr>
        <w:t>（3）督促施工单位落实工程进度计划，根据工程进度计划实际值与计划值比较、分析，提出意见，并及时提供合同执行情况的有关资料。</w:t>
      </w:r>
    </w:p>
    <w:p>
      <w:pPr>
        <w:spacing w:line="360" w:lineRule="auto"/>
        <w:ind w:firstLine="480" w:firstLineChars="200"/>
        <w:rPr>
          <w:sz w:val="24"/>
        </w:rPr>
      </w:pPr>
      <w:r>
        <w:rPr>
          <w:rFonts w:hint="eastAsia"/>
          <w:sz w:val="24"/>
        </w:rPr>
        <w:t xml:space="preserve">（4）协助业主要求各方严格按合同办事，以达到质量控制、进度控制、投资控制的目的。   </w:t>
      </w:r>
    </w:p>
    <w:p>
      <w:pPr>
        <w:spacing w:line="360" w:lineRule="auto"/>
        <w:ind w:firstLine="480" w:firstLineChars="200"/>
        <w:rPr>
          <w:sz w:val="24"/>
        </w:rPr>
      </w:pPr>
      <w:r>
        <w:rPr>
          <w:rFonts w:hint="eastAsia"/>
          <w:sz w:val="24"/>
        </w:rPr>
        <w:t>（5）协助业主处理与工程项目有关的合同纠纷，尽可能减少索赔机会，公正、合理处理索赔事业，促使合同目的实现。</w:t>
      </w:r>
    </w:p>
    <w:p>
      <w:pPr>
        <w:spacing w:line="360" w:lineRule="auto"/>
        <w:ind w:firstLine="480" w:firstLineChars="200"/>
        <w:rPr>
          <w:sz w:val="24"/>
        </w:rPr>
      </w:pPr>
      <w:r>
        <w:rPr>
          <w:rFonts w:hint="eastAsia"/>
          <w:sz w:val="24"/>
        </w:rPr>
        <w:t>（6）合同管理中大量的合同管理工作是设计变更和索赔。</w:t>
      </w:r>
    </w:p>
    <w:p>
      <w:pPr>
        <w:spacing w:line="360" w:lineRule="auto"/>
        <w:ind w:firstLine="480" w:firstLineChars="200"/>
        <w:rPr>
          <w:sz w:val="24"/>
        </w:rPr>
      </w:pPr>
      <w:r>
        <w:rPr>
          <w:rFonts w:hint="eastAsia"/>
          <w:sz w:val="24"/>
        </w:rPr>
        <w:t>在设计变更和索赔中，严格要求施工单位按照相应的程序，并采用固定的表格，申报和审批严格程序化。在监理工作的开展中，监理部还应制定一套相应的办法和补充一些规范化规格。</w:t>
      </w:r>
    </w:p>
    <w:p>
      <w:pPr>
        <w:spacing w:line="360" w:lineRule="auto"/>
        <w:ind w:firstLine="480" w:firstLineChars="200"/>
        <w:rPr>
          <w:sz w:val="24"/>
        </w:rPr>
      </w:pPr>
      <w:r>
        <w:rPr>
          <w:rFonts w:hint="eastAsia"/>
          <w:sz w:val="24"/>
        </w:rPr>
        <w:t>（7）监理工作中，注意收集合同，包括施工总承包合同及补充协议，分包合同和有关材料设备采购等合同。了解掌握合同内容，分析合同中的容易引起争议之处，及时进行明确。</w:t>
      </w:r>
    </w:p>
    <w:p>
      <w:pPr>
        <w:spacing w:line="360" w:lineRule="auto"/>
        <w:ind w:firstLine="480" w:firstLineChars="200"/>
        <w:rPr>
          <w:sz w:val="24"/>
        </w:rPr>
      </w:pPr>
      <w:r>
        <w:rPr>
          <w:rFonts w:hint="eastAsia"/>
          <w:sz w:val="24"/>
        </w:rPr>
        <w:t>（8）监理工作中要及时收集各种签证、会议记录、洽商纪要和与合同执行有关的文书、资料、单据，并进行分析，发现与合同不符之处及时提请有关单位商议，作出决定，督促执行。</w:t>
      </w:r>
    </w:p>
    <w:p>
      <w:pPr>
        <w:spacing w:line="360" w:lineRule="auto"/>
        <w:ind w:firstLine="480" w:firstLineChars="200"/>
        <w:rPr>
          <w:sz w:val="24"/>
        </w:rPr>
      </w:pPr>
      <w:r>
        <w:rPr>
          <w:rFonts w:hint="eastAsia"/>
          <w:sz w:val="24"/>
        </w:rPr>
        <w:t>（9）合同管理应注意不越权，只能在建设单位授权范围内进行监控履约。处理事件一律要用文字记载并经有关方认同，避免日后异议。</w:t>
      </w:r>
    </w:p>
    <w:p>
      <w:pPr>
        <w:spacing w:line="360" w:lineRule="auto"/>
        <w:ind w:firstLine="480" w:firstLineChars="200"/>
        <w:rPr>
          <w:sz w:val="24"/>
        </w:rPr>
      </w:pPr>
      <w:r>
        <w:rPr>
          <w:rFonts w:hint="eastAsia"/>
          <w:sz w:val="24"/>
        </w:rPr>
        <w:t>（10）每周一次的工地例会是监理合同管理工作的重要组成部份，工地例会，既总结上周工作情况，又对下周的计划进行了全面检查，同时还解决许多技术质量、设计变更及索赔、财务支付等事项，会议要有正式会议纪要，工地会议确定的事项应视为合同的一部份，有关各方及施工单位必须执行。</w:t>
      </w:r>
    </w:p>
    <w:p>
      <w:pPr>
        <w:spacing w:line="360" w:lineRule="auto"/>
        <w:ind w:firstLine="480" w:firstLineChars="200"/>
        <w:rPr>
          <w:sz w:val="24"/>
        </w:rPr>
      </w:pPr>
      <w:r>
        <w:rPr>
          <w:rFonts w:hint="eastAsia"/>
          <w:sz w:val="24"/>
        </w:rPr>
        <w:t>（11）参与合同修改、补充工作。</w:t>
      </w:r>
    </w:p>
    <w:p>
      <w:pPr>
        <w:pStyle w:val="3"/>
        <w:ind w:left="0"/>
      </w:pPr>
      <w:bookmarkStart w:id="146" w:name="_Toc30334"/>
      <w:bookmarkStart w:id="147" w:name="_Toc408389144"/>
      <w:bookmarkStart w:id="148" w:name="_Toc386556526"/>
      <w:bookmarkStart w:id="149" w:name="_Toc386926770"/>
      <w:r>
        <w:rPr>
          <w:rFonts w:hint="eastAsia"/>
        </w:rPr>
        <w:t>5.</w:t>
      </w:r>
      <w:r>
        <w:t>5</w:t>
      </w:r>
      <w:r>
        <w:rPr>
          <w:rFonts w:hint="eastAsia"/>
        </w:rPr>
        <w:t xml:space="preserve"> 信息管理措施</w:t>
      </w:r>
      <w:bookmarkEnd w:id="146"/>
      <w:bookmarkEnd w:id="147"/>
      <w:bookmarkEnd w:id="148"/>
      <w:bookmarkEnd w:id="149"/>
    </w:p>
    <w:p>
      <w:pPr>
        <w:spacing w:line="360" w:lineRule="auto"/>
        <w:ind w:firstLine="480" w:firstLineChars="200"/>
        <w:rPr>
          <w:sz w:val="24"/>
        </w:rPr>
      </w:pPr>
      <w:r>
        <w:rPr>
          <w:rFonts w:hint="eastAsia"/>
          <w:sz w:val="24"/>
        </w:rPr>
        <w:t>按照《建设工程监理规范》（GB 50319－2000）要求对施工阶段监理资</w:t>
      </w:r>
      <w:r>
        <w:rPr>
          <w:rFonts w:hint="eastAsia"/>
          <w:sz w:val="24"/>
        </w:rPr>
        <w:drawing>
          <wp:anchor distT="0" distB="0" distL="114300" distR="114300" simplePos="0" relativeHeight="251667456" behindDoc="1" locked="1" layoutInCell="1" allowOverlap="1">
            <wp:simplePos x="0" y="0"/>
            <wp:positionH relativeFrom="column">
              <wp:posOffset>2908300</wp:posOffset>
            </wp:positionH>
            <wp:positionV relativeFrom="paragraph">
              <wp:posOffset>5295900</wp:posOffset>
            </wp:positionV>
            <wp:extent cx="1397000" cy="203200"/>
            <wp:effectExtent l="0" t="0" r="12700" b="6350"/>
            <wp:wrapNone/>
            <wp:docPr id="92"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icture 203"/>
                    <pic:cNvPicPr>
                      <a:picLocks noChangeAspect="1"/>
                    </pic:cNvPicPr>
                  </pic:nvPicPr>
                  <pic:blipFill>
                    <a:blip r:embed="rId6">
                      <a:lum/>
                    </a:blip>
                    <a:stretch>
                      <a:fillRect/>
                    </a:stretch>
                  </pic:blipFill>
                  <pic:spPr>
                    <a:xfrm>
                      <a:off x="0" y="0"/>
                      <a:ext cx="1397000" cy="203200"/>
                    </a:xfrm>
                    <a:prstGeom prst="rect">
                      <a:avLst/>
                    </a:prstGeom>
                    <a:noFill/>
                    <a:ln w="9525">
                      <a:noFill/>
                    </a:ln>
                  </pic:spPr>
                </pic:pic>
              </a:graphicData>
            </a:graphic>
          </wp:anchor>
        </w:drawing>
      </w:r>
      <w:r>
        <w:rPr>
          <w:rFonts w:hint="eastAsia"/>
          <w:sz w:val="24"/>
        </w:rPr>
        <w:t>料进行管理并参照当地相关规定、规范执行信息管理：</w:t>
      </w:r>
    </w:p>
    <w:p>
      <w:pPr>
        <w:pStyle w:val="5"/>
        <w:spacing w:before="0" w:after="0" w:line="360" w:lineRule="auto"/>
        <w:rPr>
          <w:sz w:val="24"/>
          <w:szCs w:val="24"/>
        </w:rPr>
      </w:pPr>
      <w:bookmarkStart w:id="150" w:name="_Toc386926771"/>
      <w:bookmarkStart w:id="151" w:name="_Toc386556527"/>
      <w:bookmarkStart w:id="152" w:name="_Toc30208"/>
      <w:bookmarkStart w:id="153" w:name="_Toc408389145"/>
      <w:r>
        <w:rPr>
          <w:sz w:val="24"/>
          <w:szCs w:val="24"/>
        </w:rPr>
        <w:t>5</w:t>
      </w:r>
      <w:r>
        <w:rPr>
          <w:rFonts w:hint="eastAsia"/>
          <w:sz w:val="24"/>
          <w:szCs w:val="24"/>
        </w:rPr>
        <w:t>.5.1监理职责</w:t>
      </w:r>
      <w:bookmarkEnd w:id="150"/>
      <w:bookmarkEnd w:id="151"/>
      <w:bookmarkEnd w:id="152"/>
      <w:bookmarkEnd w:id="153"/>
    </w:p>
    <w:p>
      <w:pPr>
        <w:spacing w:line="360" w:lineRule="auto"/>
        <w:ind w:firstLine="480" w:firstLineChars="200"/>
        <w:rPr>
          <w:sz w:val="24"/>
        </w:rPr>
      </w:pPr>
      <w:r>
        <w:rPr>
          <w:rFonts w:hint="eastAsia"/>
          <w:sz w:val="24"/>
        </w:rPr>
        <w:t>（1）设置专人负责监理资料的收集、整理、归档工作，在项目监理部，监理资料由总监理工程师负责，并指定专人具体实施，监理资料在名阶段监理工作佶束后及时整理归档。</w:t>
      </w:r>
    </w:p>
    <w:p>
      <w:pPr>
        <w:spacing w:line="360" w:lineRule="auto"/>
        <w:ind w:firstLine="480" w:firstLineChars="200"/>
        <w:rPr>
          <w:sz w:val="24"/>
        </w:rPr>
      </w:pPr>
      <w:r>
        <w:rPr>
          <w:rFonts w:hint="eastAsia"/>
          <w:sz w:val="24"/>
        </w:rPr>
        <w:t>（2）监理资料必须及时整理、真实完整、分类有序。在设计阶段，对勘察、测绘、设计单位的工程文件的形成、积累和立卷归档进行监督、检查；在施工阶段，对施工单位的工程文件的形成、集累、立卷归档进行监督、检查。</w:t>
      </w:r>
    </w:p>
    <w:p>
      <w:pPr>
        <w:spacing w:line="360" w:lineRule="auto"/>
        <w:ind w:firstLine="480" w:firstLineChars="200"/>
        <w:rPr>
          <w:sz w:val="24"/>
        </w:rPr>
      </w:pPr>
      <w:r>
        <w:rPr>
          <w:rFonts w:hint="eastAsia"/>
          <w:sz w:val="24"/>
        </w:rPr>
        <w:t>（3）按照委托监理合同的约定，可以接受建设单位的委托，监督、检查工程文件的形成积累和主卷归档工作。</w:t>
      </w:r>
    </w:p>
    <w:p>
      <w:pPr>
        <w:spacing w:line="360" w:lineRule="auto"/>
        <w:ind w:firstLine="480" w:firstLineChars="200"/>
        <w:rPr>
          <w:sz w:val="24"/>
        </w:rPr>
      </w:pPr>
      <w:r>
        <w:rPr>
          <w:rFonts w:hint="eastAsia"/>
          <w:sz w:val="24"/>
        </w:rPr>
        <w:t>（4）编制的监理文件的套数、提交内容、提交时间，应按照现行《建设工程文件归档整理规范》（GB 50328－2001）和当地城建档案管理部门的要求，编制移交清单，双方签字、盖后章后，及时移交建设单位，由建设单位收集和汇总。监理公司档案部门需要的监理档案，按照公司挡案管理要求，及时由项目监理部办理。</w:t>
      </w:r>
    </w:p>
    <w:p>
      <w:pPr>
        <w:pStyle w:val="5"/>
        <w:spacing w:before="0" w:after="0" w:line="360" w:lineRule="auto"/>
        <w:rPr>
          <w:sz w:val="24"/>
          <w:szCs w:val="24"/>
        </w:rPr>
      </w:pPr>
      <w:bookmarkStart w:id="154" w:name="_Toc408389146"/>
      <w:bookmarkStart w:id="155" w:name="_Toc386556528"/>
      <w:bookmarkStart w:id="156" w:name="_Toc386926772"/>
      <w:bookmarkStart w:id="157" w:name="_Toc22906"/>
      <w:r>
        <w:rPr>
          <w:sz w:val="24"/>
          <w:szCs w:val="24"/>
        </w:rPr>
        <w:t>5</w:t>
      </w:r>
      <w:r>
        <w:rPr>
          <w:rFonts w:hint="eastAsia"/>
          <w:sz w:val="24"/>
          <w:szCs w:val="24"/>
        </w:rPr>
        <w:t>.5.2 归案文件的质量要求</w:t>
      </w:r>
      <w:bookmarkEnd w:id="154"/>
      <w:bookmarkEnd w:id="155"/>
      <w:bookmarkEnd w:id="156"/>
      <w:bookmarkEnd w:id="157"/>
    </w:p>
    <w:p>
      <w:pPr>
        <w:spacing w:line="360" w:lineRule="auto"/>
        <w:ind w:firstLine="480" w:firstLineChars="200"/>
        <w:rPr>
          <w:sz w:val="24"/>
        </w:rPr>
      </w:pPr>
      <w:r>
        <w:rPr>
          <w:rFonts w:hint="eastAsia"/>
          <w:sz w:val="24"/>
        </w:rPr>
        <w:t>（1）归档的工程文件一般应为原件。</w:t>
      </w:r>
    </w:p>
    <w:p>
      <w:pPr>
        <w:spacing w:line="360" w:lineRule="auto"/>
        <w:ind w:firstLine="480" w:firstLineChars="200"/>
        <w:rPr>
          <w:sz w:val="24"/>
        </w:rPr>
      </w:pPr>
      <w:r>
        <w:rPr>
          <w:rFonts w:hint="eastAsia"/>
          <w:sz w:val="24"/>
        </w:rPr>
        <w:t>（2）工程文件的内容及其深度必须符合国家有关工程勘察、设计、施工、监理等方面的技术规范、标准和规程。</w:t>
      </w:r>
    </w:p>
    <w:p>
      <w:pPr>
        <w:spacing w:line="360" w:lineRule="auto"/>
        <w:ind w:firstLine="480" w:firstLineChars="200"/>
        <w:rPr>
          <w:sz w:val="24"/>
        </w:rPr>
      </w:pPr>
      <w:r>
        <w:rPr>
          <w:rFonts w:hint="eastAsia"/>
          <w:sz w:val="24"/>
        </w:rPr>
        <w:t>（3）工程文件的内容必须真实、准确、与工程实际相符。</w:t>
      </w:r>
    </w:p>
    <w:p>
      <w:pPr>
        <w:spacing w:line="360" w:lineRule="auto"/>
        <w:ind w:firstLine="480" w:firstLineChars="200"/>
        <w:rPr>
          <w:sz w:val="24"/>
        </w:rPr>
      </w:pPr>
      <w:r>
        <w:rPr>
          <w:rFonts w:hint="eastAsia"/>
          <w:sz w:val="24"/>
        </w:rPr>
        <w:t>（4）工程文件应采用耐久性强的书写材料，如碳素墨水、蓝黑墨水，不得使用退色的书写材料。</w:t>
      </w:r>
    </w:p>
    <w:p>
      <w:pPr>
        <w:spacing w:line="360" w:lineRule="auto"/>
        <w:ind w:firstLine="480" w:firstLineChars="200"/>
        <w:rPr>
          <w:sz w:val="24"/>
        </w:rPr>
      </w:pPr>
      <w:r>
        <w:rPr>
          <w:rFonts w:hint="eastAsia"/>
          <w:sz w:val="24"/>
        </w:rPr>
        <w:drawing>
          <wp:anchor distT="0" distB="0" distL="114300" distR="114300" simplePos="0" relativeHeight="251668480" behindDoc="1" locked="1" layoutInCell="1" allowOverlap="1">
            <wp:simplePos x="0" y="0"/>
            <wp:positionH relativeFrom="column">
              <wp:posOffset>4267200</wp:posOffset>
            </wp:positionH>
            <wp:positionV relativeFrom="paragraph">
              <wp:posOffset>9931400</wp:posOffset>
            </wp:positionV>
            <wp:extent cx="1371600" cy="203200"/>
            <wp:effectExtent l="0" t="0" r="0" b="6350"/>
            <wp:wrapNone/>
            <wp:docPr id="93"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icture 204"/>
                    <pic:cNvPicPr>
                      <a:picLocks noChangeAspect="1"/>
                    </pic:cNvPicPr>
                  </pic:nvPicPr>
                  <pic:blipFill>
                    <a:blip r:embed="rId6">
                      <a:lum/>
                    </a:blip>
                    <a:stretch>
                      <a:fillRect/>
                    </a:stretch>
                  </pic:blipFill>
                  <pic:spPr>
                    <a:xfrm>
                      <a:off x="0" y="0"/>
                      <a:ext cx="1371600" cy="203200"/>
                    </a:xfrm>
                    <a:prstGeom prst="rect">
                      <a:avLst/>
                    </a:prstGeom>
                    <a:noFill/>
                    <a:ln w="9525">
                      <a:noFill/>
                    </a:ln>
                  </pic:spPr>
                </pic:pic>
              </a:graphicData>
            </a:graphic>
          </wp:anchor>
        </w:drawing>
      </w:r>
      <w:r>
        <w:rPr>
          <w:rFonts w:hint="eastAsia"/>
          <w:sz w:val="24"/>
        </w:rPr>
        <w:t>（5）工程文件应字迹清楚，图样清晰，图表整洁，签字盖章手续完备。</w:t>
      </w:r>
    </w:p>
    <w:p>
      <w:pPr>
        <w:spacing w:line="360" w:lineRule="auto"/>
        <w:ind w:firstLine="480" w:firstLineChars="200"/>
        <w:rPr>
          <w:sz w:val="24"/>
        </w:rPr>
      </w:pPr>
      <w:r>
        <w:rPr>
          <w:rFonts w:hint="eastAsia"/>
          <w:sz w:val="24"/>
        </w:rPr>
        <w:t>（6）工程文件的纸张应采用能够长期保存的纸张。</w:t>
      </w:r>
    </w:p>
    <w:p>
      <w:pPr>
        <w:spacing w:line="360" w:lineRule="auto"/>
        <w:ind w:firstLine="480" w:firstLineChars="200"/>
        <w:rPr>
          <w:sz w:val="24"/>
        </w:rPr>
      </w:pPr>
      <w:r>
        <w:rPr>
          <w:rFonts w:hint="eastAsia"/>
          <w:sz w:val="24"/>
        </w:rPr>
        <w:t>（7）所有竣工图均应加盖竣工图章。</w:t>
      </w:r>
    </w:p>
    <w:p>
      <w:pPr>
        <w:spacing w:line="360" w:lineRule="auto"/>
        <w:ind w:firstLine="480" w:firstLineChars="200"/>
        <w:rPr>
          <w:sz w:val="24"/>
        </w:rPr>
      </w:pPr>
      <w:r>
        <w:rPr>
          <w:rFonts w:hint="eastAsia"/>
          <w:sz w:val="24"/>
        </w:rPr>
        <w:t>（8）工程档案资料的缩微制品，必须按国家缩微标准进行制作，保证质量，以适应长期安全保管。</w:t>
      </w:r>
    </w:p>
    <w:p>
      <w:pPr>
        <w:spacing w:line="360" w:lineRule="auto"/>
        <w:ind w:firstLine="480" w:firstLineChars="200"/>
        <w:rPr>
          <w:sz w:val="24"/>
        </w:rPr>
      </w:pPr>
      <w:r>
        <w:rPr>
          <w:rFonts w:hint="eastAsia"/>
          <w:sz w:val="24"/>
        </w:rPr>
        <w:t>（9）工程文件应采用打印的形式并使用桂案规定用笔，手工签字，在不能够使用原件时，应在复印件或抄件上加盖公章并注明经办人和原件保存处。</w:t>
      </w:r>
    </w:p>
    <w:p>
      <w:pPr>
        <w:pStyle w:val="3"/>
        <w:ind w:left="0"/>
      </w:pPr>
      <w:bookmarkStart w:id="158" w:name="_Toc408389147"/>
      <w:bookmarkStart w:id="159" w:name="_Toc386556529"/>
      <w:bookmarkStart w:id="160" w:name="_Toc20408"/>
      <w:bookmarkStart w:id="161" w:name="_Toc386926773"/>
      <w:r>
        <w:rPr>
          <w:rFonts w:hint="eastAsia"/>
        </w:rPr>
        <w:t>5.</w:t>
      </w:r>
      <w:r>
        <w:t>6</w:t>
      </w:r>
      <w:r>
        <w:rPr>
          <w:rFonts w:hint="eastAsia"/>
        </w:rPr>
        <w:t xml:space="preserve"> 现场组织与协调措施</w:t>
      </w:r>
      <w:bookmarkEnd w:id="158"/>
      <w:bookmarkEnd w:id="159"/>
      <w:bookmarkEnd w:id="160"/>
      <w:bookmarkEnd w:id="161"/>
    </w:p>
    <w:p>
      <w:pPr>
        <w:pStyle w:val="5"/>
        <w:spacing w:before="0" w:after="0" w:line="360" w:lineRule="auto"/>
        <w:rPr>
          <w:sz w:val="24"/>
          <w:szCs w:val="24"/>
        </w:rPr>
      </w:pPr>
      <w:bookmarkStart w:id="162" w:name="_Toc408389148"/>
      <w:bookmarkStart w:id="163" w:name="_Toc386556530"/>
      <w:bookmarkStart w:id="164" w:name="_Toc386926774"/>
      <w:bookmarkStart w:id="165" w:name="_Toc30446"/>
      <w:r>
        <w:rPr>
          <w:sz w:val="24"/>
          <w:szCs w:val="24"/>
        </w:rPr>
        <w:t>5</w:t>
      </w:r>
      <w:r>
        <w:rPr>
          <w:rFonts w:hint="eastAsia"/>
          <w:sz w:val="24"/>
          <w:szCs w:val="24"/>
        </w:rPr>
        <w:t>.6.1项目项目监理机构内部组织协调管理</w:t>
      </w:r>
      <w:bookmarkEnd w:id="162"/>
      <w:bookmarkEnd w:id="163"/>
      <w:bookmarkEnd w:id="164"/>
      <w:bookmarkEnd w:id="165"/>
    </w:p>
    <w:p>
      <w:pPr>
        <w:spacing w:line="360" w:lineRule="auto"/>
        <w:ind w:firstLine="480" w:firstLineChars="200"/>
        <w:rPr>
          <w:sz w:val="24"/>
        </w:rPr>
      </w:pPr>
      <w:r>
        <w:rPr>
          <w:rFonts w:hint="eastAsia"/>
          <w:sz w:val="24"/>
        </w:rPr>
        <w:t>（1）总监理工程师在确立项目目标基础上明确项目监理机构内部人员的分工，设置不同层次的权力和责任制度；</w:t>
      </w:r>
    </w:p>
    <w:p>
      <w:pPr>
        <w:spacing w:line="360" w:lineRule="auto"/>
        <w:ind w:firstLine="480" w:firstLineChars="200"/>
        <w:rPr>
          <w:sz w:val="24"/>
        </w:rPr>
      </w:pPr>
      <w:r>
        <w:rPr>
          <w:rFonts w:hint="eastAsia"/>
          <w:sz w:val="24"/>
        </w:rPr>
        <w:t>（2）向内部组织各部门或个人分派任务和各种活动方式；</w:t>
      </w:r>
    </w:p>
    <w:p>
      <w:pPr>
        <w:spacing w:line="360" w:lineRule="auto"/>
        <w:ind w:firstLine="480" w:firstLineChars="200"/>
        <w:rPr>
          <w:sz w:val="24"/>
        </w:rPr>
      </w:pPr>
      <w:r>
        <w:rPr>
          <w:rFonts w:hint="eastAsia"/>
          <w:sz w:val="24"/>
        </w:rPr>
        <w:t>（3）协调内部组织中各分部活动和任务的方式；</w:t>
      </w:r>
    </w:p>
    <w:p>
      <w:pPr>
        <w:spacing w:line="360" w:lineRule="auto"/>
        <w:ind w:firstLine="480" w:firstLineChars="200"/>
        <w:rPr>
          <w:sz w:val="24"/>
        </w:rPr>
      </w:pPr>
      <w:r>
        <w:rPr>
          <w:rFonts w:hint="eastAsia"/>
          <w:sz w:val="24"/>
        </w:rPr>
        <w:t>（4）确定内部组织中权力、职能、专业和责任关系；</w:t>
      </w:r>
    </w:p>
    <w:p>
      <w:pPr>
        <w:spacing w:line="360" w:lineRule="auto"/>
        <w:ind w:firstLine="480" w:firstLineChars="200"/>
        <w:rPr>
          <w:sz w:val="24"/>
        </w:rPr>
      </w:pPr>
      <w:r>
        <w:rPr>
          <w:rFonts w:hint="eastAsia"/>
          <w:sz w:val="24"/>
        </w:rPr>
        <w:t>（5）坚持集权与分权统一的原则，专业分工与协作统一的原则，管理跨度与管理分层统一的原则，权责一致的原则，才职相称的原则，效率原则和弹性原则。</w:t>
      </w:r>
    </w:p>
    <w:p>
      <w:pPr>
        <w:pStyle w:val="5"/>
        <w:spacing w:before="0" w:after="0" w:line="360" w:lineRule="auto"/>
        <w:rPr>
          <w:sz w:val="24"/>
          <w:szCs w:val="24"/>
        </w:rPr>
      </w:pPr>
      <w:bookmarkStart w:id="166" w:name="_Toc386556531"/>
      <w:bookmarkStart w:id="167" w:name="_Toc386926775"/>
      <w:bookmarkStart w:id="168" w:name="_Toc24488"/>
      <w:bookmarkStart w:id="169" w:name="_Toc408389149"/>
      <w:r>
        <w:rPr>
          <w:sz w:val="24"/>
          <w:szCs w:val="24"/>
        </w:rPr>
        <w:t>5</w:t>
      </w:r>
      <w:r>
        <w:rPr>
          <w:rFonts w:hint="eastAsia"/>
          <w:sz w:val="24"/>
          <w:szCs w:val="24"/>
        </w:rPr>
        <w:t>.6.2项目监理活动过程中的协调管理</w:t>
      </w:r>
      <w:bookmarkEnd w:id="166"/>
      <w:bookmarkEnd w:id="167"/>
      <w:bookmarkEnd w:id="168"/>
      <w:bookmarkEnd w:id="169"/>
    </w:p>
    <w:p>
      <w:pPr>
        <w:spacing w:line="360" w:lineRule="auto"/>
        <w:ind w:firstLine="480" w:firstLineChars="200"/>
        <w:rPr>
          <w:sz w:val="24"/>
        </w:rPr>
      </w:pPr>
      <w:r>
        <w:rPr>
          <w:rFonts w:hint="eastAsia"/>
          <w:sz w:val="24"/>
        </w:rPr>
        <w:t>（1）工程建设监理中必须尊重科学、尊重事实、组织各方协同配合，维护有关各方的合法利益；</w:t>
      </w:r>
    </w:p>
    <w:p>
      <w:pPr>
        <w:spacing w:line="360" w:lineRule="auto"/>
        <w:ind w:firstLine="480" w:firstLineChars="200"/>
        <w:rPr>
          <w:sz w:val="24"/>
        </w:rPr>
      </w:pPr>
      <w:r>
        <w:rPr>
          <w:rFonts w:hint="eastAsia"/>
          <w:sz w:val="24"/>
        </w:rPr>
        <w:t>（2）坚持以监理合同和工程项目相关的承包合同为基础，在建设单位授权范围内以工程项目为目标全面实施管理协调；</w:t>
      </w:r>
    </w:p>
    <w:p>
      <w:pPr>
        <w:spacing w:line="360" w:lineRule="auto"/>
        <w:ind w:firstLine="480" w:firstLineChars="200"/>
        <w:rPr>
          <w:sz w:val="24"/>
        </w:rPr>
      </w:pPr>
      <w:r>
        <w:rPr>
          <w:rFonts w:hint="eastAsia"/>
          <w:sz w:val="24"/>
        </w:rPr>
        <w:t>（3）坚持严格按合同办事，严格监理要求，正确处理建设单位与承包人之间利益关系；</w:t>
      </w:r>
    </w:p>
    <w:p>
      <w:pPr>
        <w:spacing w:line="360" w:lineRule="auto"/>
        <w:ind w:firstLine="480" w:firstLineChars="200"/>
        <w:rPr>
          <w:sz w:val="24"/>
        </w:rPr>
      </w:pPr>
      <w:r>
        <w:rPr>
          <w:rFonts w:hint="eastAsia"/>
          <w:sz w:val="24"/>
        </w:rPr>
        <w:t>（4）坚持以预防为主的原则，对工程项目建设监理控制过程中有可能发生失控的问题要有预见性和超前考虑，做到事前有预测、情况变了有对策，主支协调；</w:t>
      </w:r>
    </w:p>
    <w:p>
      <w:pPr>
        <w:spacing w:line="360" w:lineRule="auto"/>
        <w:ind w:firstLine="480" w:firstLineChars="200"/>
        <w:rPr>
          <w:sz w:val="24"/>
        </w:rPr>
      </w:pPr>
      <w:r>
        <w:rPr>
          <w:rFonts w:hint="eastAsia"/>
          <w:sz w:val="24"/>
        </w:rPr>
        <w:t>（5）坚持实事求是的原则，对项目监理过程中所产生的问题应根据证明、检验、试验资料及工程承包合同等说明有关责任方和分岐方，力求统一认识，以便工程顺利有序开展。</w:t>
      </w:r>
    </w:p>
    <w:p>
      <w:pPr>
        <w:pStyle w:val="5"/>
        <w:spacing w:before="0" w:after="0" w:line="360" w:lineRule="auto"/>
        <w:rPr>
          <w:sz w:val="24"/>
          <w:szCs w:val="24"/>
        </w:rPr>
      </w:pPr>
      <w:bookmarkStart w:id="170" w:name="_Toc21976"/>
      <w:bookmarkStart w:id="171" w:name="_Toc408389150"/>
      <w:bookmarkStart w:id="172" w:name="_Toc386556532"/>
      <w:bookmarkStart w:id="173" w:name="_Toc386926776"/>
      <w:r>
        <w:rPr>
          <w:sz w:val="24"/>
          <w:szCs w:val="24"/>
        </w:rPr>
        <w:t>5</w:t>
      </w:r>
      <w:r>
        <w:rPr>
          <w:rFonts w:hint="eastAsia"/>
          <w:sz w:val="24"/>
          <w:szCs w:val="24"/>
        </w:rPr>
        <w:t>.6.3项目监理机构组织协调有关要求</w:t>
      </w:r>
      <w:bookmarkEnd w:id="170"/>
      <w:bookmarkEnd w:id="171"/>
      <w:bookmarkEnd w:id="172"/>
      <w:bookmarkEnd w:id="173"/>
    </w:p>
    <w:p>
      <w:pPr>
        <w:spacing w:line="360" w:lineRule="auto"/>
        <w:ind w:firstLine="480" w:firstLineChars="200"/>
        <w:rPr>
          <w:sz w:val="24"/>
        </w:rPr>
      </w:pPr>
      <w:r>
        <w:rPr>
          <w:rFonts w:hint="eastAsia"/>
          <w:sz w:val="24"/>
        </w:rPr>
        <w:t>（1）项目监理人员参加由建设单位组织召开的第一次工地例会，会上须将本项目监理机构各相关人员的职责介绍给与会各方，便于工程中的协调管理；</w:t>
      </w:r>
    </w:p>
    <w:p>
      <w:pPr>
        <w:spacing w:line="360" w:lineRule="auto"/>
        <w:ind w:firstLine="480" w:firstLineChars="200"/>
        <w:rPr>
          <w:sz w:val="24"/>
        </w:rPr>
      </w:pPr>
      <w:r>
        <w:rPr>
          <w:rFonts w:hint="eastAsia"/>
          <w:sz w:val="24"/>
        </w:rPr>
        <w:t>（2）各相关专业监理工程师在监理活动中对组织协调中有待解决或急需解决的较为重大问题均采用《监理工程师联系单》形式与相关方联系；</w:t>
      </w:r>
    </w:p>
    <w:p>
      <w:pPr>
        <w:spacing w:line="360" w:lineRule="auto"/>
        <w:ind w:firstLine="480" w:firstLineChars="200"/>
        <w:rPr>
          <w:sz w:val="24"/>
        </w:rPr>
      </w:pPr>
      <w:r>
        <w:rPr>
          <w:rFonts w:hint="eastAsia"/>
          <w:sz w:val="24"/>
        </w:rPr>
        <w:t>（3）对于工程项目活动过程中需相关方研究解决的问题，可由总监理工程师在工程例会上协调解决，对协调结果可在《会议纪要》中加以反映；</w:t>
      </w:r>
    </w:p>
    <w:p>
      <w:pPr>
        <w:spacing w:line="360" w:lineRule="auto"/>
        <w:ind w:firstLine="480" w:firstLineChars="200"/>
        <w:rPr>
          <w:sz w:val="24"/>
        </w:rPr>
      </w:pPr>
      <w:r>
        <w:rPr>
          <w:rFonts w:hint="eastAsia"/>
          <w:sz w:val="24"/>
        </w:rPr>
        <w:t>（4）凡涉及工程质量、工程进度、投资进度应按《质量控制程序》、《进度控制程序》、《投资控制程序》中有关要求执行，并在《监理月报》中向建设单位报告；</w:t>
      </w:r>
    </w:p>
    <w:p>
      <w:pPr>
        <w:spacing w:line="360" w:lineRule="auto"/>
        <w:ind w:firstLine="480" w:firstLineChars="200"/>
        <w:rPr>
          <w:sz w:val="24"/>
        </w:rPr>
      </w:pPr>
      <w:r>
        <w:rPr>
          <w:rFonts w:hint="eastAsia"/>
          <w:sz w:val="24"/>
        </w:rPr>
        <w:t>（5）组织协调过程中监理工程师应坚持公正、独立、自主的原则，协调过程中应充分听取有关各方的意见，客观的加以解决，并记入当天的《监理日志》；</w:t>
      </w:r>
    </w:p>
    <w:p>
      <w:pPr>
        <w:spacing w:line="360" w:lineRule="auto"/>
        <w:ind w:firstLine="480" w:firstLineChars="200"/>
        <w:rPr>
          <w:sz w:val="24"/>
        </w:rPr>
      </w:pPr>
      <w:r>
        <w:rPr>
          <w:rFonts w:hint="eastAsia"/>
          <w:sz w:val="24"/>
        </w:rPr>
        <w:t>（6）各专业监理工程师在工程项目协调中的有关结论必须有记录、并向总监理工程师做必要的汇报。</w:t>
      </w:r>
    </w:p>
    <w:p>
      <w:pPr>
        <w:pStyle w:val="3"/>
        <w:ind w:left="0"/>
      </w:pPr>
      <w:bookmarkStart w:id="174" w:name="_Toc386556533"/>
      <w:bookmarkStart w:id="175" w:name="_Toc386926777"/>
      <w:bookmarkStart w:id="176" w:name="_Toc16356"/>
      <w:bookmarkStart w:id="177" w:name="_Toc408389151"/>
      <w:r>
        <w:rPr>
          <w:rFonts w:hint="eastAsia"/>
        </w:rPr>
        <w:t>5.</w:t>
      </w:r>
      <w:r>
        <w:t>7</w:t>
      </w:r>
      <w:r>
        <w:rPr>
          <w:rFonts w:hint="eastAsia"/>
        </w:rPr>
        <w:t xml:space="preserve"> 安全文明施工监督管理</w:t>
      </w:r>
      <w:bookmarkEnd w:id="174"/>
      <w:bookmarkEnd w:id="175"/>
      <w:bookmarkEnd w:id="176"/>
      <w:bookmarkEnd w:id="177"/>
    </w:p>
    <w:p>
      <w:pPr>
        <w:spacing w:line="360" w:lineRule="auto"/>
        <w:ind w:firstLine="480" w:firstLineChars="200"/>
        <w:rPr>
          <w:sz w:val="24"/>
        </w:rPr>
      </w:pPr>
      <w:r>
        <w:rPr>
          <w:rFonts w:hint="eastAsia"/>
          <w:sz w:val="24"/>
        </w:rPr>
        <w:t>根据《建设工程安全生产管理条例》工程监理单位应当按照法律、法规和工程建设强制性标准实施监理，并对建设工程安全生产承担监理责任。监督施工单位加强安全生产的科学管理，督促拟定安全施工管理规章和安全操作规程。按照《建筑施工安全检查标准》JGJ59—99、《施工现场临时用电安全技术规范》JGJ46—88、《建筑机械使用、安全技术规程》JGJ33—86及《建筑施工高处作业安全技术规范》JGJ80—91等有关规程规范要求监督施工安全。</w:t>
      </w:r>
    </w:p>
    <w:p>
      <w:pPr>
        <w:pStyle w:val="5"/>
        <w:spacing w:before="0" w:after="0" w:line="360" w:lineRule="auto"/>
        <w:rPr>
          <w:sz w:val="24"/>
          <w:szCs w:val="24"/>
        </w:rPr>
      </w:pPr>
      <w:bookmarkStart w:id="178" w:name="_Toc386926778"/>
      <w:bookmarkStart w:id="179" w:name="_Toc17112"/>
      <w:bookmarkStart w:id="180" w:name="_Toc408389152"/>
      <w:bookmarkStart w:id="181" w:name="_Toc386556534"/>
      <w:r>
        <w:rPr>
          <w:sz w:val="24"/>
          <w:szCs w:val="24"/>
        </w:rPr>
        <w:t>5</w:t>
      </w:r>
      <w:r>
        <w:rPr>
          <w:rFonts w:hint="eastAsia"/>
          <w:sz w:val="24"/>
          <w:szCs w:val="24"/>
        </w:rPr>
        <w:t>.7.1监理的安全职责</w:t>
      </w:r>
      <w:bookmarkEnd w:id="178"/>
      <w:bookmarkEnd w:id="179"/>
      <w:bookmarkEnd w:id="180"/>
      <w:bookmarkEnd w:id="181"/>
    </w:p>
    <w:p>
      <w:pPr>
        <w:spacing w:line="360" w:lineRule="auto"/>
        <w:ind w:firstLine="480" w:firstLineChars="200"/>
        <w:rPr>
          <w:sz w:val="24"/>
        </w:rPr>
      </w:pPr>
      <w:r>
        <w:rPr>
          <w:rFonts w:hint="eastAsia"/>
          <w:sz w:val="24"/>
        </w:rPr>
        <w:t>（1）项目总监理工程师对该项目安全监理工作全面负责；</w:t>
      </w:r>
    </w:p>
    <w:p>
      <w:pPr>
        <w:spacing w:line="360" w:lineRule="auto"/>
        <w:ind w:firstLine="480" w:firstLineChars="200"/>
        <w:rPr>
          <w:sz w:val="24"/>
        </w:rPr>
      </w:pPr>
      <w:r>
        <w:rPr>
          <w:rFonts w:hint="eastAsia"/>
          <w:sz w:val="24"/>
        </w:rPr>
        <w:t>（2）项目监理人员在总监理工程师领导下，按照职责分工，履行现场安全监督检查职责，并对各自承担的安全监理工作负责。</w:t>
      </w:r>
    </w:p>
    <w:p>
      <w:pPr>
        <w:pStyle w:val="5"/>
        <w:spacing w:before="0" w:after="0" w:line="360" w:lineRule="auto"/>
        <w:rPr>
          <w:sz w:val="24"/>
          <w:szCs w:val="24"/>
        </w:rPr>
      </w:pPr>
      <w:bookmarkStart w:id="182" w:name="_Toc386926779"/>
      <w:bookmarkStart w:id="183" w:name="_Toc16866"/>
      <w:bookmarkStart w:id="184" w:name="_Toc408389153"/>
      <w:bookmarkStart w:id="185" w:name="_Toc386556538"/>
      <w:r>
        <w:rPr>
          <w:rFonts w:hint="eastAsia"/>
          <w:sz w:val="24"/>
          <w:szCs w:val="24"/>
        </w:rPr>
        <w:t>5.7.2 安全监督管理监理工作的主要内容</w:t>
      </w:r>
      <w:bookmarkEnd w:id="182"/>
      <w:bookmarkEnd w:id="183"/>
      <w:bookmarkEnd w:id="184"/>
    </w:p>
    <w:p>
      <w:pPr>
        <w:spacing w:line="360" w:lineRule="auto"/>
        <w:ind w:firstLine="480" w:firstLineChars="200"/>
        <w:rPr>
          <w:sz w:val="24"/>
        </w:rPr>
      </w:pPr>
      <w:r>
        <w:rPr>
          <w:rFonts w:hint="eastAsia"/>
          <w:sz w:val="24"/>
        </w:rPr>
        <w:t>（</w:t>
      </w:r>
      <w:r>
        <w:rPr>
          <w:sz w:val="24"/>
        </w:rPr>
        <w:t>1</w:t>
      </w:r>
      <w:r>
        <w:rPr>
          <w:rFonts w:hint="eastAsia"/>
          <w:sz w:val="24"/>
        </w:rPr>
        <w:t>）依据国家有关法律法规、工程建设监理合同和国家电网公司有关工程建设安全管理规定、制度和工作规程等，通过文件审查、安全检查签证、旁站和巡视等监理手段，及时发现事故隐患，并督促施工单位及其他相关责任单位采取措施及时整改，实现对施工安全的有效控制。</w:t>
      </w:r>
    </w:p>
    <w:p>
      <w:pPr>
        <w:spacing w:line="360" w:lineRule="auto"/>
        <w:ind w:firstLine="480" w:firstLineChars="200"/>
        <w:rPr>
          <w:sz w:val="24"/>
        </w:rPr>
      </w:pPr>
      <w:r>
        <w:rPr>
          <w:rFonts w:hint="eastAsia"/>
          <w:sz w:val="24"/>
        </w:rPr>
        <w:t>（</w:t>
      </w:r>
      <w:r>
        <w:rPr>
          <w:sz w:val="24"/>
        </w:rPr>
        <w:t>2</w:t>
      </w:r>
      <w:r>
        <w:rPr>
          <w:rFonts w:hint="eastAsia"/>
          <w:sz w:val="24"/>
        </w:rPr>
        <w:t>）依据国家有关安全生产的法律法规、规程规定、工程建设标准强制性条文以及国家电网公司相关管理制度，对施工单位编制的与施工安全有关的报审文件进行审查，以保证文件的合法性和措施方案的有效性。</w:t>
      </w:r>
    </w:p>
    <w:p>
      <w:pPr>
        <w:spacing w:line="360" w:lineRule="auto"/>
        <w:ind w:firstLine="480" w:firstLineChars="200"/>
        <w:rPr>
          <w:sz w:val="24"/>
        </w:rPr>
      </w:pPr>
      <w:r>
        <w:rPr>
          <w:rFonts w:hint="eastAsia"/>
          <w:sz w:val="24"/>
        </w:rPr>
        <w:t>（</w:t>
      </w:r>
      <w:r>
        <w:rPr>
          <w:sz w:val="24"/>
        </w:rPr>
        <w:t>3</w:t>
      </w:r>
      <w:r>
        <w:rPr>
          <w:rFonts w:hint="eastAsia"/>
          <w:sz w:val="24"/>
        </w:rPr>
        <w:t>）依据安全规程、规定、标准等，对重要施工设施在投入使用前进行安全性能检查签证和重大工序转接前进行安全文明施工检查。</w:t>
      </w:r>
    </w:p>
    <w:p>
      <w:pPr>
        <w:spacing w:line="360" w:lineRule="auto"/>
        <w:ind w:firstLine="480" w:firstLineChars="200"/>
        <w:rPr>
          <w:sz w:val="24"/>
        </w:rPr>
      </w:pPr>
      <w:r>
        <w:rPr>
          <w:rFonts w:hint="eastAsia"/>
          <w:sz w:val="24"/>
        </w:rPr>
        <w:t>（</w:t>
      </w:r>
      <w:r>
        <w:rPr>
          <w:sz w:val="24"/>
        </w:rPr>
        <w:t>4</w:t>
      </w:r>
      <w:r>
        <w:rPr>
          <w:rFonts w:hint="eastAsia"/>
          <w:sz w:val="24"/>
        </w:rPr>
        <w:t>）对施工安全的关键部位、关键工序、危险作业项目的施工全过程在现场跟跟踪进行安全监督检查。</w:t>
      </w:r>
    </w:p>
    <w:p>
      <w:pPr>
        <w:spacing w:line="360" w:lineRule="auto"/>
        <w:ind w:firstLine="480" w:firstLineChars="200"/>
        <w:rPr>
          <w:sz w:val="24"/>
        </w:rPr>
      </w:pPr>
      <w:r>
        <w:rPr>
          <w:sz w:val="24"/>
        </w:rPr>
        <w:t>a、</w:t>
      </w:r>
      <w:r>
        <w:rPr>
          <w:rFonts w:hint="eastAsia"/>
          <w:sz w:val="24"/>
        </w:rPr>
        <w:t>审查施工安全管理制度、施工方案是否满足工程建设安全文明施工管理的需要。</w:t>
      </w:r>
    </w:p>
    <w:p>
      <w:pPr>
        <w:spacing w:line="360" w:lineRule="auto"/>
        <w:ind w:firstLine="480" w:firstLineChars="200"/>
        <w:rPr>
          <w:sz w:val="24"/>
        </w:rPr>
      </w:pPr>
      <w:r>
        <w:rPr>
          <w:sz w:val="24"/>
        </w:rPr>
        <w:t>b</w:t>
      </w:r>
      <w:r>
        <w:rPr>
          <w:rFonts w:hint="eastAsia"/>
          <w:sz w:val="24"/>
        </w:rPr>
        <w:t>、审查施工组织设计中的安全技术措施或者危险性较大的专项施工方案是否符合工程建设标准强制性条文和安全工作规程的要求。</w:t>
      </w:r>
    </w:p>
    <w:p>
      <w:pPr>
        <w:spacing w:line="360" w:lineRule="auto"/>
        <w:ind w:firstLine="480" w:firstLineChars="200"/>
        <w:rPr>
          <w:sz w:val="24"/>
        </w:rPr>
      </w:pPr>
      <w:r>
        <w:rPr>
          <w:sz w:val="24"/>
        </w:rPr>
        <w:t>c</w:t>
      </w:r>
      <w:r>
        <w:rPr>
          <w:rFonts w:hint="eastAsia"/>
          <w:sz w:val="24"/>
        </w:rPr>
        <w:t>、审查安全文明施工策划方案（或实施细则）是否满足安全文明施工标准化工作规定。重点审查施工总平面布置是否合理，办公、宿舍、厕所、食堂、仓库、道路、施工用电等临时设施及排水、防火、防雷电、防强风等措施是否满足技术标准及安全文明施工要求。</w:t>
      </w:r>
    </w:p>
    <w:p>
      <w:pPr>
        <w:spacing w:line="360" w:lineRule="auto"/>
        <w:ind w:firstLine="480" w:firstLineChars="200"/>
        <w:rPr>
          <w:sz w:val="24"/>
        </w:rPr>
      </w:pPr>
      <w:r>
        <w:rPr>
          <w:rFonts w:hint="eastAsia"/>
          <w:sz w:val="24"/>
        </w:rPr>
        <w:t>（</w:t>
      </w:r>
      <w:r>
        <w:rPr>
          <w:sz w:val="24"/>
        </w:rPr>
        <w:t>5</w:t>
      </w:r>
      <w:r>
        <w:rPr>
          <w:rFonts w:hint="eastAsia"/>
          <w:sz w:val="24"/>
        </w:rPr>
        <w:t>）审查现场施工人员及设备配置是否满足安全施工及工程承包合同的要求。</w:t>
      </w:r>
    </w:p>
    <w:p>
      <w:pPr>
        <w:spacing w:line="360" w:lineRule="auto"/>
        <w:ind w:firstLine="480" w:firstLineChars="200"/>
        <w:rPr>
          <w:sz w:val="24"/>
        </w:rPr>
      </w:pPr>
      <w:r>
        <w:rPr>
          <w:rFonts w:hint="eastAsia"/>
          <w:sz w:val="24"/>
        </w:rPr>
        <w:t>（</w:t>
      </w:r>
      <w:r>
        <w:rPr>
          <w:sz w:val="24"/>
        </w:rPr>
        <w:t>6</w:t>
      </w:r>
      <w:r>
        <w:rPr>
          <w:rFonts w:hint="eastAsia"/>
          <w:sz w:val="24"/>
        </w:rPr>
        <w:t>）审查施工单位工程分包、劳务分包和临时用工管理是否满足有关规定。</w:t>
      </w:r>
    </w:p>
    <w:p>
      <w:pPr>
        <w:spacing w:line="360" w:lineRule="auto"/>
        <w:ind w:firstLine="480" w:firstLineChars="200"/>
        <w:rPr>
          <w:sz w:val="24"/>
        </w:rPr>
      </w:pPr>
      <w:r>
        <w:rPr>
          <w:rFonts w:hint="eastAsia"/>
          <w:sz w:val="24"/>
        </w:rPr>
        <w:t>（</w:t>
      </w:r>
      <w:r>
        <w:rPr>
          <w:sz w:val="24"/>
        </w:rPr>
        <w:t>7</w:t>
      </w:r>
      <w:r>
        <w:rPr>
          <w:rFonts w:hint="eastAsia"/>
          <w:sz w:val="24"/>
        </w:rPr>
        <w:t>）审查进场设备、工器具、安全防护用品（用具）的安全性能验证文件是否符合要求。</w:t>
      </w:r>
    </w:p>
    <w:p>
      <w:pPr>
        <w:spacing w:line="360" w:lineRule="auto"/>
        <w:ind w:firstLine="480" w:firstLineChars="200"/>
        <w:rPr>
          <w:sz w:val="24"/>
        </w:rPr>
      </w:pPr>
      <w:r>
        <w:rPr>
          <w:rFonts w:hint="eastAsia"/>
          <w:sz w:val="24"/>
        </w:rPr>
        <w:t>（</w:t>
      </w:r>
      <w:r>
        <w:rPr>
          <w:sz w:val="24"/>
        </w:rPr>
        <w:t>8</w:t>
      </w:r>
      <w:r>
        <w:rPr>
          <w:rFonts w:hint="eastAsia"/>
          <w:sz w:val="24"/>
        </w:rPr>
        <w:t>）审查施工单位的危险源辩识和控制措施，以及应急救援预案和救援体系是否有效。</w:t>
      </w:r>
    </w:p>
    <w:p>
      <w:pPr>
        <w:spacing w:line="360" w:lineRule="auto"/>
        <w:ind w:firstLine="480" w:firstLineChars="200"/>
        <w:rPr>
          <w:sz w:val="24"/>
        </w:rPr>
      </w:pPr>
      <w:r>
        <w:rPr>
          <w:rFonts w:hint="eastAsia"/>
          <w:sz w:val="24"/>
        </w:rPr>
        <w:t>（</w:t>
      </w:r>
      <w:r>
        <w:rPr>
          <w:sz w:val="24"/>
        </w:rPr>
        <w:t>9</w:t>
      </w:r>
      <w:r>
        <w:rPr>
          <w:rFonts w:hint="eastAsia"/>
          <w:sz w:val="24"/>
        </w:rPr>
        <w:t>）参与施工图审查是否满足工程建设强制性条文、施工安全操作及安全防护的需要。</w:t>
      </w:r>
    </w:p>
    <w:p>
      <w:pPr>
        <w:spacing w:line="360" w:lineRule="auto"/>
        <w:ind w:firstLine="480" w:firstLineChars="200"/>
        <w:rPr>
          <w:sz w:val="24"/>
        </w:rPr>
      </w:pPr>
      <w:r>
        <w:rPr>
          <w:rFonts w:hint="eastAsia"/>
          <w:sz w:val="24"/>
        </w:rPr>
        <w:t>（1</w:t>
      </w:r>
      <w:r>
        <w:rPr>
          <w:sz w:val="24"/>
        </w:rPr>
        <w:t>0</w:t>
      </w:r>
      <w:r>
        <w:rPr>
          <w:rFonts w:hint="eastAsia"/>
          <w:sz w:val="24"/>
        </w:rPr>
        <w:t>）对施工单位安全文明施工自检过程进行监督控制。</w:t>
      </w:r>
    </w:p>
    <w:p>
      <w:pPr>
        <w:spacing w:line="360" w:lineRule="auto"/>
        <w:ind w:firstLine="480" w:firstLineChars="200"/>
        <w:rPr>
          <w:sz w:val="24"/>
        </w:rPr>
      </w:pPr>
      <w:r>
        <w:rPr>
          <w:rFonts w:hint="eastAsia"/>
          <w:sz w:val="24"/>
        </w:rPr>
        <w:t>（</w:t>
      </w:r>
      <w:r>
        <w:rPr>
          <w:sz w:val="24"/>
        </w:rPr>
        <w:t>11</w:t>
      </w:r>
      <w:r>
        <w:rPr>
          <w:rFonts w:hint="eastAsia"/>
          <w:sz w:val="24"/>
        </w:rPr>
        <w:t>）对专业资质单位验收过程及验收手续进行检查。</w:t>
      </w:r>
    </w:p>
    <w:p>
      <w:pPr>
        <w:spacing w:line="360" w:lineRule="auto"/>
        <w:ind w:firstLine="480" w:firstLineChars="200"/>
        <w:rPr>
          <w:sz w:val="24"/>
        </w:rPr>
      </w:pPr>
      <w:r>
        <w:rPr>
          <w:rFonts w:hint="eastAsia"/>
          <w:sz w:val="24"/>
        </w:rPr>
        <w:t>（</w:t>
      </w:r>
      <w:r>
        <w:rPr>
          <w:sz w:val="24"/>
        </w:rPr>
        <w:t>12</w:t>
      </w:r>
      <w:r>
        <w:rPr>
          <w:rFonts w:hint="eastAsia"/>
          <w:sz w:val="24"/>
        </w:rPr>
        <w:t>）对电力建设工程重要及危险的作业工序及部位（如大件吊装、重要脚手架安装拆除、大型起重机械安装拆除、危石及塌方的处理、临近带电体作业、大体积模板作业等）进行旁站，并做好旁站记录。</w:t>
      </w:r>
    </w:p>
    <w:p>
      <w:pPr>
        <w:spacing w:line="360" w:lineRule="auto"/>
        <w:ind w:firstLine="480" w:firstLineChars="200"/>
        <w:rPr>
          <w:sz w:val="24"/>
        </w:rPr>
      </w:pPr>
      <w:r>
        <w:rPr>
          <w:rFonts w:hint="eastAsia"/>
          <w:sz w:val="24"/>
        </w:rPr>
        <w:t>（</w:t>
      </w:r>
      <w:r>
        <w:rPr>
          <w:sz w:val="24"/>
        </w:rPr>
        <w:t>13</w:t>
      </w:r>
      <w:r>
        <w:rPr>
          <w:rFonts w:hint="eastAsia"/>
          <w:sz w:val="24"/>
        </w:rPr>
        <w:t>）施工单位应根据经审批的安全监督管理监理工作方案，在需要实施旁站监理的部位开始施工前24小时（或监理单位认可的适宜时间），书面通知监理单位。监理安全监督管理人员应及时到位并履行旁站监理职责。</w:t>
      </w:r>
    </w:p>
    <w:p>
      <w:pPr>
        <w:spacing w:line="360" w:lineRule="auto"/>
        <w:ind w:firstLine="480" w:firstLineChars="200"/>
        <w:rPr>
          <w:sz w:val="24"/>
        </w:rPr>
      </w:pPr>
      <w:r>
        <w:rPr>
          <w:rFonts w:hint="eastAsia"/>
          <w:sz w:val="24"/>
        </w:rPr>
        <w:t>（</w:t>
      </w:r>
      <w:r>
        <w:rPr>
          <w:sz w:val="24"/>
        </w:rPr>
        <w:t>14</w:t>
      </w:r>
      <w:r>
        <w:rPr>
          <w:rFonts w:hint="eastAsia"/>
          <w:sz w:val="24"/>
        </w:rPr>
        <w:t>）检查施工单位安全生产保证体系的运行及专兼职安全生产管理人员到岗到位、履行职责情况。</w:t>
      </w:r>
    </w:p>
    <w:p>
      <w:pPr>
        <w:spacing w:line="360" w:lineRule="auto"/>
        <w:ind w:firstLine="480" w:firstLineChars="200"/>
        <w:rPr>
          <w:sz w:val="24"/>
        </w:rPr>
      </w:pPr>
      <w:r>
        <w:rPr>
          <w:rFonts w:hint="eastAsia"/>
          <w:sz w:val="24"/>
        </w:rPr>
        <w:t>（</w:t>
      </w:r>
      <w:r>
        <w:rPr>
          <w:sz w:val="24"/>
        </w:rPr>
        <w:t>15</w:t>
      </w:r>
      <w:r>
        <w:rPr>
          <w:rFonts w:hint="eastAsia"/>
          <w:sz w:val="24"/>
        </w:rPr>
        <w:t>）检查各项施工安全管理制度（班前会、安全例会、安全检查、安全施工作业票、安全技术交底、安全监护、安全评价等）在现场的落实情况。</w:t>
      </w:r>
    </w:p>
    <w:p>
      <w:pPr>
        <w:spacing w:line="360" w:lineRule="auto"/>
        <w:ind w:firstLine="480" w:firstLineChars="200"/>
        <w:rPr>
          <w:sz w:val="24"/>
        </w:rPr>
      </w:pPr>
      <w:r>
        <w:rPr>
          <w:rFonts w:hint="eastAsia"/>
          <w:sz w:val="24"/>
        </w:rPr>
        <w:t>（</w:t>
      </w:r>
      <w:r>
        <w:rPr>
          <w:sz w:val="24"/>
        </w:rPr>
        <w:t>16</w:t>
      </w:r>
      <w:r>
        <w:rPr>
          <w:rFonts w:hint="eastAsia"/>
          <w:sz w:val="24"/>
        </w:rPr>
        <w:t>）检查安全技术措施或者专项施工方案、安全文明施工方案在施工现场的落实情况。</w:t>
      </w:r>
    </w:p>
    <w:p>
      <w:pPr>
        <w:spacing w:line="360" w:lineRule="auto"/>
        <w:ind w:firstLine="480" w:firstLineChars="200"/>
        <w:rPr>
          <w:sz w:val="24"/>
        </w:rPr>
      </w:pPr>
      <w:r>
        <w:rPr>
          <w:rFonts w:hint="eastAsia"/>
          <w:sz w:val="24"/>
        </w:rPr>
        <w:t>（</w:t>
      </w:r>
      <w:r>
        <w:rPr>
          <w:sz w:val="24"/>
        </w:rPr>
        <w:t>17</w:t>
      </w:r>
      <w:r>
        <w:rPr>
          <w:rFonts w:hint="eastAsia"/>
          <w:sz w:val="24"/>
        </w:rPr>
        <w:t>）检查投入现场的施工机械、运输车辆等安全管理，并要求使用单位把投入的机械和车辆等的安全方面的材料报送备案。</w:t>
      </w:r>
    </w:p>
    <w:p>
      <w:pPr>
        <w:spacing w:line="360" w:lineRule="auto"/>
        <w:ind w:firstLine="480" w:firstLineChars="200"/>
        <w:rPr>
          <w:sz w:val="24"/>
        </w:rPr>
      </w:pPr>
      <w:r>
        <w:rPr>
          <w:rFonts w:hint="eastAsia"/>
          <w:sz w:val="24"/>
        </w:rPr>
        <w:t>（</w:t>
      </w:r>
      <w:r>
        <w:rPr>
          <w:sz w:val="24"/>
        </w:rPr>
        <w:t>18</w:t>
      </w:r>
      <w:r>
        <w:rPr>
          <w:rFonts w:hint="eastAsia"/>
          <w:sz w:val="24"/>
        </w:rPr>
        <w:t>）检查个人安全防护用品的使用情况。</w:t>
      </w:r>
    </w:p>
    <w:p>
      <w:pPr>
        <w:spacing w:line="360" w:lineRule="auto"/>
        <w:ind w:firstLine="480" w:firstLineChars="200"/>
        <w:rPr>
          <w:sz w:val="24"/>
        </w:rPr>
      </w:pPr>
      <w:r>
        <w:rPr>
          <w:rFonts w:hint="eastAsia"/>
          <w:sz w:val="24"/>
        </w:rPr>
        <w:t>（</w:t>
      </w:r>
      <w:r>
        <w:rPr>
          <w:sz w:val="24"/>
        </w:rPr>
        <w:t>19</w:t>
      </w:r>
      <w:r>
        <w:rPr>
          <w:rFonts w:hint="eastAsia"/>
          <w:sz w:val="24"/>
        </w:rPr>
        <w:t>）检查施工</w:t>
      </w:r>
      <w:r>
        <w:rPr>
          <w:rFonts w:hint="eastAsia"/>
          <w:sz w:val="24"/>
          <w:lang w:eastAsia="zh-CN"/>
        </w:rPr>
        <w:t>屋面</w:t>
      </w:r>
      <w:r>
        <w:rPr>
          <w:rFonts w:hint="eastAsia"/>
          <w:sz w:val="24"/>
        </w:rPr>
        <w:t>、</w:t>
      </w:r>
      <w:r>
        <w:rPr>
          <w:rFonts w:hint="eastAsia"/>
          <w:sz w:val="24"/>
          <w:lang w:eastAsia="zh-CN"/>
        </w:rPr>
        <w:t>女儿墙</w:t>
      </w:r>
      <w:r>
        <w:rPr>
          <w:rFonts w:hint="eastAsia"/>
          <w:sz w:val="24"/>
        </w:rPr>
        <w:t>等危险部位的安全防护，现场防滑</w:t>
      </w:r>
      <w:r>
        <w:rPr>
          <w:rFonts w:hint="eastAsia"/>
          <w:sz w:val="24"/>
          <w:lang w:eastAsia="zh-CN"/>
        </w:rPr>
        <w:t>梯</w:t>
      </w:r>
      <w:r>
        <w:rPr>
          <w:rFonts w:hint="eastAsia"/>
          <w:sz w:val="24"/>
        </w:rPr>
        <w:t>、防坠落物等控制措施，施工用电以及</w:t>
      </w:r>
      <w:r>
        <w:rPr>
          <w:rFonts w:hint="eastAsia"/>
          <w:sz w:val="24"/>
          <w:lang w:eastAsia="zh-CN"/>
        </w:rPr>
        <w:t>动火作业的安全</w:t>
      </w:r>
      <w:r>
        <w:rPr>
          <w:rFonts w:hint="eastAsia"/>
          <w:sz w:val="24"/>
        </w:rPr>
        <w:t>等管理。</w:t>
      </w:r>
    </w:p>
    <w:p>
      <w:pPr>
        <w:spacing w:line="360" w:lineRule="auto"/>
        <w:ind w:firstLine="480" w:firstLineChars="200"/>
        <w:rPr>
          <w:sz w:val="24"/>
        </w:rPr>
      </w:pPr>
      <w:r>
        <w:rPr>
          <w:rFonts w:hint="eastAsia"/>
          <w:sz w:val="24"/>
        </w:rPr>
        <w:t>（2</w:t>
      </w:r>
      <w:r>
        <w:rPr>
          <w:sz w:val="24"/>
        </w:rPr>
        <w:t>0</w:t>
      </w:r>
      <w:r>
        <w:rPr>
          <w:rFonts w:hint="eastAsia"/>
          <w:sz w:val="24"/>
        </w:rPr>
        <w:t>）参与建设单位或工程监理部组织的安全检查，并检查限期整改措施的落实。</w:t>
      </w:r>
    </w:p>
    <w:p>
      <w:pPr>
        <w:spacing w:line="360" w:lineRule="auto"/>
        <w:ind w:firstLine="480" w:firstLineChars="200"/>
        <w:rPr>
          <w:sz w:val="24"/>
        </w:rPr>
      </w:pPr>
      <w:r>
        <w:rPr>
          <w:rFonts w:hint="eastAsia"/>
          <w:sz w:val="24"/>
        </w:rPr>
        <w:t>（2</w:t>
      </w:r>
      <w:r>
        <w:rPr>
          <w:rFonts w:hint="eastAsia"/>
          <w:sz w:val="24"/>
          <w:lang w:val="en-US" w:eastAsia="zh-CN"/>
        </w:rPr>
        <w:t>1</w:t>
      </w:r>
      <w:r>
        <w:rPr>
          <w:rFonts w:hint="eastAsia"/>
          <w:sz w:val="24"/>
        </w:rPr>
        <w:t>）巡检过程中，发现违反安全管理规定的施工行为及存在其他事故隐患时，必须要求施工单位及时整改；情况严重、危及人身安全的，应当由总监理工程师签发暂停施工令，要求施工单位暂时停止施工，并及时报告建设单位。整改通知单及暂停施工令以书面形式发送（特殊情况先口头下达，并在12小时内补发书面文件）。</w:t>
      </w:r>
    </w:p>
    <w:p>
      <w:pPr>
        <w:spacing w:line="360" w:lineRule="auto"/>
        <w:ind w:firstLine="480" w:firstLineChars="200"/>
        <w:rPr>
          <w:sz w:val="24"/>
        </w:rPr>
      </w:pPr>
      <w:r>
        <w:rPr>
          <w:rFonts w:hint="eastAsia"/>
          <w:sz w:val="24"/>
        </w:rPr>
        <w:t>（2</w:t>
      </w:r>
      <w:r>
        <w:rPr>
          <w:rFonts w:hint="eastAsia"/>
          <w:sz w:val="24"/>
          <w:lang w:val="en-US" w:eastAsia="zh-CN"/>
        </w:rPr>
        <w:t>2</w:t>
      </w:r>
      <w:r>
        <w:rPr>
          <w:rFonts w:hint="eastAsia"/>
          <w:sz w:val="24"/>
        </w:rPr>
        <w:t>）对施工单位的整改过程及结果进行监督检查，直至确认满足安全文明施工要求，并形成相应的闭环管理文件。</w:t>
      </w:r>
    </w:p>
    <w:p>
      <w:pPr>
        <w:spacing w:line="360" w:lineRule="auto"/>
        <w:ind w:firstLine="480" w:firstLineChars="200"/>
        <w:rPr>
          <w:sz w:val="24"/>
        </w:rPr>
      </w:pPr>
      <w:r>
        <w:rPr>
          <w:rFonts w:hint="eastAsia"/>
          <w:sz w:val="24"/>
        </w:rPr>
        <w:t>（2</w:t>
      </w:r>
      <w:r>
        <w:rPr>
          <w:rFonts w:hint="eastAsia"/>
          <w:sz w:val="24"/>
          <w:lang w:val="en-US" w:eastAsia="zh-CN"/>
        </w:rPr>
        <w:t>3</w:t>
      </w:r>
      <w:r>
        <w:rPr>
          <w:rFonts w:hint="eastAsia"/>
          <w:sz w:val="24"/>
        </w:rPr>
        <w:t>）在实施现场安全监理时，必须真实记录现场安全文明施工情况（措施执行、存在问题及整改情况等），并将情况记录到监理日志上。</w:t>
      </w:r>
    </w:p>
    <w:p>
      <w:pPr>
        <w:spacing w:line="360" w:lineRule="auto"/>
        <w:ind w:firstLine="480" w:firstLineChars="200"/>
        <w:rPr>
          <w:sz w:val="24"/>
        </w:rPr>
      </w:pPr>
      <w:r>
        <w:rPr>
          <w:rFonts w:hint="eastAsia"/>
          <w:sz w:val="24"/>
        </w:rPr>
        <w:t>（2</w:t>
      </w:r>
      <w:r>
        <w:rPr>
          <w:sz w:val="24"/>
        </w:rPr>
        <w:t>7</w:t>
      </w:r>
      <w:r>
        <w:rPr>
          <w:rFonts w:hint="eastAsia"/>
          <w:sz w:val="24"/>
        </w:rPr>
        <w:t>）定期对安全监督管理监理情况进行分析总结，并在</w:t>
      </w:r>
      <w:r>
        <w:rPr>
          <w:rFonts w:hint="eastAsia"/>
          <w:sz w:val="24"/>
          <w:lang w:eastAsia="zh-CN"/>
        </w:rPr>
        <w:t>监理例</w:t>
      </w:r>
      <w:r>
        <w:rPr>
          <w:rFonts w:hint="eastAsia"/>
          <w:sz w:val="24"/>
        </w:rPr>
        <w:t>会上</w:t>
      </w:r>
      <w:r>
        <w:rPr>
          <w:rFonts w:hint="eastAsia"/>
          <w:sz w:val="24"/>
          <w:lang w:eastAsia="zh-CN"/>
        </w:rPr>
        <w:t>对</w:t>
      </w:r>
      <w:r>
        <w:rPr>
          <w:rFonts w:hint="eastAsia"/>
          <w:sz w:val="24"/>
        </w:rPr>
        <w:t>施工现场安全生产状况以及存在的薄弱环节和问题，提出整改要求和措施，督促有关单位落实。</w:t>
      </w:r>
    </w:p>
    <w:p>
      <w:pPr>
        <w:pStyle w:val="5"/>
        <w:spacing w:before="0" w:after="0" w:line="360" w:lineRule="auto"/>
        <w:rPr>
          <w:sz w:val="24"/>
          <w:szCs w:val="24"/>
        </w:rPr>
      </w:pPr>
      <w:bookmarkStart w:id="186" w:name="_Toc2949"/>
      <w:bookmarkStart w:id="187" w:name="_Toc408389154"/>
      <w:bookmarkStart w:id="188" w:name="_Toc386926780"/>
      <w:r>
        <w:rPr>
          <w:rFonts w:hint="eastAsia"/>
          <w:sz w:val="24"/>
          <w:szCs w:val="24"/>
        </w:rPr>
        <w:t>5.7.3安全监理工作方法与措施</w:t>
      </w:r>
      <w:bookmarkEnd w:id="186"/>
      <w:bookmarkEnd w:id="187"/>
      <w:bookmarkEnd w:id="188"/>
    </w:p>
    <w:p>
      <w:pPr>
        <w:spacing w:line="360" w:lineRule="auto"/>
        <w:ind w:firstLine="480" w:firstLineChars="200"/>
        <w:rPr>
          <w:sz w:val="24"/>
        </w:rPr>
      </w:pPr>
      <w:r>
        <w:rPr>
          <w:rFonts w:hint="eastAsia"/>
          <w:sz w:val="24"/>
        </w:rPr>
        <w:t>（</w:t>
      </w:r>
      <w:r>
        <w:rPr>
          <w:sz w:val="24"/>
        </w:rPr>
        <w:t>1</w:t>
      </w:r>
      <w:r>
        <w:rPr>
          <w:rFonts w:hint="eastAsia"/>
          <w:sz w:val="24"/>
        </w:rPr>
        <w:t>）严格审查组织设计中安全技术措施和专项工程技术方案，提出书面整改意见，要求施工单位补充齐全，具有可操作性，作为监理安全监督管理工作依据。</w:t>
      </w:r>
    </w:p>
    <w:p>
      <w:pPr>
        <w:spacing w:line="360" w:lineRule="auto"/>
        <w:ind w:firstLine="480" w:firstLineChars="200"/>
        <w:rPr>
          <w:sz w:val="24"/>
        </w:rPr>
      </w:pPr>
      <w:r>
        <w:rPr>
          <w:rFonts w:hint="eastAsia"/>
          <w:sz w:val="24"/>
        </w:rPr>
        <w:t>（</w:t>
      </w:r>
      <w:r>
        <w:rPr>
          <w:sz w:val="24"/>
        </w:rPr>
        <w:t>2</w:t>
      </w:r>
      <w:r>
        <w:rPr>
          <w:rFonts w:hint="eastAsia"/>
          <w:sz w:val="24"/>
        </w:rPr>
        <w:t>）全体施工人员应经安全教育并考试合格，特殊工种持证上岗，相关人员参加安全技术交底，熟悉施工方法和步骤，熟悉现场环境。</w:t>
      </w:r>
    </w:p>
    <w:p>
      <w:pPr>
        <w:spacing w:line="360" w:lineRule="auto"/>
        <w:ind w:firstLine="480" w:firstLineChars="200"/>
        <w:rPr>
          <w:sz w:val="24"/>
        </w:rPr>
      </w:pPr>
      <w:r>
        <w:rPr>
          <w:rFonts w:hint="eastAsia"/>
          <w:sz w:val="24"/>
        </w:rPr>
        <w:t>（</w:t>
      </w:r>
      <w:r>
        <w:rPr>
          <w:sz w:val="24"/>
        </w:rPr>
        <w:t>3</w:t>
      </w:r>
      <w:r>
        <w:rPr>
          <w:rFonts w:hint="eastAsia"/>
          <w:sz w:val="24"/>
        </w:rPr>
        <w:t>）进行监理对安全工作交底，提出现场统一要求，抓好预控工作。施工进场在第一现场会议上进行监理工作的交底，明确监理安全监督管理工作的内容及采取的方法和措施，以便更好的开展相关监理工作。</w:t>
      </w:r>
    </w:p>
    <w:p>
      <w:pPr>
        <w:spacing w:line="360" w:lineRule="auto"/>
        <w:ind w:firstLine="480" w:firstLineChars="200"/>
        <w:rPr>
          <w:sz w:val="24"/>
        </w:rPr>
      </w:pPr>
      <w:r>
        <w:rPr>
          <w:rFonts w:hint="eastAsia"/>
          <w:sz w:val="24"/>
        </w:rPr>
        <w:t>（</w:t>
      </w:r>
      <w:r>
        <w:rPr>
          <w:sz w:val="24"/>
        </w:rPr>
        <w:t>4</w:t>
      </w:r>
      <w:r>
        <w:rPr>
          <w:rFonts w:hint="eastAsia"/>
          <w:sz w:val="24"/>
        </w:rPr>
        <w:t>） 定期例会上，安全施工方面作为一项重要内容进行总结，统一认识、提出改进意见，做好会议纪要，并督促落实。</w:t>
      </w:r>
    </w:p>
    <w:p>
      <w:pPr>
        <w:spacing w:line="360" w:lineRule="auto"/>
        <w:ind w:firstLine="480" w:firstLineChars="200"/>
        <w:rPr>
          <w:sz w:val="24"/>
        </w:rPr>
      </w:pPr>
      <w:r>
        <w:rPr>
          <w:rFonts w:hint="eastAsia"/>
          <w:sz w:val="24"/>
        </w:rPr>
        <w:t>（</w:t>
      </w:r>
      <w:r>
        <w:rPr>
          <w:sz w:val="24"/>
        </w:rPr>
        <w:t>5</w:t>
      </w:r>
      <w:r>
        <w:rPr>
          <w:rFonts w:hint="eastAsia"/>
          <w:sz w:val="24"/>
        </w:rPr>
        <w:t>）定期组织或参与安全、文明施工专项检查，对于存在的问题及安全隐患进行记录，由施工单位自行编制整改方案和落实整改时间，调动其主观能动性，促进整改落实，采取记分制，对于排名最后，根据委托权力进行处罚。</w:t>
      </w:r>
    </w:p>
    <w:p>
      <w:pPr>
        <w:spacing w:line="360" w:lineRule="auto"/>
        <w:ind w:firstLine="480" w:firstLineChars="200"/>
        <w:rPr>
          <w:sz w:val="24"/>
        </w:rPr>
      </w:pPr>
      <w:r>
        <w:rPr>
          <w:rFonts w:hint="eastAsia"/>
          <w:sz w:val="24"/>
        </w:rPr>
        <w:t>（</w:t>
      </w:r>
      <w:r>
        <w:rPr>
          <w:sz w:val="24"/>
        </w:rPr>
        <w:t>6</w:t>
      </w:r>
      <w:r>
        <w:rPr>
          <w:rFonts w:hint="eastAsia"/>
          <w:sz w:val="24"/>
        </w:rPr>
        <w:t>）专业监理工程师看到和检查发现的安全事故隐患和违章施工行为，采取口头指令，并通知监理安全监督管理员下达监理工程师通知单，限期整改，并检查整改结果。</w:t>
      </w:r>
    </w:p>
    <w:p>
      <w:pPr>
        <w:spacing w:line="360" w:lineRule="auto"/>
        <w:ind w:firstLine="480" w:firstLineChars="200"/>
        <w:rPr>
          <w:sz w:val="24"/>
        </w:rPr>
      </w:pPr>
      <w:r>
        <w:rPr>
          <w:rFonts w:hint="eastAsia"/>
          <w:sz w:val="24"/>
        </w:rPr>
        <w:t>（</w:t>
      </w:r>
      <w:r>
        <w:rPr>
          <w:sz w:val="24"/>
        </w:rPr>
        <w:t>7</w:t>
      </w:r>
      <w:r>
        <w:rPr>
          <w:rFonts w:hint="eastAsia"/>
          <w:sz w:val="24"/>
        </w:rPr>
        <w:t>）对于施工单位不积极采取措施排除安全事故的隐患，施工中不积极采取安全技术措施，违章施工，施工单位管理人员不到位、不负责任的，以及没有按被批准的施工方案进行施工的，监理单位安全监督管理员应及时通知项目总监理工程师下达暂停施工令，报告建设单位要求施工单位停工整改；对于不戴安全帽进场施工，同样可采取暂停施工措施。</w:t>
      </w:r>
    </w:p>
    <w:p>
      <w:pPr>
        <w:spacing w:line="360" w:lineRule="auto"/>
        <w:ind w:firstLine="480" w:firstLineChars="200"/>
        <w:rPr>
          <w:sz w:val="24"/>
        </w:rPr>
      </w:pPr>
      <w:r>
        <w:rPr>
          <w:rFonts w:hint="eastAsia"/>
          <w:sz w:val="24"/>
        </w:rPr>
        <w:t>（</w:t>
      </w:r>
      <w:r>
        <w:rPr>
          <w:sz w:val="24"/>
        </w:rPr>
        <w:t>8</w:t>
      </w:r>
      <w:r>
        <w:rPr>
          <w:rFonts w:hint="eastAsia"/>
          <w:sz w:val="24"/>
        </w:rPr>
        <w:t>）各设备未经批准，严禁乱割、乱焊，若特殊情况，需办理相关手续，在取得同意后方可施工。</w:t>
      </w:r>
    </w:p>
    <w:p>
      <w:pPr>
        <w:spacing w:line="360" w:lineRule="auto"/>
        <w:ind w:firstLine="480" w:firstLineChars="200"/>
        <w:rPr>
          <w:sz w:val="24"/>
        </w:rPr>
      </w:pPr>
      <w:r>
        <w:rPr>
          <w:rFonts w:hint="eastAsia"/>
          <w:sz w:val="24"/>
        </w:rPr>
        <w:t>（</w:t>
      </w:r>
      <w:r>
        <w:rPr>
          <w:sz w:val="24"/>
        </w:rPr>
        <w:t>9</w:t>
      </w:r>
      <w:r>
        <w:rPr>
          <w:rFonts w:hint="eastAsia"/>
          <w:sz w:val="24"/>
        </w:rPr>
        <w:t>）对于施工单位不按指令停止施工，拒不整改的，监理机构应以书面形式或电话报告地方安全监督管理站，由政府主管部门进行解决，同时以单位不良行为记录在案。</w:t>
      </w:r>
    </w:p>
    <w:p>
      <w:pPr>
        <w:spacing w:line="360" w:lineRule="auto"/>
        <w:ind w:firstLine="480" w:firstLineChars="200"/>
        <w:rPr>
          <w:sz w:val="24"/>
        </w:rPr>
      </w:pPr>
      <w:r>
        <w:rPr>
          <w:rFonts w:hint="eastAsia"/>
          <w:sz w:val="24"/>
        </w:rPr>
        <w:t>（</w:t>
      </w:r>
      <w:r>
        <w:rPr>
          <w:sz w:val="24"/>
        </w:rPr>
        <w:t>10</w:t>
      </w:r>
      <w:r>
        <w:rPr>
          <w:rFonts w:hint="eastAsia"/>
          <w:sz w:val="24"/>
        </w:rPr>
        <w:t>）现场监理人员必须坚持安全第一、预防为主的原则。对于看到的安全事故隐患和施工人员处于危险之中的，及时口头指令，提醒改正，消除可能发生的安全事故。对于拒不整改，同一隐患经常出现的，给予相应经济处罚。</w:t>
      </w:r>
    </w:p>
    <w:p>
      <w:pPr>
        <w:spacing w:line="360" w:lineRule="auto"/>
        <w:ind w:firstLine="480" w:firstLineChars="200"/>
        <w:rPr>
          <w:sz w:val="24"/>
        </w:rPr>
      </w:pPr>
      <w:r>
        <w:rPr>
          <w:rFonts w:hint="eastAsia"/>
          <w:sz w:val="24"/>
        </w:rPr>
        <w:t>（</w:t>
      </w:r>
      <w:r>
        <w:rPr>
          <w:sz w:val="24"/>
        </w:rPr>
        <w:t>11</w:t>
      </w:r>
      <w:r>
        <w:rPr>
          <w:rFonts w:hint="eastAsia"/>
          <w:sz w:val="24"/>
        </w:rPr>
        <w:t>）积极与建设单位安全管理沟通协调，共同搞好作业现场安全管理工作。对施工中预见到的薄弱环节，针对性地制订对策。</w:t>
      </w:r>
    </w:p>
    <w:p>
      <w:pPr>
        <w:spacing w:line="360" w:lineRule="auto"/>
        <w:ind w:firstLine="480" w:firstLineChars="200"/>
        <w:rPr>
          <w:sz w:val="24"/>
        </w:rPr>
      </w:pPr>
      <w:r>
        <w:rPr>
          <w:rFonts w:hint="eastAsia"/>
          <w:sz w:val="24"/>
        </w:rPr>
        <w:t>（</w:t>
      </w:r>
      <w:r>
        <w:rPr>
          <w:sz w:val="24"/>
        </w:rPr>
        <w:t>12</w:t>
      </w:r>
      <w:r>
        <w:rPr>
          <w:rFonts w:hint="eastAsia"/>
          <w:sz w:val="24"/>
        </w:rPr>
        <w:t>）现场监理人员积极并主动学习相关安全生产管理规范、规程，掌握安全监督管理监理技巧；在努力保护他人的同时，努力保护自己；在进行检查和验收工作时，对于具有危险、存在安全事故隐患的，监理安全员先要求整改后，再进行施工质量验收。对于不积极整改、消除危险源的，监理为保证自己的安全，可以拒绝验收检查。</w:t>
      </w:r>
    </w:p>
    <w:p>
      <w:pPr>
        <w:spacing w:line="360" w:lineRule="auto"/>
        <w:ind w:firstLine="480" w:firstLineChars="200"/>
        <w:rPr>
          <w:sz w:val="24"/>
        </w:rPr>
      </w:pPr>
      <w:r>
        <w:rPr>
          <w:rFonts w:hint="eastAsia"/>
          <w:sz w:val="24"/>
        </w:rPr>
        <w:t>（</w:t>
      </w:r>
      <w:r>
        <w:rPr>
          <w:sz w:val="24"/>
        </w:rPr>
        <w:t>13</w:t>
      </w:r>
      <w:r>
        <w:rPr>
          <w:rFonts w:hint="eastAsia"/>
          <w:sz w:val="24"/>
        </w:rPr>
        <w:t>）巡视检查中看到的安全事故隐患，下达指令后，应做好安全日记，并由施工单位安全负责人签字认可；安全工作是一项重要工作，安全第一、预防为主、以人为本、关爱生命，有健康的管理人员和操作人员，才能保证工程质量和进度。</w:t>
      </w:r>
    </w:p>
    <w:p>
      <w:pPr>
        <w:pStyle w:val="5"/>
        <w:spacing w:before="0" w:after="0" w:line="360" w:lineRule="auto"/>
        <w:rPr>
          <w:sz w:val="24"/>
          <w:szCs w:val="24"/>
        </w:rPr>
      </w:pPr>
      <w:bookmarkStart w:id="189" w:name="_Toc32519"/>
      <w:bookmarkStart w:id="190" w:name="_Toc386926781"/>
      <w:bookmarkStart w:id="191" w:name="_Toc408389155"/>
      <w:r>
        <w:rPr>
          <w:rFonts w:hint="eastAsia"/>
          <w:sz w:val="24"/>
          <w:szCs w:val="24"/>
        </w:rPr>
        <w:t>5.7.4项目监理单位组织机构、监理工作程序</w:t>
      </w:r>
      <w:bookmarkEnd w:id="189"/>
      <w:bookmarkEnd w:id="190"/>
      <w:bookmarkEnd w:id="191"/>
    </w:p>
    <w:p>
      <w:pPr>
        <w:spacing w:line="360" w:lineRule="auto"/>
        <w:ind w:firstLine="559" w:firstLineChars="233"/>
        <w:rPr>
          <w:sz w:val="24"/>
        </w:rPr>
      </w:pPr>
      <w:r>
        <w:rPr>
          <w:rFonts w:hint="eastAsia"/>
          <w:sz w:val="24"/>
        </w:rPr>
        <w:t>说明：</w:t>
      </w:r>
    </w:p>
    <w:p>
      <w:pPr>
        <w:spacing w:line="360" w:lineRule="auto"/>
        <w:ind w:firstLine="559" w:firstLineChars="233"/>
        <w:rPr>
          <w:sz w:val="24"/>
        </w:rPr>
      </w:pPr>
      <w:r>
        <w:rPr>
          <w:rFonts w:hint="eastAsia"/>
          <w:sz w:val="24"/>
        </w:rPr>
        <w:t>（</w:t>
      </w:r>
      <w:r>
        <w:rPr>
          <w:sz w:val="24"/>
        </w:rPr>
        <w:t>1</w:t>
      </w:r>
      <w:r>
        <w:rPr>
          <w:rFonts w:hint="eastAsia"/>
          <w:sz w:val="24"/>
        </w:rPr>
        <w:t>）项目监理机构实行总监理工程师负责制。安全监督管理专责对总监理工程师负责，并负责项目监理部日常安全监督管理工作，包括安全管理方面的现场管理、安全资料管理、参加安全管理会议等；各专业监理工程师现场发现安全问题应及时反馈到总监理工程师或安全监督管理专责处。</w:t>
      </w:r>
    </w:p>
    <w:p>
      <w:pPr>
        <w:spacing w:line="360" w:lineRule="auto"/>
        <w:ind w:firstLine="559" w:firstLineChars="233"/>
        <w:rPr>
          <w:sz w:val="24"/>
        </w:rPr>
      </w:pPr>
      <w:r>
        <w:rPr>
          <w:rFonts w:hint="eastAsia"/>
          <w:sz w:val="24"/>
        </w:rPr>
        <w:t>（</w:t>
      </w:r>
      <w:r>
        <w:rPr>
          <w:sz w:val="24"/>
        </w:rPr>
        <w:t>2</w:t>
      </w:r>
      <w:r>
        <w:rPr>
          <w:rFonts w:hint="eastAsia"/>
          <w:sz w:val="24"/>
        </w:rPr>
        <w:t>）项目监理机构实行安全管理体制，监理人员在现场发现安全问题均有责任要求责任单位进行相应整改。</w:t>
      </w:r>
    </w:p>
    <w:p>
      <w:pPr>
        <w:spacing w:line="360" w:lineRule="auto"/>
        <w:ind w:firstLine="559" w:firstLineChars="233"/>
        <w:rPr>
          <w:sz w:val="24"/>
        </w:rPr>
      </w:pPr>
      <w:r>
        <w:rPr>
          <w:rFonts w:hint="eastAsia"/>
          <w:sz w:val="24"/>
        </w:rPr>
        <w:t>（</w:t>
      </w:r>
      <w:r>
        <w:rPr>
          <w:sz w:val="24"/>
        </w:rPr>
        <w:t>3</w:t>
      </w:r>
      <w:r>
        <w:rPr>
          <w:rFonts w:hint="eastAsia"/>
          <w:sz w:val="24"/>
        </w:rPr>
        <w:t>）5-1建设工程安全监督管理工作程序框图、5-2施工阶段工程安全监督管理程序框图</w:t>
      </w:r>
      <w:r>
        <w:rPr>
          <w:sz w:val="24"/>
        </w:rPr>
        <w:t>5</w:t>
      </w:r>
      <w:r>
        <w:rPr>
          <w:rFonts w:hint="eastAsia"/>
          <w:sz w:val="24"/>
        </w:rPr>
        <w:t xml:space="preserve">-3安全隐患处理程序图、5-4发生安全生产事故的处理程序框图。（见下页附图表）   </w:t>
      </w:r>
    </w:p>
    <w:p>
      <w:pPr>
        <w:spacing w:line="360" w:lineRule="auto"/>
        <w:ind w:firstLine="2629" w:firstLineChars="1247"/>
        <w:rPr>
          <w:rFonts w:ascii="宋体" w:hAnsi="宋体"/>
          <w:b/>
          <w:color w:val="FF0000"/>
          <w:sz w:val="24"/>
        </w:rPr>
      </w:pPr>
      <w:r>
        <w:rPr>
          <w:rFonts w:hint="eastAsia"/>
          <w:b/>
        </w:rPr>
        <w:t>5-1建设工程安全监督管理工作程序框图</w:t>
      </w:r>
      <w:r>
        <w:rPr>
          <w:rFonts w:ascii="宋体" w:hAnsi="宋体"/>
          <w:b/>
          <w:color w:val="FF0000"/>
          <w:sz w:val="24"/>
        </w:rPr>
        <w:br w:type="page"/>
      </w:r>
      <w:r>
        <w:rPr>
          <w:rFonts w:ascii="宋体" w:hAnsi="宋体"/>
          <w:b/>
          <w:color w:val="FF0000"/>
          <w:sz w:val="24"/>
        </w:rPr>
        <mc:AlternateContent>
          <mc:Choice Requires="wpg">
            <w:drawing>
              <wp:anchor distT="0" distB="0" distL="114300" distR="114300" simplePos="0" relativeHeight="251658240" behindDoc="1" locked="0" layoutInCell="1" allowOverlap="1">
                <wp:simplePos x="0" y="0"/>
                <wp:positionH relativeFrom="column">
                  <wp:posOffset>250825</wp:posOffset>
                </wp:positionH>
                <wp:positionV relativeFrom="paragraph">
                  <wp:posOffset>283845</wp:posOffset>
                </wp:positionV>
                <wp:extent cx="5626100" cy="8157210"/>
                <wp:effectExtent l="0" t="5080" r="12700" b="0"/>
                <wp:wrapSquare wrapText="bothSides"/>
                <wp:docPr id="83" name="Group 534"/>
                <wp:cNvGraphicFramePr/>
                <a:graphic xmlns:a="http://schemas.openxmlformats.org/drawingml/2006/main">
                  <a:graphicData uri="http://schemas.microsoft.com/office/word/2010/wordprocessingGroup">
                    <wpg:wgp>
                      <wpg:cNvGrpSpPr/>
                      <wpg:grpSpPr>
                        <a:xfrm>
                          <a:off x="0" y="0"/>
                          <a:ext cx="5626100" cy="8157210"/>
                          <a:chOff x="0" y="0"/>
                          <a:chExt cx="9048" cy="13104"/>
                        </a:xfrm>
                      </wpg:grpSpPr>
                      <wps:wsp>
                        <wps:cNvPr id="39" name="Picture 535"/>
                        <wps:cNvSpPr>
                          <a:spLocks noChangeAspect="1" noTextEdit="1"/>
                        </wps:cNvSpPr>
                        <wps:spPr>
                          <a:xfrm>
                            <a:off x="0" y="0"/>
                            <a:ext cx="9048" cy="13104"/>
                          </a:xfrm>
                          <a:prstGeom prst="rect">
                            <a:avLst/>
                          </a:prstGeom>
                          <a:noFill/>
                          <a:ln w="9525">
                            <a:noFill/>
                          </a:ln>
                        </wps:spPr>
                        <wps:bodyPr upright="1"/>
                      </wps:wsp>
                      <wps:wsp>
                        <wps:cNvPr id="40" name="Rectangle 536"/>
                        <wps:cNvSpPr/>
                        <wps:spPr>
                          <a:xfrm>
                            <a:off x="2020" y="0"/>
                            <a:ext cx="18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接受监理任务</w:t>
                              </w:r>
                            </w:p>
                          </w:txbxContent>
                        </wps:txbx>
                        <wps:bodyPr upright="1"/>
                      </wps:wsp>
                      <wps:wsp>
                        <wps:cNvPr id="41" name="Line 537"/>
                        <wps:cNvCnPr/>
                        <wps:spPr>
                          <a:xfrm>
                            <a:off x="2953" y="476"/>
                            <a:ext cx="1" cy="312"/>
                          </a:xfrm>
                          <a:prstGeom prst="line">
                            <a:avLst/>
                          </a:prstGeom>
                          <a:ln w="9525" cap="flat" cmpd="sng">
                            <a:solidFill>
                              <a:srgbClr val="000000"/>
                            </a:solidFill>
                            <a:prstDash val="solid"/>
                            <a:headEnd type="none" w="med" len="med"/>
                            <a:tailEnd type="triangle" w="med" len="med"/>
                          </a:ln>
                        </wps:spPr>
                        <wps:bodyPr/>
                      </wps:wsp>
                      <wps:wsp>
                        <wps:cNvPr id="42" name="Rectangle 538"/>
                        <wps:cNvSpPr/>
                        <wps:spPr>
                          <a:xfrm>
                            <a:off x="2053" y="780"/>
                            <a:ext cx="1800" cy="476"/>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成立项目监理部</w:t>
                              </w:r>
                            </w:p>
                          </w:txbxContent>
                        </wps:txbx>
                        <wps:bodyPr upright="1"/>
                      </wps:wsp>
                      <wps:wsp>
                        <wps:cNvPr id="43" name="Line 539"/>
                        <wps:cNvCnPr/>
                        <wps:spPr>
                          <a:xfrm>
                            <a:off x="2953" y="1256"/>
                            <a:ext cx="0" cy="312"/>
                          </a:xfrm>
                          <a:prstGeom prst="line">
                            <a:avLst/>
                          </a:prstGeom>
                          <a:ln w="9525" cap="flat" cmpd="sng">
                            <a:solidFill>
                              <a:srgbClr val="000000"/>
                            </a:solidFill>
                            <a:prstDash val="solid"/>
                            <a:headEnd type="none" w="med" len="med"/>
                            <a:tailEnd type="triangle" w="med" len="med"/>
                          </a:ln>
                        </wps:spPr>
                        <wps:bodyPr/>
                      </wps:wsp>
                      <wps:wsp>
                        <wps:cNvPr id="44" name="Rectangle 540"/>
                        <wps:cNvSpPr/>
                        <wps:spPr>
                          <a:xfrm>
                            <a:off x="2053" y="1568"/>
                            <a:ext cx="2127" cy="4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项目监理部职责分配</w:t>
                              </w:r>
                            </w:p>
                          </w:txbxContent>
                        </wps:txbx>
                        <wps:bodyPr upright="1"/>
                      </wps:wsp>
                      <wps:wsp>
                        <wps:cNvPr id="45" name="Rectangle 541"/>
                        <wps:cNvSpPr/>
                        <wps:spPr>
                          <a:xfrm>
                            <a:off x="2053" y="2348"/>
                            <a:ext cx="2127"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收集工程相关资料</w:t>
                              </w:r>
                            </w:p>
                          </w:txbxContent>
                        </wps:txbx>
                        <wps:bodyPr upright="1"/>
                      </wps:wsp>
                      <wps:wsp>
                        <wps:cNvPr id="46" name="Line 542"/>
                        <wps:cNvCnPr/>
                        <wps:spPr>
                          <a:xfrm>
                            <a:off x="2953" y="2035"/>
                            <a:ext cx="0" cy="313"/>
                          </a:xfrm>
                          <a:prstGeom prst="line">
                            <a:avLst/>
                          </a:prstGeom>
                          <a:ln w="9525" cap="flat" cmpd="sng">
                            <a:solidFill>
                              <a:srgbClr val="000000"/>
                            </a:solidFill>
                            <a:prstDash val="solid"/>
                            <a:headEnd type="none" w="med" len="med"/>
                            <a:tailEnd type="triangle" w="med" len="med"/>
                          </a:ln>
                        </wps:spPr>
                        <wps:bodyPr/>
                      </wps:wsp>
                      <wps:wsp>
                        <wps:cNvPr id="47" name="Line 543"/>
                        <wps:cNvCnPr/>
                        <wps:spPr>
                          <a:xfrm>
                            <a:off x="2953" y="2816"/>
                            <a:ext cx="1" cy="312"/>
                          </a:xfrm>
                          <a:prstGeom prst="line">
                            <a:avLst/>
                          </a:prstGeom>
                          <a:ln w="9525" cap="flat" cmpd="sng">
                            <a:solidFill>
                              <a:srgbClr val="000000"/>
                            </a:solidFill>
                            <a:prstDash val="solid"/>
                            <a:headEnd type="none" w="med" len="med"/>
                            <a:tailEnd type="triangle" w="med" len="med"/>
                          </a:ln>
                        </wps:spPr>
                        <wps:bodyPr/>
                      </wps:wsp>
                      <wps:wsp>
                        <wps:cNvPr id="48" name="Rectangle 544"/>
                        <wps:cNvSpPr/>
                        <wps:spPr>
                          <a:xfrm>
                            <a:off x="360" y="3120"/>
                            <a:ext cx="5007" cy="461"/>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编制安全生产监督管理方案、安全生产监督管理实施细则</w:t>
                              </w:r>
                            </w:p>
                          </w:txbxContent>
                        </wps:txbx>
                        <wps:bodyPr upright="1"/>
                      </wps:wsp>
                      <wps:wsp>
                        <wps:cNvPr id="49" name="Line 545"/>
                        <wps:cNvCnPr/>
                        <wps:spPr>
                          <a:xfrm>
                            <a:off x="2953" y="3596"/>
                            <a:ext cx="1" cy="313"/>
                          </a:xfrm>
                          <a:prstGeom prst="line">
                            <a:avLst/>
                          </a:prstGeom>
                          <a:ln w="9525" cap="flat" cmpd="sng">
                            <a:solidFill>
                              <a:srgbClr val="000000"/>
                            </a:solidFill>
                            <a:prstDash val="solid"/>
                            <a:headEnd type="none" w="med" len="med"/>
                            <a:tailEnd type="triangle" w="med" len="med"/>
                          </a:ln>
                        </wps:spPr>
                        <wps:bodyPr/>
                      </wps:wsp>
                      <wps:wsp>
                        <wps:cNvPr id="50" name="AutoShape 546"/>
                        <wps:cNvSpPr/>
                        <wps:spPr>
                          <a:xfrm>
                            <a:off x="40" y="3900"/>
                            <a:ext cx="5760" cy="1404"/>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审查、核验施工单位的资质、安全生产许可证、项目经理证等资料</w:t>
                              </w:r>
                            </w:p>
                          </w:txbxContent>
                        </wps:txbx>
                        <wps:bodyPr upright="1"/>
                      </wps:wsp>
                      <wps:wsp>
                        <wps:cNvPr id="51" name="Rectangle 547"/>
                        <wps:cNvSpPr/>
                        <wps:spPr>
                          <a:xfrm>
                            <a:off x="6520" y="4368"/>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不同意进场施工</w:t>
                              </w:r>
                            </w:p>
                            <w:p/>
                          </w:txbxContent>
                        </wps:txbx>
                        <wps:bodyPr upright="1"/>
                      </wps:wsp>
                      <wps:wsp>
                        <wps:cNvPr id="52" name="AutoShape 548"/>
                        <wps:cNvSpPr/>
                        <wps:spPr>
                          <a:xfrm>
                            <a:off x="220" y="5616"/>
                            <a:ext cx="5220" cy="1248"/>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审查、核验施工单位提交的技术文件、资料</w:t>
                              </w:r>
                            </w:p>
                          </w:txbxContent>
                        </wps:txbx>
                        <wps:bodyPr upright="1"/>
                      </wps:wsp>
                      <wps:wsp>
                        <wps:cNvPr id="53" name="Line 549"/>
                        <wps:cNvCnPr/>
                        <wps:spPr>
                          <a:xfrm>
                            <a:off x="2920" y="5304"/>
                            <a:ext cx="1" cy="312"/>
                          </a:xfrm>
                          <a:prstGeom prst="line">
                            <a:avLst/>
                          </a:prstGeom>
                          <a:ln w="9525" cap="flat" cmpd="sng">
                            <a:solidFill>
                              <a:srgbClr val="000000"/>
                            </a:solidFill>
                            <a:prstDash val="solid"/>
                            <a:headEnd type="none" w="med" len="med"/>
                            <a:tailEnd type="triangle" w="med" len="med"/>
                          </a:ln>
                        </wps:spPr>
                        <wps:bodyPr/>
                      </wps:wsp>
                      <wps:wsp>
                        <wps:cNvPr id="54" name="Line 550"/>
                        <wps:cNvCnPr/>
                        <wps:spPr>
                          <a:xfrm>
                            <a:off x="5440" y="6240"/>
                            <a:ext cx="542" cy="2"/>
                          </a:xfrm>
                          <a:prstGeom prst="line">
                            <a:avLst/>
                          </a:prstGeom>
                          <a:ln w="9525" cap="flat" cmpd="sng">
                            <a:solidFill>
                              <a:srgbClr val="000000"/>
                            </a:solidFill>
                            <a:prstDash val="solid"/>
                            <a:headEnd type="none" w="med" len="med"/>
                            <a:tailEnd type="triangle" w="med" len="med"/>
                          </a:ln>
                        </wps:spPr>
                        <wps:bodyPr/>
                      </wps:wsp>
                      <wps:wsp>
                        <wps:cNvPr id="55" name="Rectangle 551"/>
                        <wps:cNvSpPr/>
                        <wps:spPr>
                          <a:xfrm>
                            <a:off x="5980" y="5928"/>
                            <a:ext cx="3060" cy="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 xml:space="preserve">施工单位修改、补充技术文件、资料，并重新报审 </w:t>
                              </w:r>
                            </w:p>
                          </w:txbxContent>
                        </wps:txbx>
                        <wps:bodyPr upright="1"/>
                      </wps:wsp>
                      <wps:wsp>
                        <wps:cNvPr id="56" name="Line 552"/>
                        <wps:cNvCnPr/>
                        <wps:spPr>
                          <a:xfrm flipV="1">
                            <a:off x="7420" y="5460"/>
                            <a:ext cx="1" cy="468"/>
                          </a:xfrm>
                          <a:prstGeom prst="line">
                            <a:avLst/>
                          </a:prstGeom>
                          <a:ln w="9525" cap="flat" cmpd="sng">
                            <a:solidFill>
                              <a:srgbClr val="000000"/>
                            </a:solidFill>
                            <a:prstDash val="solid"/>
                            <a:headEnd type="none" w="med" len="med"/>
                            <a:tailEnd type="triangle" w="med" len="med"/>
                          </a:ln>
                        </wps:spPr>
                        <wps:bodyPr/>
                      </wps:wsp>
                      <wps:wsp>
                        <wps:cNvPr id="57" name="Line 553"/>
                        <wps:cNvCnPr/>
                        <wps:spPr>
                          <a:xfrm flipH="1">
                            <a:off x="2920" y="5460"/>
                            <a:ext cx="4500" cy="1"/>
                          </a:xfrm>
                          <a:prstGeom prst="line">
                            <a:avLst/>
                          </a:prstGeom>
                          <a:ln w="9525" cap="flat" cmpd="sng">
                            <a:solidFill>
                              <a:srgbClr val="000000"/>
                            </a:solidFill>
                            <a:prstDash val="solid"/>
                            <a:headEnd type="none" w="med" len="med"/>
                            <a:tailEnd type="triangle" w="med" len="med"/>
                          </a:ln>
                        </wps:spPr>
                        <wps:bodyPr/>
                      </wps:wsp>
                      <wps:wsp>
                        <wps:cNvPr id="58" name="Line 554"/>
                        <wps:cNvCnPr/>
                        <wps:spPr>
                          <a:xfrm>
                            <a:off x="2740" y="7644"/>
                            <a:ext cx="1" cy="312"/>
                          </a:xfrm>
                          <a:prstGeom prst="line">
                            <a:avLst/>
                          </a:prstGeom>
                          <a:ln w="9525" cap="flat" cmpd="sng">
                            <a:solidFill>
                              <a:srgbClr val="000000"/>
                            </a:solidFill>
                            <a:prstDash val="solid"/>
                            <a:headEnd type="none" w="med" len="med"/>
                            <a:tailEnd type="triangle" w="med" len="med"/>
                          </a:ln>
                        </wps:spPr>
                        <wps:bodyPr/>
                      </wps:wsp>
                      <wps:wsp>
                        <wps:cNvPr id="59" name="Rectangle 555"/>
                        <wps:cNvSpPr/>
                        <wps:spPr>
                          <a:xfrm>
                            <a:off x="940" y="7176"/>
                            <a:ext cx="43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对巡视检查中发现的安全隐患提出整改及停工要求</w:t>
                              </w:r>
                            </w:p>
                          </w:txbxContent>
                        </wps:txbx>
                        <wps:bodyPr upright="1"/>
                      </wps:wsp>
                      <wps:wsp>
                        <wps:cNvPr id="60" name="Line 556"/>
                        <wps:cNvCnPr/>
                        <wps:spPr>
                          <a:xfrm>
                            <a:off x="2740" y="6864"/>
                            <a:ext cx="1" cy="312"/>
                          </a:xfrm>
                          <a:prstGeom prst="line">
                            <a:avLst/>
                          </a:prstGeom>
                          <a:ln w="9525" cap="flat" cmpd="sng">
                            <a:solidFill>
                              <a:srgbClr val="000000"/>
                            </a:solidFill>
                            <a:prstDash val="solid"/>
                            <a:headEnd type="none" w="med" len="med"/>
                            <a:tailEnd type="triangle" w="med" len="med"/>
                          </a:ln>
                        </wps:spPr>
                        <wps:bodyPr/>
                      </wps:wsp>
                      <wps:wsp>
                        <wps:cNvPr id="61" name="AutoShape 557"/>
                        <wps:cNvSpPr/>
                        <wps:spPr>
                          <a:xfrm>
                            <a:off x="220" y="7956"/>
                            <a:ext cx="4860" cy="1248"/>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施工单位是否对安全隐患进行整改或停工整改</w:t>
                              </w:r>
                            </w:p>
                          </w:txbxContent>
                        </wps:txbx>
                        <wps:bodyPr upright="1"/>
                      </wps:wsp>
                      <wps:wsp>
                        <wps:cNvPr id="62" name="Line 558"/>
                        <wps:cNvCnPr/>
                        <wps:spPr>
                          <a:xfrm>
                            <a:off x="5080" y="8580"/>
                            <a:ext cx="360" cy="0"/>
                          </a:xfrm>
                          <a:prstGeom prst="line">
                            <a:avLst/>
                          </a:prstGeom>
                          <a:ln w="9525" cap="flat" cmpd="sng">
                            <a:solidFill>
                              <a:srgbClr val="000000"/>
                            </a:solidFill>
                            <a:prstDash val="solid"/>
                            <a:headEnd type="none" w="med" len="med"/>
                            <a:tailEnd type="triangle" w="med" len="med"/>
                          </a:ln>
                        </wps:spPr>
                        <wps:bodyPr/>
                      </wps:wsp>
                      <wps:wsp>
                        <wps:cNvPr id="63" name="Rectangle 559"/>
                        <wps:cNvSpPr/>
                        <wps:spPr>
                          <a:xfrm>
                            <a:off x="5440" y="8268"/>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施工单位拒不整改或不停工</w:t>
                              </w:r>
                            </w:p>
                          </w:txbxContent>
                        </wps:txbx>
                        <wps:bodyPr upright="1"/>
                      </wps:wsp>
                      <wps:wsp>
                        <wps:cNvPr id="64" name="Line 560"/>
                        <wps:cNvCnPr/>
                        <wps:spPr>
                          <a:xfrm>
                            <a:off x="2560" y="9204"/>
                            <a:ext cx="1" cy="312"/>
                          </a:xfrm>
                          <a:prstGeom prst="line">
                            <a:avLst/>
                          </a:prstGeom>
                          <a:ln w="9525" cap="flat" cmpd="sng">
                            <a:solidFill>
                              <a:srgbClr val="000000"/>
                            </a:solidFill>
                            <a:prstDash val="solid"/>
                            <a:headEnd type="none" w="med" len="med"/>
                            <a:tailEnd type="triangle" w="med" len="med"/>
                          </a:ln>
                        </wps:spPr>
                        <wps:bodyPr/>
                      </wps:wsp>
                      <wps:wsp>
                        <wps:cNvPr id="65" name="Rectangle 561"/>
                        <wps:cNvSpPr/>
                        <wps:spPr>
                          <a:xfrm>
                            <a:off x="760" y="9516"/>
                            <a:ext cx="36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sz w:val="18"/>
                                  <w:szCs w:val="18"/>
                                </w:rPr>
                                <w:t>检查、复查施工单位整改情况</w:t>
                              </w:r>
                            </w:p>
                          </w:txbxContent>
                        </wps:txbx>
                        <wps:bodyPr upright="1"/>
                      </wps:wsp>
                      <wps:wsp>
                        <wps:cNvPr id="66" name="Line 562"/>
                        <wps:cNvCnPr/>
                        <wps:spPr>
                          <a:xfrm>
                            <a:off x="7060" y="8736"/>
                            <a:ext cx="1" cy="156"/>
                          </a:xfrm>
                          <a:prstGeom prst="line">
                            <a:avLst/>
                          </a:prstGeom>
                          <a:ln w="9525" cap="flat" cmpd="sng">
                            <a:solidFill>
                              <a:srgbClr val="000000"/>
                            </a:solidFill>
                            <a:prstDash val="solid"/>
                            <a:headEnd type="none" w="med" len="med"/>
                            <a:tailEnd type="triangle" w="med" len="med"/>
                          </a:ln>
                        </wps:spPr>
                        <wps:bodyPr/>
                      </wps:wsp>
                      <wps:wsp>
                        <wps:cNvPr id="67" name="Rectangle 563"/>
                        <wps:cNvSpPr/>
                        <wps:spPr>
                          <a:xfrm>
                            <a:off x="5440" y="8892"/>
                            <a:ext cx="32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向建设单位及有关主管部门报告</w:t>
                              </w:r>
                            </w:p>
                          </w:txbxContent>
                        </wps:txbx>
                        <wps:bodyPr upright="1"/>
                      </wps:wsp>
                      <wps:wsp>
                        <wps:cNvPr id="68" name="Line 564"/>
                        <wps:cNvCnPr/>
                        <wps:spPr>
                          <a:xfrm>
                            <a:off x="2560" y="9984"/>
                            <a:ext cx="0" cy="312"/>
                          </a:xfrm>
                          <a:prstGeom prst="line">
                            <a:avLst/>
                          </a:prstGeom>
                          <a:ln w="9525" cap="flat" cmpd="sng">
                            <a:solidFill>
                              <a:srgbClr val="000000"/>
                            </a:solidFill>
                            <a:prstDash val="solid"/>
                            <a:headEnd type="none" w="med" len="med"/>
                            <a:tailEnd type="triangle" w="med" len="med"/>
                          </a:ln>
                        </wps:spPr>
                        <wps:bodyPr/>
                      </wps:wsp>
                      <wps:wsp>
                        <wps:cNvPr id="69" name="AutoShape 565"/>
                        <wps:cNvSpPr/>
                        <wps:spPr>
                          <a:xfrm>
                            <a:off x="400" y="10296"/>
                            <a:ext cx="4320" cy="624"/>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整改是否符合要求</w:t>
                              </w:r>
                            </w:p>
                          </w:txbxContent>
                        </wps:txbx>
                        <wps:bodyPr upright="1"/>
                      </wps:wsp>
                      <wps:wsp>
                        <wps:cNvPr id="70" name="Line 566"/>
                        <wps:cNvCnPr/>
                        <wps:spPr>
                          <a:xfrm>
                            <a:off x="2560" y="10920"/>
                            <a:ext cx="1" cy="312"/>
                          </a:xfrm>
                          <a:prstGeom prst="line">
                            <a:avLst/>
                          </a:prstGeom>
                          <a:ln w="9525" cap="flat" cmpd="sng">
                            <a:solidFill>
                              <a:srgbClr val="000000"/>
                            </a:solidFill>
                            <a:prstDash val="solid"/>
                            <a:headEnd type="none" w="med" len="med"/>
                            <a:tailEnd type="triangle" w="med" len="med"/>
                          </a:ln>
                        </wps:spPr>
                        <wps:bodyPr/>
                      </wps:wsp>
                      <wps:wsp>
                        <wps:cNvPr id="71" name="Rectangle 567"/>
                        <wps:cNvSpPr/>
                        <wps:spPr>
                          <a:xfrm>
                            <a:off x="760" y="11232"/>
                            <a:ext cx="36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签署复查或复工意见，施工单位继续施工</w:t>
                              </w:r>
                            </w:p>
                          </w:txbxContent>
                        </wps:txbx>
                        <wps:bodyPr upright="1"/>
                      </wps:wsp>
                      <wps:wsp>
                        <wps:cNvPr id="72" name="Line 568"/>
                        <wps:cNvCnPr/>
                        <wps:spPr>
                          <a:xfrm>
                            <a:off x="2560" y="11700"/>
                            <a:ext cx="1" cy="312"/>
                          </a:xfrm>
                          <a:prstGeom prst="line">
                            <a:avLst/>
                          </a:prstGeom>
                          <a:ln w="9525" cap="flat" cmpd="sng">
                            <a:solidFill>
                              <a:srgbClr val="000000"/>
                            </a:solidFill>
                            <a:prstDash val="solid"/>
                            <a:headEnd type="none" w="med" len="med"/>
                            <a:tailEnd type="triangle" w="med" len="med"/>
                          </a:ln>
                        </wps:spPr>
                        <wps:bodyPr/>
                      </wps:wsp>
                      <wps:wsp>
                        <wps:cNvPr id="73" name="Rectangle 569"/>
                        <wps:cNvSpPr/>
                        <wps:spPr>
                          <a:xfrm>
                            <a:off x="731" y="12012"/>
                            <a:ext cx="45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整理安全生产监督管理工作资料，并按规定立卷归档</w:t>
                              </w:r>
                            </w:p>
                          </w:txbxContent>
                        </wps:txbx>
                        <wps:bodyPr upright="1"/>
                      </wps:wsp>
                      <wps:wsp>
                        <wps:cNvPr id="74" name="Rectangle 570"/>
                        <wps:cNvSpPr/>
                        <wps:spPr>
                          <a:xfrm>
                            <a:off x="5440" y="10452"/>
                            <a:ext cx="34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施工单位继续整改</w:t>
                              </w:r>
                            </w:p>
                          </w:txbxContent>
                        </wps:txbx>
                        <wps:bodyPr upright="1"/>
                      </wps:wsp>
                      <wps:wsp>
                        <wps:cNvPr id="75" name="Line 571"/>
                        <wps:cNvCnPr/>
                        <wps:spPr>
                          <a:xfrm flipV="1">
                            <a:off x="7240" y="9828"/>
                            <a:ext cx="0" cy="624"/>
                          </a:xfrm>
                          <a:prstGeom prst="line">
                            <a:avLst/>
                          </a:prstGeom>
                          <a:ln w="9525" cap="flat" cmpd="sng">
                            <a:solidFill>
                              <a:srgbClr val="000000"/>
                            </a:solidFill>
                            <a:prstDash val="solid"/>
                            <a:headEnd type="none" w="med" len="med"/>
                            <a:tailEnd type="none" w="med" len="med"/>
                          </a:ln>
                        </wps:spPr>
                        <wps:bodyPr/>
                      </wps:wsp>
                      <wps:wsp>
                        <wps:cNvPr id="76" name="Line 572"/>
                        <wps:cNvCnPr/>
                        <wps:spPr>
                          <a:xfrm flipH="1">
                            <a:off x="4360" y="9828"/>
                            <a:ext cx="2880" cy="0"/>
                          </a:xfrm>
                          <a:prstGeom prst="line">
                            <a:avLst/>
                          </a:prstGeom>
                          <a:ln w="9525" cap="flat" cmpd="sng">
                            <a:solidFill>
                              <a:srgbClr val="000000"/>
                            </a:solidFill>
                            <a:prstDash val="solid"/>
                            <a:headEnd type="none" w="med" len="med"/>
                            <a:tailEnd type="triangle" w="med" len="med"/>
                          </a:ln>
                        </wps:spPr>
                        <wps:bodyPr/>
                      </wps:wsp>
                      <wps:wsp>
                        <wps:cNvPr id="77" name="Line 573"/>
                        <wps:cNvCnPr/>
                        <wps:spPr>
                          <a:xfrm>
                            <a:off x="4720" y="10608"/>
                            <a:ext cx="720" cy="0"/>
                          </a:xfrm>
                          <a:prstGeom prst="line">
                            <a:avLst/>
                          </a:prstGeom>
                          <a:ln w="9525" cap="flat" cmpd="sng">
                            <a:solidFill>
                              <a:srgbClr val="000000"/>
                            </a:solidFill>
                            <a:prstDash val="solid"/>
                            <a:headEnd type="none" w="med" len="med"/>
                            <a:tailEnd type="triangle" w="med" len="med"/>
                          </a:ln>
                        </wps:spPr>
                        <wps:bodyPr/>
                      </wps:wsp>
                      <wps:wsp>
                        <wps:cNvPr id="78" name="Line 574"/>
                        <wps:cNvCnPr/>
                        <wps:spPr>
                          <a:xfrm>
                            <a:off x="5760" y="4524"/>
                            <a:ext cx="760" cy="1"/>
                          </a:xfrm>
                          <a:prstGeom prst="line">
                            <a:avLst/>
                          </a:prstGeom>
                          <a:ln w="9525" cap="flat" cmpd="sng">
                            <a:solidFill>
                              <a:srgbClr val="000000"/>
                            </a:solidFill>
                            <a:prstDash val="solid"/>
                            <a:headEnd type="none" w="med" len="med"/>
                            <a:tailEnd type="triangle" w="med" len="med"/>
                          </a:ln>
                        </wps:spPr>
                        <wps:bodyPr/>
                      </wps:wsp>
                      <wps:wsp>
                        <wps:cNvPr id="79" name="Text Box 575"/>
                        <wps:cNvSpPr txBox="1"/>
                        <wps:spPr>
                          <a:xfrm>
                            <a:off x="5580" y="3900"/>
                            <a:ext cx="900" cy="468"/>
                          </a:xfrm>
                          <a:prstGeom prst="rect">
                            <a:avLst/>
                          </a:prstGeom>
                          <a:solidFill>
                            <a:srgbClr val="FFFFFF"/>
                          </a:solidFill>
                          <a:ln w="9525">
                            <a:noFill/>
                          </a:ln>
                        </wps:spPr>
                        <wps:txbx>
                          <w:txbxContent>
                            <w:p>
                              <w:pPr>
                                <w:rPr>
                                  <w:sz w:val="18"/>
                                  <w:szCs w:val="18"/>
                                </w:rPr>
                              </w:pPr>
                              <w:r>
                                <w:rPr>
                                  <w:rFonts w:hint="eastAsia"/>
                                  <w:sz w:val="18"/>
                                  <w:szCs w:val="18"/>
                                </w:rPr>
                                <w:t>不符合</w:t>
                              </w:r>
                            </w:p>
                          </w:txbxContent>
                        </wps:txbx>
                        <wps:bodyPr upright="1"/>
                      </wps:wsp>
                      <wps:wsp>
                        <wps:cNvPr id="80" name="Text Box 576"/>
                        <wps:cNvSpPr txBox="1"/>
                        <wps:spPr>
                          <a:xfrm>
                            <a:off x="5040" y="5616"/>
                            <a:ext cx="900" cy="468"/>
                          </a:xfrm>
                          <a:prstGeom prst="rect">
                            <a:avLst/>
                          </a:prstGeom>
                          <a:solidFill>
                            <a:srgbClr val="FFFFFF"/>
                          </a:solidFill>
                          <a:ln w="9525">
                            <a:noFill/>
                          </a:ln>
                        </wps:spPr>
                        <wps:txbx>
                          <w:txbxContent>
                            <w:p>
                              <w:pPr>
                                <w:rPr>
                                  <w:sz w:val="18"/>
                                  <w:szCs w:val="18"/>
                                </w:rPr>
                              </w:pPr>
                              <w:r>
                                <w:rPr>
                                  <w:rFonts w:hint="eastAsia"/>
                                  <w:sz w:val="18"/>
                                  <w:szCs w:val="18"/>
                                </w:rPr>
                                <w:t>不符合</w:t>
                              </w:r>
                            </w:p>
                          </w:txbxContent>
                        </wps:txbx>
                        <wps:bodyPr upright="1"/>
                      </wps:wsp>
                      <wps:wsp>
                        <wps:cNvPr id="81" name="Text Box 577"/>
                        <wps:cNvSpPr txBox="1"/>
                        <wps:spPr>
                          <a:xfrm>
                            <a:off x="4860" y="7956"/>
                            <a:ext cx="540" cy="468"/>
                          </a:xfrm>
                          <a:prstGeom prst="rect">
                            <a:avLst/>
                          </a:prstGeom>
                          <a:solidFill>
                            <a:srgbClr val="FFFFFF"/>
                          </a:solidFill>
                          <a:ln w="9525">
                            <a:noFill/>
                          </a:ln>
                        </wps:spPr>
                        <wps:txbx>
                          <w:txbxContent>
                            <w:p>
                              <w:pPr>
                                <w:rPr>
                                  <w:sz w:val="18"/>
                                  <w:szCs w:val="18"/>
                                </w:rPr>
                              </w:pPr>
                              <w:r>
                                <w:rPr>
                                  <w:rFonts w:hint="eastAsia"/>
                                  <w:sz w:val="18"/>
                                  <w:szCs w:val="18"/>
                                </w:rPr>
                                <w:t>否</w:t>
                              </w:r>
                            </w:p>
                          </w:txbxContent>
                        </wps:txbx>
                        <wps:bodyPr upright="1"/>
                      </wps:wsp>
                      <wps:wsp>
                        <wps:cNvPr id="82" name="Text Box 578"/>
                        <wps:cNvSpPr txBox="1"/>
                        <wps:spPr>
                          <a:xfrm>
                            <a:off x="4500" y="10764"/>
                            <a:ext cx="900" cy="468"/>
                          </a:xfrm>
                          <a:prstGeom prst="rect">
                            <a:avLst/>
                          </a:prstGeom>
                          <a:solidFill>
                            <a:srgbClr val="FFFFFF"/>
                          </a:solidFill>
                          <a:ln w="9525">
                            <a:noFill/>
                          </a:ln>
                        </wps:spPr>
                        <wps:txbx>
                          <w:txbxContent>
                            <w:p>
                              <w:pPr>
                                <w:rPr>
                                  <w:sz w:val="18"/>
                                  <w:szCs w:val="18"/>
                                </w:rPr>
                              </w:pPr>
                              <w:r>
                                <w:rPr>
                                  <w:rFonts w:hint="eastAsia"/>
                                  <w:sz w:val="18"/>
                                  <w:szCs w:val="18"/>
                                </w:rPr>
                                <w:t>不符合</w:t>
                              </w:r>
                            </w:p>
                          </w:txbxContent>
                        </wps:txbx>
                        <wps:bodyPr upright="1"/>
                      </wps:wsp>
                    </wpg:wgp>
                  </a:graphicData>
                </a:graphic>
              </wp:anchor>
            </w:drawing>
          </mc:Choice>
          <mc:Fallback>
            <w:pict>
              <v:group id="Group 534" o:spid="_x0000_s1026" o:spt="203" style="position:absolute;left:0pt;margin-left:19.75pt;margin-top:22.35pt;height:642.3pt;width:443pt;mso-wrap-distance-bottom:0pt;mso-wrap-distance-left:9pt;mso-wrap-distance-right:9pt;mso-wrap-distance-top:0pt;z-index:-251658240;mso-width-relative:page;mso-height-relative:page;" coordsize="9048,13104" o:gfxdata="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">
                <o:lock v:ext="edit" aspectratio="f"/>
                <v:rect id="Picture 535" o:spid="_x0000_s1026" o:spt="1" style="position:absolute;left:0;top:0;height:13104;width:9048;" filled="f" stroked="f" coordsize="21600,21600" o:gfxdata="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rBR7b4A&#10;AADbAAAADwAAAAAAAAABACAAAAAiAAAAZHJzL2Rvd25yZXYueG1sUEsBAhQAFAAAAAgAh07iQDMv&#10;BZ47AAAAOQAAABAAAAAAAAAAAQAgAAAADQEAAGRycy9zaGFwZXhtbC54bWxQSwUGAAAAAAYABgBb&#10;AQAAtwMAAAAA&#10;">
                  <v:fill on="f" focussize="0,0"/>
                  <v:stroke on="f"/>
                  <v:imagedata o:title=""/>
                  <o:lock v:ext="edit" text="t" aspectratio="t"/>
                </v:rect>
                <v:rect id="Rectangle 536" o:spid="_x0000_s1026" o:spt="1" style="position:absolute;left:2020;top:0;height:468;width:1800;" fillcolor="#FFFFFF" filled="t" stroked="t" coordsize="21600,21600" o:gfxdata="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WLzGM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18"/>
                            <w:szCs w:val="18"/>
                          </w:rPr>
                        </w:pPr>
                        <w:r>
                          <w:rPr>
                            <w:rFonts w:hint="eastAsia"/>
                            <w:sz w:val="18"/>
                            <w:szCs w:val="18"/>
                          </w:rPr>
                          <w:t>接受监理任务</w:t>
                        </w:r>
                      </w:p>
                    </w:txbxContent>
                  </v:textbox>
                </v:rect>
                <v:line id="Line 537" o:spid="_x0000_s1026" o:spt="20" style="position:absolute;left:2953;top:476;height:312;width:1;" filled="f" stroked="t" coordsize="21600,21600" o:gfxdata="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VZ2L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rect id="Rectangle 538" o:spid="_x0000_s1026" o:spt="1" style="position:absolute;left:2053;top:780;height:476;width:1800;" fillcolor="#FFFFFF" filled="t" stroked="t" coordsize="21600,21600" o:gfxdata="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JsQp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成立项目监理部</w:t>
                        </w:r>
                      </w:p>
                    </w:txbxContent>
                  </v:textbox>
                </v:rect>
                <v:line id="Line 539" o:spid="_x0000_s1026" o:spt="20" style="position:absolute;left:2953;top:1256;height:312;width:0;" filled="f" stroked="t" coordsize="21600,21600" o:gfxdata="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rITcG/&#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40" o:spid="_x0000_s1026" o:spt="1" style="position:absolute;left:2053;top:1568;height:467;width:2127;" fillcolor="#FFFFFF" filled="t" stroked="t" coordsize="21600,21600" o:gfxdata="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6RQ3j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18"/>
                            <w:szCs w:val="18"/>
                          </w:rPr>
                        </w:pPr>
                        <w:r>
                          <w:rPr>
                            <w:rFonts w:hint="eastAsia"/>
                            <w:sz w:val="18"/>
                            <w:szCs w:val="18"/>
                          </w:rPr>
                          <w:t>项目监理部职责分配</w:t>
                        </w:r>
                      </w:p>
                    </w:txbxContent>
                  </v:textbox>
                </v:rect>
                <v:rect id="Rectangle 541" o:spid="_x0000_s1026" o:spt="1" style="position:absolute;left:2053;top:2348;height:468;width:2127;" fillcolor="#FFFFFF" filled="t" stroked="t" coordsize="21600,21600" o:gfxdata="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GWJIU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收集工程相关资料</w:t>
                        </w:r>
                      </w:p>
                    </w:txbxContent>
                  </v:textbox>
                </v:rect>
                <v:line id="Line 542" o:spid="_x0000_s1026" o:spt="20" style="position:absolute;left:2953;top:2035;height:313;width:0;" filled="f" stroked="t" coordsize="21600,21600" o:gfxdata="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q/7l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543" o:spid="_x0000_s1026" o:spt="20" style="position:absolute;left:2953;top:2816;height:312;width:1;" filled="f" stroked="t" coordsize="21600,21600" o:gfxdata="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XzS8K/&#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44" o:spid="_x0000_s1026" o:spt="1" style="position:absolute;left:360;top:3120;height:461;width:5007;" fillcolor="#FFFFFF" filled="t" stroked="t" coordsize="21600,21600" o:gfxdata="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oWT2K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sz w:val="18"/>
                            <w:szCs w:val="18"/>
                          </w:rPr>
                        </w:pPr>
                        <w:r>
                          <w:rPr>
                            <w:rFonts w:hint="eastAsia"/>
                            <w:sz w:val="18"/>
                            <w:szCs w:val="18"/>
                          </w:rPr>
                          <w:t>编制安全生产监督管理方案、安全生产监督管理实施细则</w:t>
                        </w:r>
                      </w:p>
                    </w:txbxContent>
                  </v:textbox>
                </v:rect>
                <v:line id="Line 545" o:spid="_x0000_s1026" o:spt="20" style="position:absolute;left:2953;top:3596;height:313;width:1;" filled="f" stroked="t" coordsize="21600,21600" o:gfxdata="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Osgeiu/&#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shape id="AutoShape 546" o:spid="_x0000_s1026" o:spt="110" type="#_x0000_t110" style="position:absolute;left:40;top:3900;height:1404;width:5760;" fillcolor="#FFFFFF" filled="t" stroked="t" coordsize="21600,21600" o:gfxdata="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JFtd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sz w:val="18"/>
                            <w:szCs w:val="18"/>
                          </w:rPr>
                        </w:pPr>
                        <w:r>
                          <w:rPr>
                            <w:rFonts w:hint="eastAsia"/>
                            <w:sz w:val="18"/>
                            <w:szCs w:val="18"/>
                          </w:rPr>
                          <w:t>审查、核验施工单位的资质、安全生产许可证、项目经理证等资料</w:t>
                        </w:r>
                      </w:p>
                    </w:txbxContent>
                  </v:textbox>
                </v:shape>
                <v:rect id="Rectangle 547" o:spid="_x0000_s1026" o:spt="1" style="position:absolute;left:6520;top:4368;height:468;width:2520;" fillcolor="#FFFFFF" filled="t" stroked="t" coordsize="21600,21600" o:gfxdata="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8ugL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不同意进场施工</w:t>
                        </w:r>
                      </w:p>
                      <w:p/>
                    </w:txbxContent>
                  </v:textbox>
                </v:rect>
                <v:shape id="AutoShape 548" o:spid="_x0000_s1026" o:spt="110" type="#_x0000_t110" style="position:absolute;left:220;top:5616;height:1248;width:5220;" fillcolor="#FFFFFF" filled="t" stroked="t" coordsize="21600,21600" o:gfxdata="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w9Wm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sz w:val="18"/>
                            <w:szCs w:val="18"/>
                          </w:rPr>
                        </w:pPr>
                        <w:r>
                          <w:rPr>
                            <w:rFonts w:hint="eastAsia"/>
                            <w:sz w:val="18"/>
                            <w:szCs w:val="18"/>
                          </w:rPr>
                          <w:t>审查、核验施工单位提交的技术文件、资料</w:t>
                        </w:r>
                      </w:p>
                    </w:txbxContent>
                  </v:textbox>
                </v:shape>
                <v:line id="Line 549" o:spid="_x0000_s1026" o:spt="20" style="position:absolute;left:2920;top:5304;height:312;width:1;" filled="f" stroked="t" coordsize="21600,21600" o:gfxdata="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8R2xy/&#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550" o:spid="_x0000_s1026" o:spt="20" style="position:absolute;left:5440;top:6240;height:2;width:542;" filled="f" stroked="t" coordsize="21600,21600" o:gfxdata="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D4Q2i/&#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51" o:spid="_x0000_s1026" o:spt="1" style="position:absolute;left:5980;top:5928;height:780;width:3060;" fillcolor="#FFFFFF" filled="t" stroked="t" coordsize="21600,21600" o:gfxdata="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4EEy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sz w:val="18"/>
                            <w:szCs w:val="18"/>
                          </w:rPr>
                        </w:pPr>
                        <w:r>
                          <w:rPr>
                            <w:rFonts w:hint="eastAsia"/>
                            <w:sz w:val="18"/>
                            <w:szCs w:val="18"/>
                          </w:rPr>
                          <w:t xml:space="preserve">施工单位修改、补充技术文件、资料，并重新报审 </w:t>
                        </w:r>
                      </w:p>
                    </w:txbxContent>
                  </v:textbox>
                </v:rect>
                <v:line id="Line 552" o:spid="_x0000_s1026" o:spt="20" style="position:absolute;left:7420;top:5460;flip:y;height:468;width:1;" filled="f" stroked="t" coordsize="21600,21600" o:gfxdata="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b1eWL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553" o:spid="_x0000_s1026" o:spt="20" style="position:absolute;left:2920;top:5460;flip:x;height:1;width:4500;" filled="f" stroked="t" coordsize="21600,21600" o:gfxdata="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Arx+8O/&#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554" o:spid="_x0000_s1026" o:spt="20" style="position:absolute;left:2740;top:7644;height:312;width:1;" filled="f" stroked="t" coordsize="21600,21600" o:gfxdata="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bVJbb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rect id="Rectangle 555" o:spid="_x0000_s1026" o:spt="1" style="position:absolute;left:940;top:7176;height:468;width:4320;" fillcolor="#FFFFFF" filled="t" stroked="t" coordsize="21600,21600" o:gfxdata="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swOz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sz w:val="18"/>
                            <w:szCs w:val="18"/>
                          </w:rPr>
                        </w:pPr>
                        <w:r>
                          <w:rPr>
                            <w:rFonts w:hint="eastAsia"/>
                            <w:sz w:val="18"/>
                            <w:szCs w:val="18"/>
                          </w:rPr>
                          <w:t>对巡视检查中发现的安全隐患提出整改及停工要求</w:t>
                        </w:r>
                      </w:p>
                    </w:txbxContent>
                  </v:textbox>
                </v:rect>
                <v:line id="Line 556" o:spid="_x0000_s1026" o:spt="20" style="position:absolute;left:2740;top:6864;height:312;width:1;" filled="f" stroked="t" coordsize="21600,21600" o:gfxdata="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a+P1r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shape id="AutoShape 557" o:spid="_x0000_s1026" o:spt="110" type="#_x0000_t110" style="position:absolute;left:220;top:7956;height:1248;width:4860;" fillcolor="#FFFFFF" filled="t" stroked="t" coordsize="21600,21600" o:gfxdata="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bECU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sz w:val="18"/>
                            <w:szCs w:val="18"/>
                          </w:rPr>
                        </w:pPr>
                        <w:r>
                          <w:rPr>
                            <w:rFonts w:hint="eastAsia"/>
                            <w:sz w:val="18"/>
                            <w:szCs w:val="18"/>
                          </w:rPr>
                          <w:t>施工单位是否对安全隐患进行整改或停工整改</w:t>
                        </w:r>
                      </w:p>
                    </w:txbxContent>
                  </v:textbox>
                </v:shape>
                <v:line id="Line 558" o:spid="_x0000_s1026" o:spt="20" style="position:absolute;left:5080;top:8580;height:0;width:360;" filled="f" stroked="t" coordsize="21600,21600" o:gfxdata="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jG0Or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rect id="Rectangle 559" o:spid="_x0000_s1026" o:spt="1" style="position:absolute;left:5440;top:8268;height:468;width:3240;" fillcolor="#FFFFFF" filled="t" stroked="t" coordsize="21600,21600" o:gfxdata="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SPOb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sz w:val="18"/>
                            <w:szCs w:val="18"/>
                          </w:rPr>
                        </w:pPr>
                        <w:r>
                          <w:rPr>
                            <w:rFonts w:hint="eastAsia"/>
                            <w:sz w:val="18"/>
                            <w:szCs w:val="18"/>
                          </w:rPr>
                          <w:t>施工单位拒不整改或不停工</w:t>
                        </w:r>
                      </w:p>
                    </w:txbxContent>
                  </v:textbox>
                </v:rect>
                <v:line id="Line 560" o:spid="_x0000_s1026" o:spt="20" style="position:absolute;left:2560;top:9204;height:312;width:1;" filled="f" stroked="t" coordsize="21600,21600" o:gfxdata="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6UidW/&#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61" o:spid="_x0000_s1026" o:spt="1" style="position:absolute;left:760;top:9516;height:468;width:3600;" fillcolor="#FFFFFF" filled="t" stroked="t" coordsize="21600,21600" o:gfxdata="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3tznS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sz w:val="18"/>
                            <w:szCs w:val="18"/>
                          </w:rPr>
                          <w:t>检查、复查施工单位整改情况</w:t>
                        </w:r>
                      </w:p>
                    </w:txbxContent>
                  </v:textbox>
                </v:rect>
                <v:line id="Line 562" o:spid="_x0000_s1026" o:spt="20" style="position:absolute;left:7060;top:8736;height:156;width:1;" filled="f" stroked="t" coordsize="21600,21600" o:gfxdata="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EKsj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63" o:spid="_x0000_s1026" o:spt="1" style="position:absolute;left:5440;top:8892;height:468;width:3240;" fillcolor="#FFFFFF" filled="t" stroked="t" coordsize="21600,21600" o:gfxdata="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nP1m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rPr>
                            <w:sz w:val="18"/>
                            <w:szCs w:val="18"/>
                          </w:rPr>
                        </w:pPr>
                        <w:r>
                          <w:rPr>
                            <w:rFonts w:hint="eastAsia"/>
                            <w:sz w:val="18"/>
                            <w:szCs w:val="18"/>
                          </w:rPr>
                          <w:t>向建设单位及有关主管部门报告</w:t>
                        </w:r>
                      </w:p>
                    </w:txbxContent>
                  </v:textbox>
                </v:rect>
                <v:line id="Line 564" o:spid="_x0000_s1026" o:spt="20" style="position:absolute;left:2560;top:9984;height:312;width:0;" filled="f" stroked="t" coordsize="21600,21600" o:gfxdata="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9mD0L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shape id="AutoShape 565" o:spid="_x0000_s1026" o:spt="110" type="#_x0000_t110" style="position:absolute;left:400;top:10296;height:624;width:4320;" fillcolor="#FFFFFF" filled="t" stroked="t" coordsize="21600,21600" o:gfxdata="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78cOV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18"/>
                            <w:szCs w:val="18"/>
                          </w:rPr>
                        </w:pPr>
                        <w:r>
                          <w:rPr>
                            <w:rFonts w:hint="eastAsia"/>
                            <w:sz w:val="18"/>
                            <w:szCs w:val="18"/>
                          </w:rPr>
                          <w:t>整改是否符合要求</w:t>
                        </w:r>
                      </w:p>
                    </w:txbxContent>
                  </v:textbox>
                </v:shape>
                <v:line id="Line 566" o:spid="_x0000_s1026" o:spt="20" style="position:absolute;left:2560;top:10920;height:312;width:1;" filled="f" stroked="t" coordsize="21600,21600" o:gfxdata="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HYZC7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rect id="Rectangle 567" o:spid="_x0000_s1026" o:spt="1" style="position:absolute;left:760;top:11232;height:468;width:3600;" fillcolor="#FFFFFF" filled="t" stroked="t" coordsize="21600,21600" o:gfxdata="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3D16q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sz w:val="18"/>
                            <w:szCs w:val="18"/>
                          </w:rPr>
                        </w:pPr>
                        <w:r>
                          <w:rPr>
                            <w:rFonts w:hint="eastAsia"/>
                            <w:sz w:val="18"/>
                            <w:szCs w:val="18"/>
                          </w:rPr>
                          <w:t>签署复查或复工意见，施工单位继续施工</w:t>
                        </w:r>
                      </w:p>
                    </w:txbxContent>
                  </v:textbox>
                </v:rect>
                <v:line id="Line 568" o:spid="_x0000_s1026" o:spt="20" style="position:absolute;left:2560;top:11700;height:312;width:1;" filled="f" stroked="t" coordsize="21600,21600" o:gfxdata="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voIue/&#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569" o:spid="_x0000_s1026" o:spt="1" style="position:absolute;left:731;top:12012;height:468;width:4500;" fillcolor="#FFFFFF" filled="t" stroked="t" coordsize="21600,21600" o:gfxdata="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iRZUa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rPr>
                            <w:sz w:val="18"/>
                            <w:szCs w:val="18"/>
                          </w:rPr>
                        </w:pPr>
                        <w:r>
                          <w:rPr>
                            <w:rFonts w:hint="eastAsia"/>
                            <w:sz w:val="18"/>
                            <w:szCs w:val="18"/>
                          </w:rPr>
                          <w:t>整理安全生产监督管理工作资料，并按规定立卷归档</w:t>
                        </w:r>
                      </w:p>
                    </w:txbxContent>
                  </v:textbox>
                </v:rect>
                <v:rect id="Rectangle 570" o:spid="_x0000_s1026" o:spt="1" style="position:absolute;left:5440;top:10452;height:468;width:3420;" fillcolor="#FFFFFF" filled="t" stroked="t" coordsize="21600,21600" o:gfxdata="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neP0y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施工单位继续整改</w:t>
                        </w:r>
                      </w:p>
                    </w:txbxContent>
                  </v:textbox>
                </v:rect>
                <v:line id="Line 571" o:spid="_x0000_s1026" o:spt="20" style="position:absolute;left:7240;top:9828;flip:y;height:624;width:0;" filled="f" stroked="t" coordsize="21600,21600" o:gfxdata="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mqi6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572" o:spid="_x0000_s1026" o:spt="20" style="position:absolute;left:4360;top:9828;flip:x;height:0;width:2880;" filled="f" stroked="t" coordsize="21600,21600" o:gfxdata="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4IAji/&#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573" o:spid="_x0000_s1026" o:spt="20" style="position:absolute;left:4720;top:10608;height:0;width:720;" filled="f" stroked="t" coordsize="21600,21600" o:gfxdata="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ufgX+/&#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574" o:spid="_x0000_s1026" o:spt="20" style="position:absolute;left:5760;top:4524;height:1;width:760;" filled="f" stroked="t" coordsize="21600,21600" o:gfxdata="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gAVDb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shape id="Text Box 575" o:spid="_x0000_s1026" o:spt="202" type="#_x0000_t202" style="position:absolute;left:5580;top:3900;height:468;width:900;" fillcolor="#FFFFFF" filled="t" stroked="f" coordsize="21600,21600" o:gfxdata="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635E+5AAAA2wAA&#10;AA8AAAAAAAAAAQAgAAAAIgAAAGRycy9kb3ducmV2LnhtbFBLAQIUABQAAAAIAIdO4kAzLwWeOwAA&#10;ADkAAAAQAAAAAAAAAAEAIAAAAAgBAABkcnMvc2hhcGV4bWwueG1sUEsFBgAAAAAGAAYAWwEAALID&#10;AAAAAA==&#10;">
                  <v:fill on="t" focussize="0,0"/>
                  <v:stroke on="f"/>
                  <v:imagedata o:title=""/>
                  <o:lock v:ext="edit" aspectratio="f"/>
                  <v:textbox>
                    <w:txbxContent>
                      <w:p>
                        <w:pPr>
                          <w:rPr>
                            <w:sz w:val="18"/>
                            <w:szCs w:val="18"/>
                          </w:rPr>
                        </w:pPr>
                        <w:r>
                          <w:rPr>
                            <w:rFonts w:hint="eastAsia"/>
                            <w:sz w:val="18"/>
                            <w:szCs w:val="18"/>
                          </w:rPr>
                          <w:t>不符合</w:t>
                        </w:r>
                      </w:p>
                    </w:txbxContent>
                  </v:textbox>
                </v:shape>
                <v:shape id="Text Box 576" o:spid="_x0000_s1026" o:spt="202" type="#_x0000_t202" style="position:absolute;left:5040;top:5616;height:468;width:900;" fillcolor="#FFFFFF" filled="t" stroked="f" coordsize="21600,21600" o:gfxdata="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HpYPfW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pPr>
                          <w:rPr>
                            <w:sz w:val="18"/>
                            <w:szCs w:val="18"/>
                          </w:rPr>
                        </w:pPr>
                        <w:r>
                          <w:rPr>
                            <w:rFonts w:hint="eastAsia"/>
                            <w:sz w:val="18"/>
                            <w:szCs w:val="18"/>
                          </w:rPr>
                          <w:t>不符合</w:t>
                        </w:r>
                      </w:p>
                    </w:txbxContent>
                  </v:textbox>
                </v:shape>
                <v:shape id="Text Box 577" o:spid="_x0000_s1026" o:spt="202" type="#_x0000_t202" style="position:absolute;left:4860;top:7956;height:468;width:540;" fillcolor="#FFFFFF" filled="t" stroked="f" coordsize="21600,21600" o:gfxdata="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FRSYbr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rPr>
                            <w:sz w:val="18"/>
                            <w:szCs w:val="18"/>
                          </w:rPr>
                        </w:pPr>
                        <w:r>
                          <w:rPr>
                            <w:rFonts w:hint="eastAsia"/>
                            <w:sz w:val="18"/>
                            <w:szCs w:val="18"/>
                          </w:rPr>
                          <w:t>否</w:t>
                        </w:r>
                      </w:p>
                    </w:txbxContent>
                  </v:textbox>
                </v:shape>
                <v:shape id="Text Box 578" o:spid="_x0000_s1026" o:spt="202" type="#_x0000_t202" style="position:absolute;left:4500;top:10764;height:468;width:900;" fillcolor="#FFFFFF" filled="t" stroked="f" coordsize="21600,21600" o:gfxdata="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5cYGGb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rPr>
                            <w:sz w:val="18"/>
                            <w:szCs w:val="18"/>
                          </w:rPr>
                        </w:pPr>
                        <w:r>
                          <w:rPr>
                            <w:rFonts w:hint="eastAsia"/>
                            <w:sz w:val="18"/>
                            <w:szCs w:val="18"/>
                          </w:rPr>
                          <w:t>不符合</w:t>
                        </w:r>
                      </w:p>
                    </w:txbxContent>
                  </v:textbox>
                </v:shape>
                <w10:wrap type="square"/>
              </v:group>
            </w:pict>
          </mc:Fallback>
        </mc:AlternateContent>
      </w:r>
    </w:p>
    <w:p>
      <w:pPr>
        <w:spacing w:line="360" w:lineRule="auto"/>
        <w:ind w:firstLine="310" w:firstLineChars="147"/>
        <w:rPr>
          <w:b/>
          <w:color w:val="FF0000"/>
        </w:rPr>
      </w:pPr>
    </w:p>
    <w:p>
      <w:pPr>
        <w:spacing w:line="360" w:lineRule="auto"/>
        <w:ind w:firstLine="308" w:firstLineChars="147"/>
        <w:rPr>
          <w:b/>
          <w:color w:val="FF0000"/>
        </w:rPr>
      </w:pPr>
      <w:r>
        <w:rPr>
          <w:color w:val="FF0000"/>
        </w:rPr>
        <mc:AlternateContent>
          <mc:Choice Requires="wps">
            <w:drawing>
              <wp:anchor distT="0" distB="0" distL="114300" distR="114300" simplePos="0" relativeHeight="251693056" behindDoc="0" locked="0" layoutInCell="1" allowOverlap="1">
                <wp:simplePos x="0" y="0"/>
                <wp:positionH relativeFrom="column">
                  <wp:posOffset>1598295</wp:posOffset>
                </wp:positionH>
                <wp:positionV relativeFrom="paragraph">
                  <wp:posOffset>88900</wp:posOffset>
                </wp:positionV>
                <wp:extent cx="2135505" cy="526415"/>
                <wp:effectExtent l="5080" t="5080" r="12065" b="20955"/>
                <wp:wrapNone/>
                <wp:docPr id="116" name="Rectangle 486"/>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编制安全监督管理</w:t>
                            </w:r>
                          </w:p>
                          <w:p>
                            <w:pPr>
                              <w:jc w:val="center"/>
                            </w:pPr>
                            <w:r>
                              <w:rPr>
                                <w:rFonts w:hint="eastAsia"/>
                              </w:rPr>
                              <w:t>专项监理实施细则</w:t>
                            </w:r>
                          </w:p>
                        </w:txbxContent>
                      </wps:txbx>
                      <wps:bodyPr upright="1"/>
                    </wps:wsp>
                  </a:graphicData>
                </a:graphic>
              </wp:anchor>
            </w:drawing>
          </mc:Choice>
          <mc:Fallback>
            <w:pict>
              <v:rect id="Rectangle 486" o:spid="_x0000_s1026" o:spt="1" style="position:absolute;left:0pt;margin-left:125.85pt;margin-top:7pt;height:41.45pt;width:168.15pt;z-index:251693056;mso-width-relative:page;mso-height-relative:page;" fillcolor="#FFFFFF" filled="t" stroked="t" coordsize="21600,21600" o:gfxdata="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Kt+Be/XAAAACQEAAA8A&#10;AAAAAAAAAQAgAAAAIgAAAGRycy9kb3ducmV2LnhtbFBLAQIUABQAAAAIAIdO4kDespo23wEAAOID&#10;AAAOAAAAAAAAAAEAIAAAACYBAABkcnMvZTJvRG9jLnhtbFBLBQYAAAAABgAGAFkBAAB3BQAAAAA=&#10;">
                <v:fill on="t" focussize="0,0"/>
                <v:stroke color="#000000" joinstyle="miter"/>
                <v:imagedata o:title=""/>
                <o:lock v:ext="edit" aspectratio="f"/>
                <v:textbox>
                  <w:txbxContent>
                    <w:p>
                      <w:pPr>
                        <w:jc w:val="center"/>
                      </w:pPr>
                      <w:r>
                        <w:rPr>
                          <w:rFonts w:hint="eastAsia"/>
                        </w:rPr>
                        <w:t>编制安全监督管理</w:t>
                      </w:r>
                    </w:p>
                    <w:p>
                      <w:pPr>
                        <w:jc w:val="center"/>
                      </w:pPr>
                      <w:r>
                        <w:rPr>
                          <w:rFonts w:hint="eastAsia"/>
                        </w:rPr>
                        <w:t>专项监理实施细则</w:t>
                      </w:r>
                    </w:p>
                  </w:txbxContent>
                </v:textbox>
              </v:rect>
            </w:pict>
          </mc:Fallback>
        </mc:AlternateContent>
      </w:r>
      <w:r>
        <w:rPr>
          <w:color w:val="FF0000"/>
        </w:rPr>
        <mc:AlternateContent>
          <mc:Choice Requires="wps">
            <w:drawing>
              <wp:anchor distT="0" distB="0" distL="114300" distR="114300" simplePos="0" relativeHeight="251694080" behindDoc="0" locked="0" layoutInCell="1" allowOverlap="1">
                <wp:simplePos x="0" y="0"/>
                <wp:positionH relativeFrom="column">
                  <wp:posOffset>1598295</wp:posOffset>
                </wp:positionH>
                <wp:positionV relativeFrom="paragraph">
                  <wp:posOffset>1149350</wp:posOffset>
                </wp:positionV>
                <wp:extent cx="2135505" cy="526415"/>
                <wp:effectExtent l="5080" t="5080" r="12065" b="20955"/>
                <wp:wrapNone/>
                <wp:docPr id="117" name="Rectangle 487"/>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审查施工组织设计中的安全</w:t>
                            </w:r>
                          </w:p>
                          <w:p>
                            <w:pPr>
                              <w:jc w:val="center"/>
                            </w:pPr>
                            <w:r>
                              <w:rPr>
                                <w:rFonts w:hint="eastAsia"/>
                              </w:rPr>
                              <w:t>技术措施或专项施工方案</w:t>
                            </w:r>
                          </w:p>
                        </w:txbxContent>
                      </wps:txbx>
                      <wps:bodyPr upright="1"/>
                    </wps:wsp>
                  </a:graphicData>
                </a:graphic>
              </wp:anchor>
            </w:drawing>
          </mc:Choice>
          <mc:Fallback>
            <w:pict>
              <v:rect id="Rectangle 487" o:spid="_x0000_s1026" o:spt="1" style="position:absolute;left:0pt;margin-left:125.85pt;margin-top:90.5pt;height:41.45pt;width:168.15pt;z-index:251694080;mso-width-relative:page;mso-height-relative:page;" fillcolor="#FFFFFF" filled="t" stroked="t" coordsize="21600,21600" o:gfxdata="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CoboR9kAAAALAQAA&#10;DwAAAAAAAAABACAAAAAiAAAAZHJzL2Rvd25yZXYueG1sUEsBAhQAFAAAAAgAh07iQOButjrfAQAA&#10;4gMAAA4AAAAAAAAAAQAgAAAAKAEAAGRycy9lMm9Eb2MueG1sUEsFBgAAAAAGAAYAWQEAAHkFAAAA&#10;AA==&#10;">
                <v:fill on="t" focussize="0,0"/>
                <v:stroke color="#000000" joinstyle="miter"/>
                <v:imagedata o:title=""/>
                <o:lock v:ext="edit" aspectratio="f"/>
                <v:textbox>
                  <w:txbxContent>
                    <w:p>
                      <w:pPr>
                        <w:jc w:val="center"/>
                      </w:pPr>
                      <w:r>
                        <w:rPr>
                          <w:rFonts w:hint="eastAsia"/>
                        </w:rPr>
                        <w:t>审查施工组织设计中的安全</w:t>
                      </w:r>
                    </w:p>
                    <w:p>
                      <w:pPr>
                        <w:jc w:val="center"/>
                      </w:pPr>
                      <w:r>
                        <w:rPr>
                          <w:rFonts w:hint="eastAsia"/>
                        </w:rPr>
                        <w:t>技术措施或专项施工方案</w:t>
                      </w:r>
                    </w:p>
                  </w:txbxContent>
                </v:textbox>
              </v:rect>
            </w:pict>
          </mc:Fallback>
        </mc:AlternateContent>
      </w:r>
      <w:r>
        <w:rPr>
          <w:color w:val="FF0000"/>
        </w:rPr>
        <mc:AlternateContent>
          <mc:Choice Requires="wps">
            <w:drawing>
              <wp:anchor distT="0" distB="0" distL="114300" distR="114300" simplePos="0" relativeHeight="251695104" behindDoc="0" locked="0" layoutInCell="1" allowOverlap="1">
                <wp:simplePos x="0" y="0"/>
                <wp:positionH relativeFrom="column">
                  <wp:posOffset>618490</wp:posOffset>
                </wp:positionH>
                <wp:positionV relativeFrom="paragraph">
                  <wp:posOffset>7457440</wp:posOffset>
                </wp:positionV>
                <wp:extent cx="1459230" cy="526415"/>
                <wp:effectExtent l="5080" t="5080" r="21590" b="20955"/>
                <wp:wrapNone/>
                <wp:docPr id="118" name="Rectangle 488"/>
                <wp:cNvGraphicFramePr/>
                <a:graphic xmlns:a="http://schemas.openxmlformats.org/drawingml/2006/main">
                  <a:graphicData uri="http://schemas.microsoft.com/office/word/2010/wordprocessingShape">
                    <wps:wsp>
                      <wps:cNvSpPr/>
                      <wps:spPr>
                        <a:xfrm>
                          <a:off x="0" y="0"/>
                          <a:ext cx="1459230"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报告当地建设行政主管部门或行业主管部门</w:t>
                            </w:r>
                          </w:p>
                        </w:txbxContent>
                      </wps:txbx>
                      <wps:bodyPr upright="1"/>
                    </wps:wsp>
                  </a:graphicData>
                </a:graphic>
              </wp:anchor>
            </w:drawing>
          </mc:Choice>
          <mc:Fallback>
            <w:pict>
              <v:rect id="Rectangle 488" o:spid="_x0000_s1026" o:spt="1" style="position:absolute;left:0pt;margin-left:48.7pt;margin-top:587.2pt;height:41.45pt;width:114.9pt;z-index:251695104;mso-width-relative:page;mso-height-relative:page;" fillcolor="#FFFFFF" filled="t" stroked="t" coordsize="21600,21600" o:gfxdata="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YUyIl2gAAAAwB&#10;AAAPAAAAAAAAAAEAIAAAACIAAABkcnMvZG93bnJldi54bWxQSwECFAAUAAAACACHTuJANBKnA+AB&#10;AADiAwAADgAAAAAAAAABACAAAAApAQAAZHJzL2Uyb0RvYy54bWxQSwUGAAAAAAYABgBZAQAAewUA&#10;AAAA&#10;">
                <v:fill on="t" focussize="0,0"/>
                <v:stroke color="#000000" joinstyle="miter"/>
                <v:imagedata o:title=""/>
                <o:lock v:ext="edit" aspectratio="f"/>
                <v:textbox>
                  <w:txbxContent>
                    <w:p>
                      <w:pPr>
                        <w:jc w:val="center"/>
                      </w:pPr>
                      <w:r>
                        <w:rPr>
                          <w:rFonts w:hint="eastAsia"/>
                        </w:rPr>
                        <w:t>报告当地建设行政主管部门或行业主管部门</w:t>
                      </w:r>
                    </w:p>
                  </w:txbxContent>
                </v:textbox>
              </v:rect>
            </w:pict>
          </mc:Fallback>
        </mc:AlternateContent>
      </w:r>
      <w:r>
        <w:rPr>
          <w:color w:val="FF0000"/>
        </w:rPr>
        <mc:AlternateContent>
          <mc:Choice Requires="wps">
            <w:drawing>
              <wp:anchor distT="0" distB="0" distL="114300" distR="114300" simplePos="0" relativeHeight="251696128" behindDoc="0" locked="0" layoutInCell="1" allowOverlap="1">
                <wp:simplePos x="0" y="0"/>
                <wp:positionH relativeFrom="column">
                  <wp:posOffset>279400</wp:posOffset>
                </wp:positionH>
                <wp:positionV relativeFrom="paragraph">
                  <wp:posOffset>4723765</wp:posOffset>
                </wp:positionV>
                <wp:extent cx="692785" cy="526415"/>
                <wp:effectExtent l="5080" t="5080" r="6985" b="20955"/>
                <wp:wrapNone/>
                <wp:docPr id="119" name="Rectangle 489"/>
                <wp:cNvGraphicFramePr/>
                <a:graphic xmlns:a="http://schemas.openxmlformats.org/drawingml/2006/main">
                  <a:graphicData uri="http://schemas.microsoft.com/office/word/2010/wordprocessingShape">
                    <wps:wsp>
                      <wps:cNvSpPr/>
                      <wps:spPr>
                        <a:xfrm>
                          <a:off x="0" y="0"/>
                          <a:ext cx="692785"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情况</w:t>
                            </w:r>
                          </w:p>
                          <w:p>
                            <w:pPr>
                              <w:jc w:val="center"/>
                            </w:pPr>
                            <w:r>
                              <w:rPr>
                                <w:rFonts w:hint="eastAsia"/>
                              </w:rPr>
                              <w:t>严重的</w:t>
                            </w:r>
                          </w:p>
                        </w:txbxContent>
                      </wps:txbx>
                      <wps:bodyPr upright="1"/>
                    </wps:wsp>
                  </a:graphicData>
                </a:graphic>
              </wp:anchor>
            </w:drawing>
          </mc:Choice>
          <mc:Fallback>
            <w:pict>
              <v:rect id="Rectangle 489" o:spid="_x0000_s1026" o:spt="1" style="position:absolute;left:0pt;margin-left:22pt;margin-top:371.95pt;height:41.45pt;width:54.55pt;z-index:251696128;mso-width-relative:page;mso-height-relative:page;" fillcolor="#FFFFFF" filled="t" stroked="t" coordsize="21600,21600" o:gfxdata="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QBDD+9kAAAAKAQAA&#10;DwAAAAAAAAABACAAAAAiAAAAZHJzL2Rvd25yZXYueG1sUEsBAhQAFAAAAAgAh07iQOs6hqLfAQAA&#10;4QMAAA4AAAAAAAAAAQAgAAAAKAEAAGRycy9lMm9Eb2MueG1sUEsFBgAAAAAGAAYAWQEAAHkFAAAA&#10;AA==&#10;">
                <v:fill on="t" focussize="0,0"/>
                <v:stroke color="#000000" joinstyle="miter"/>
                <v:imagedata o:title=""/>
                <o:lock v:ext="edit" aspectratio="f"/>
                <v:textbox>
                  <w:txbxContent>
                    <w:p>
                      <w:pPr>
                        <w:jc w:val="center"/>
                      </w:pPr>
                      <w:r>
                        <w:rPr>
                          <w:rFonts w:hint="eastAsia"/>
                        </w:rPr>
                        <w:t>情况</w:t>
                      </w:r>
                    </w:p>
                    <w:p>
                      <w:pPr>
                        <w:jc w:val="center"/>
                      </w:pPr>
                      <w:r>
                        <w:rPr>
                          <w:rFonts w:hint="eastAsia"/>
                        </w:rPr>
                        <w:t>严重的</w:t>
                      </w:r>
                    </w:p>
                  </w:txbxContent>
                </v:textbox>
              </v:rect>
            </w:pict>
          </mc:Fallback>
        </mc:AlternateContent>
      </w:r>
      <w:r>
        <w:rPr>
          <w:color w:val="FF0000"/>
        </w:rPr>
        <mc:AlternateContent>
          <mc:Choice Requires="wps">
            <w:drawing>
              <wp:anchor distT="0" distB="0" distL="114300" distR="114300" simplePos="0" relativeHeight="251697152" behindDoc="0" locked="0" layoutInCell="1" allowOverlap="1">
                <wp:simplePos x="0" y="0"/>
                <wp:positionH relativeFrom="column">
                  <wp:posOffset>1970405</wp:posOffset>
                </wp:positionH>
                <wp:positionV relativeFrom="paragraph">
                  <wp:posOffset>2407920</wp:posOffset>
                </wp:positionV>
                <wp:extent cx="1865630" cy="339725"/>
                <wp:effectExtent l="4445" t="5080" r="15875" b="17145"/>
                <wp:wrapNone/>
                <wp:docPr id="120" name="Rectangle 490"/>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检查安全管理体系</w:t>
                            </w:r>
                          </w:p>
                        </w:txbxContent>
                      </wps:txbx>
                      <wps:bodyPr upright="1"/>
                    </wps:wsp>
                  </a:graphicData>
                </a:graphic>
              </wp:anchor>
            </w:drawing>
          </mc:Choice>
          <mc:Fallback>
            <w:pict>
              <v:rect id="Rectangle 490" o:spid="_x0000_s1026" o:spt="1" style="position:absolute;left:0pt;margin-left:155.15pt;margin-top:189.6pt;height:26.75pt;width:146.9pt;z-index:251697152;mso-width-relative:page;mso-height-relative:page;" fillcolor="#FFFFFF" filled="t" stroked="t" coordsize="21600,21600" o:gfxdata="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bZ9Vt2gAAAAsBAAAP&#10;AAAAAAAAAAEAIAAAACIAAABkcnMvZG93bnJldi54bWxQSwECFAAUAAAACACHTuJAejSgXt0BAADi&#10;AwAADgAAAAAAAAABACAAAAApAQAAZHJzL2Uyb0RvYy54bWxQSwUGAAAAAAYABgBZAQAAeAUAAAAA&#10;">
                <v:fill on="t" focussize="0,0"/>
                <v:stroke color="#000000" joinstyle="miter"/>
                <v:imagedata o:title=""/>
                <o:lock v:ext="edit" aspectratio="f"/>
                <v:textbox>
                  <w:txbxContent>
                    <w:p>
                      <w:pPr>
                        <w:jc w:val="center"/>
                      </w:pPr>
                      <w:r>
                        <w:rPr>
                          <w:rFonts w:hint="eastAsia"/>
                        </w:rPr>
                        <w:t>检查安全管理体系</w:t>
                      </w:r>
                    </w:p>
                  </w:txbxContent>
                </v:textbox>
              </v:rect>
            </w:pict>
          </mc:Fallback>
        </mc:AlternateContent>
      </w:r>
      <w:r>
        <w:rPr>
          <w:color w:val="FF0000"/>
        </w:rPr>
        <mc:AlternateContent>
          <mc:Choice Requires="wps">
            <w:drawing>
              <wp:anchor distT="0" distB="0" distL="114300" distR="114300" simplePos="0" relativeHeight="251698176" behindDoc="0" locked="0" layoutInCell="1" allowOverlap="1">
                <wp:simplePos x="0" y="0"/>
                <wp:positionH relativeFrom="column">
                  <wp:posOffset>624840</wp:posOffset>
                </wp:positionH>
                <wp:positionV relativeFrom="paragraph">
                  <wp:posOffset>6629400</wp:posOffset>
                </wp:positionV>
                <wp:extent cx="1034415" cy="526415"/>
                <wp:effectExtent l="5080" t="5080" r="8255" b="20955"/>
                <wp:wrapNone/>
                <wp:docPr id="121" name="Rectangle 491"/>
                <wp:cNvGraphicFramePr/>
                <a:graphic xmlns:a="http://schemas.openxmlformats.org/drawingml/2006/main">
                  <a:graphicData uri="http://schemas.microsoft.com/office/word/2010/wordprocessingShape">
                    <wps:wsp>
                      <wps:cNvSpPr/>
                      <wps:spPr>
                        <a:xfrm>
                          <a:off x="0" y="0"/>
                          <a:ext cx="1034415"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承包单位拒</w:t>
                            </w:r>
                          </w:p>
                          <w:p>
                            <w:pPr>
                              <w:jc w:val="center"/>
                            </w:pPr>
                            <w:r>
                              <w:rPr>
                                <w:rFonts w:hint="eastAsia"/>
                              </w:rPr>
                              <w:t>不停工整改</w:t>
                            </w:r>
                          </w:p>
                        </w:txbxContent>
                      </wps:txbx>
                      <wps:bodyPr upright="1"/>
                    </wps:wsp>
                  </a:graphicData>
                </a:graphic>
              </wp:anchor>
            </w:drawing>
          </mc:Choice>
          <mc:Fallback>
            <w:pict>
              <v:rect id="Rectangle 491" o:spid="_x0000_s1026" o:spt="1" style="position:absolute;left:0pt;margin-left:49.2pt;margin-top:522pt;height:41.45pt;width:81.45pt;z-index:251698176;mso-width-relative:page;mso-height-relative:page;" fillcolor="#FFFFFF" filled="t" stroked="t" coordsize="21600,21600" o:gfxdata="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jxxZb9gAAAAMAQAADwAA&#10;AAAAAAABACAAAAAiAAAAZHJzL2Rvd25yZXYueG1sUEsBAhQAFAAAAAgAh07iQNPalhTdAQAA4gMA&#10;AA4AAAAAAAAAAQAgAAAAJwEAAGRycy9lMm9Eb2MueG1sUEsFBgAAAAAGAAYAWQEAAHYFAAAAAA==&#10;">
                <v:fill on="t" focussize="0,0"/>
                <v:stroke color="#000000" joinstyle="miter"/>
                <v:imagedata o:title=""/>
                <o:lock v:ext="edit" aspectratio="f"/>
                <v:textbox>
                  <w:txbxContent>
                    <w:p>
                      <w:pPr>
                        <w:jc w:val="center"/>
                      </w:pPr>
                      <w:r>
                        <w:rPr>
                          <w:rFonts w:hint="eastAsia"/>
                        </w:rPr>
                        <w:t>承包单位拒</w:t>
                      </w:r>
                    </w:p>
                    <w:p>
                      <w:pPr>
                        <w:jc w:val="center"/>
                      </w:pPr>
                      <w:r>
                        <w:rPr>
                          <w:rFonts w:hint="eastAsia"/>
                        </w:rPr>
                        <w:t>不停工整改</w:t>
                      </w:r>
                    </w:p>
                  </w:txbxContent>
                </v:textbox>
              </v:rect>
            </w:pict>
          </mc:Fallback>
        </mc:AlternateContent>
      </w:r>
      <w:r>
        <w:rPr>
          <w:color w:val="FF0000"/>
        </w:rPr>
        <mc:AlternateContent>
          <mc:Choice Requires="wps">
            <w:drawing>
              <wp:anchor distT="0" distB="0" distL="114300" distR="114300" simplePos="0" relativeHeight="251699200" behindDoc="0" locked="0" layoutInCell="1" allowOverlap="1">
                <wp:simplePos x="0" y="0"/>
                <wp:positionH relativeFrom="column">
                  <wp:posOffset>4162425</wp:posOffset>
                </wp:positionH>
                <wp:positionV relativeFrom="paragraph">
                  <wp:posOffset>190500</wp:posOffset>
                </wp:positionV>
                <wp:extent cx="1908810" cy="1939925"/>
                <wp:effectExtent l="4445" t="4445" r="10795" b="17780"/>
                <wp:wrapNone/>
                <wp:docPr id="122" name="Rectangle 492"/>
                <wp:cNvGraphicFramePr/>
                <a:graphic xmlns:a="http://schemas.openxmlformats.org/drawingml/2006/main">
                  <a:graphicData uri="http://schemas.microsoft.com/office/word/2010/wordprocessingShape">
                    <wps:wsp>
                      <wps:cNvSpPr/>
                      <wps:spPr>
                        <a:xfrm>
                          <a:off x="0" y="0"/>
                          <a:ext cx="1908810" cy="1939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2"/>
                              </w:numPr>
                              <w:jc w:val="left"/>
                            </w:pPr>
                            <w:r>
                              <w:rPr>
                                <w:rFonts w:hint="eastAsia"/>
                              </w:rPr>
                              <w:t>地下管线保护措施。</w:t>
                            </w:r>
                          </w:p>
                          <w:p>
                            <w:pPr>
                              <w:numPr>
                                <w:ilvl w:val="0"/>
                                <w:numId w:val="2"/>
                              </w:numPr>
                              <w:jc w:val="left"/>
                            </w:pPr>
                            <w:r>
                              <w:rPr>
                                <w:rFonts w:hint="eastAsia"/>
                              </w:rPr>
                              <w:t>基坑支护与降水、土方开挖与边坡防护、模板、起重吊装、脚手架、拆除、爆破。</w:t>
                            </w:r>
                          </w:p>
                          <w:p>
                            <w:pPr>
                              <w:numPr>
                                <w:ilvl w:val="0"/>
                                <w:numId w:val="2"/>
                              </w:numPr>
                              <w:jc w:val="left"/>
                            </w:pPr>
                            <w:r>
                              <w:rPr>
                                <w:rFonts w:hint="eastAsia"/>
                              </w:rPr>
                              <w:t>安全用电、电气防火。</w:t>
                            </w:r>
                          </w:p>
                          <w:p>
                            <w:pPr>
                              <w:numPr>
                                <w:ilvl w:val="0"/>
                                <w:numId w:val="2"/>
                              </w:numPr>
                              <w:jc w:val="left"/>
                            </w:pPr>
                            <w:r>
                              <w:rPr>
                                <w:rFonts w:hint="eastAsia"/>
                              </w:rPr>
                              <w:t>冬季和雨季施工方案。</w:t>
                            </w:r>
                          </w:p>
                          <w:p>
                            <w:pPr>
                              <w:numPr>
                                <w:ilvl w:val="0"/>
                                <w:numId w:val="2"/>
                              </w:numPr>
                              <w:jc w:val="left"/>
                            </w:pPr>
                            <w:r>
                              <w:rPr>
                                <w:rFonts w:hint="eastAsia"/>
                              </w:rPr>
                              <w:t>施工总平面布置图是否符合安全要求。</w:t>
                            </w:r>
                          </w:p>
                        </w:txbxContent>
                      </wps:txbx>
                      <wps:bodyPr upright="1"/>
                    </wps:wsp>
                  </a:graphicData>
                </a:graphic>
              </wp:anchor>
            </w:drawing>
          </mc:Choice>
          <mc:Fallback>
            <w:pict>
              <v:rect id="Rectangle 492" o:spid="_x0000_s1026" o:spt="1" style="position:absolute;left:0pt;margin-left:327.75pt;margin-top:15pt;height:152.75pt;width:150.3pt;z-index:251699200;mso-width-relative:page;mso-height-relative:page;" fillcolor="#FFFFFF" filled="t" stroked="t" coordsize="21600,21600" o:gfxdata="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BZOaqHXAAAACgEAAA8A&#10;AAAAAAAAAQAgAAAAIgAAAGRycy9kb3ducmV2LnhtbFBLAQIUABQAAAAIAIdO4kCO4uIf3wEAAOMD&#10;AAAOAAAAAAAAAAEAIAAAACYBAABkcnMvZTJvRG9jLnhtbFBLBQYAAAAABgAGAFkBAAB3BQAAAAA=&#10;">
                <v:fill on="t" focussize="0,0"/>
                <v:stroke color="#000000" joinstyle="miter"/>
                <v:imagedata o:title=""/>
                <o:lock v:ext="edit" aspectratio="f"/>
                <v:textbox>
                  <w:txbxContent>
                    <w:p>
                      <w:pPr>
                        <w:numPr>
                          <w:ilvl w:val="0"/>
                          <w:numId w:val="2"/>
                        </w:numPr>
                        <w:jc w:val="left"/>
                      </w:pPr>
                      <w:r>
                        <w:rPr>
                          <w:rFonts w:hint="eastAsia"/>
                        </w:rPr>
                        <w:t>地下管线保护措施。</w:t>
                      </w:r>
                    </w:p>
                    <w:p>
                      <w:pPr>
                        <w:numPr>
                          <w:ilvl w:val="0"/>
                          <w:numId w:val="2"/>
                        </w:numPr>
                        <w:jc w:val="left"/>
                      </w:pPr>
                      <w:r>
                        <w:rPr>
                          <w:rFonts w:hint="eastAsia"/>
                        </w:rPr>
                        <w:t>基坑支护与降水、土方开挖与边坡防护、模板、起重吊装、脚手架、拆除、爆破。</w:t>
                      </w:r>
                    </w:p>
                    <w:p>
                      <w:pPr>
                        <w:numPr>
                          <w:ilvl w:val="0"/>
                          <w:numId w:val="2"/>
                        </w:numPr>
                        <w:jc w:val="left"/>
                      </w:pPr>
                      <w:r>
                        <w:rPr>
                          <w:rFonts w:hint="eastAsia"/>
                        </w:rPr>
                        <w:t>安全用电、电气防火。</w:t>
                      </w:r>
                    </w:p>
                    <w:p>
                      <w:pPr>
                        <w:numPr>
                          <w:ilvl w:val="0"/>
                          <w:numId w:val="2"/>
                        </w:numPr>
                        <w:jc w:val="left"/>
                      </w:pPr>
                      <w:r>
                        <w:rPr>
                          <w:rFonts w:hint="eastAsia"/>
                        </w:rPr>
                        <w:t>冬季和雨季施工方案。</w:t>
                      </w:r>
                    </w:p>
                    <w:p>
                      <w:pPr>
                        <w:numPr>
                          <w:ilvl w:val="0"/>
                          <w:numId w:val="2"/>
                        </w:numPr>
                        <w:jc w:val="left"/>
                      </w:pPr>
                      <w:r>
                        <w:rPr>
                          <w:rFonts w:hint="eastAsia"/>
                        </w:rPr>
                        <w:t>施工总平面布置图是否符合安全要求。</w:t>
                      </w:r>
                    </w:p>
                  </w:txbxContent>
                </v:textbox>
              </v:rect>
            </w:pict>
          </mc:Fallback>
        </mc:AlternateContent>
      </w:r>
      <w:r>
        <w:rPr>
          <w:color w:val="FF0000"/>
        </w:rPr>
        <mc:AlternateContent>
          <mc:Choice Requires="wps">
            <w:drawing>
              <wp:anchor distT="0" distB="0" distL="114300" distR="114300" simplePos="0" relativeHeight="251700224" behindDoc="0" locked="0" layoutInCell="1" allowOverlap="1">
                <wp:simplePos x="0" y="0"/>
                <wp:positionH relativeFrom="column">
                  <wp:posOffset>2573655</wp:posOffset>
                </wp:positionH>
                <wp:positionV relativeFrom="paragraph">
                  <wp:posOffset>5603240</wp:posOffset>
                </wp:positionV>
                <wp:extent cx="1791970" cy="526415"/>
                <wp:effectExtent l="5080" t="5080" r="12700" b="20955"/>
                <wp:wrapNone/>
                <wp:docPr id="123" name="Rectangle 493"/>
                <wp:cNvGraphicFramePr/>
                <a:graphic xmlns:a="http://schemas.openxmlformats.org/drawingml/2006/main">
                  <a:graphicData uri="http://schemas.microsoft.com/office/word/2010/wordprocessingShape">
                    <wps:wsp>
                      <wps:cNvSpPr/>
                      <wps:spPr>
                        <a:xfrm>
                          <a:off x="0" y="0"/>
                          <a:ext cx="1791970"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对高危作业</w:t>
                            </w:r>
                            <w:r>
                              <w:t>/</w:t>
                            </w:r>
                            <w:r>
                              <w:rPr>
                                <w:rFonts w:hint="eastAsia"/>
                              </w:rPr>
                              <w:t>易发生</w:t>
                            </w:r>
                          </w:p>
                          <w:p>
                            <w:pPr>
                              <w:jc w:val="center"/>
                            </w:pPr>
                            <w:r>
                              <w:rPr>
                                <w:rFonts w:hint="eastAsia"/>
                              </w:rPr>
                              <w:t>安全风险源重点检查</w:t>
                            </w:r>
                          </w:p>
                        </w:txbxContent>
                      </wps:txbx>
                      <wps:bodyPr upright="1"/>
                    </wps:wsp>
                  </a:graphicData>
                </a:graphic>
              </wp:anchor>
            </w:drawing>
          </mc:Choice>
          <mc:Fallback>
            <w:pict>
              <v:rect id="Rectangle 493" o:spid="_x0000_s1026" o:spt="1" style="position:absolute;left:0pt;margin-left:202.65pt;margin-top:441.2pt;height:41.45pt;width:141.1pt;z-index:251700224;mso-width-relative:page;mso-height-relative:page;" fillcolor="#FFFFFF" filled="t" stroked="t" coordsize="21600,21600" o:gfxdata="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BLAH4TZAAAACwEA&#10;AA8AAAAAAAAAAQAgAAAAIgAAAGRycy9kb3ducmV2LnhtbFBLAQIUABQAAAAIAIdO4kBEVcrZ4AEA&#10;AOIDAAAOAAAAAAAAAAEAIAAAACgBAABkcnMvZTJvRG9jLnhtbFBLBQYAAAAABgAGAFkBAAB6BQAA&#10;AAA=&#10;">
                <v:fill on="t" focussize="0,0"/>
                <v:stroke color="#000000" joinstyle="miter"/>
                <v:imagedata o:title=""/>
                <o:lock v:ext="edit" aspectratio="f"/>
                <v:textbox>
                  <w:txbxContent>
                    <w:p>
                      <w:pPr>
                        <w:jc w:val="center"/>
                      </w:pPr>
                      <w:r>
                        <w:rPr>
                          <w:rFonts w:hint="eastAsia"/>
                        </w:rPr>
                        <w:t>对高危作业</w:t>
                      </w:r>
                      <w:r>
                        <w:t>/</w:t>
                      </w:r>
                      <w:r>
                        <w:rPr>
                          <w:rFonts w:hint="eastAsia"/>
                        </w:rPr>
                        <w:t>易发生</w:t>
                      </w:r>
                    </w:p>
                    <w:p>
                      <w:pPr>
                        <w:jc w:val="center"/>
                      </w:pPr>
                      <w:r>
                        <w:rPr>
                          <w:rFonts w:hint="eastAsia"/>
                        </w:rPr>
                        <w:t>安全风险源重点检查</w:t>
                      </w:r>
                    </w:p>
                  </w:txbxContent>
                </v:textbox>
              </v:rect>
            </w:pict>
          </mc:Fallback>
        </mc:AlternateContent>
      </w:r>
      <w:r>
        <w:rPr>
          <w:color w:val="FF0000"/>
        </w:rPr>
        <mc:AlternateContent>
          <mc:Choice Requires="wps">
            <w:drawing>
              <wp:anchor distT="0" distB="0" distL="114300" distR="114300" simplePos="0" relativeHeight="251701248" behindDoc="0" locked="0" layoutInCell="1" allowOverlap="1">
                <wp:simplePos x="0" y="0"/>
                <wp:positionH relativeFrom="column">
                  <wp:posOffset>2644140</wp:posOffset>
                </wp:positionH>
                <wp:positionV relativeFrom="paragraph">
                  <wp:posOffset>615315</wp:posOffset>
                </wp:positionV>
                <wp:extent cx="635" cy="534035"/>
                <wp:effectExtent l="37465" t="0" r="38100" b="18415"/>
                <wp:wrapNone/>
                <wp:docPr id="124" name="AutoShape 495"/>
                <wp:cNvGraphicFramePr/>
                <a:graphic xmlns:a="http://schemas.openxmlformats.org/drawingml/2006/main">
                  <a:graphicData uri="http://schemas.microsoft.com/office/word/2010/wordprocessingShape">
                    <wps:wsp>
                      <wps:cNvCnPr/>
                      <wps:spPr>
                        <a:xfrm>
                          <a:off x="0" y="0"/>
                          <a:ext cx="635" cy="5340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95" o:spid="_x0000_s1026" o:spt="32" type="#_x0000_t32" style="position:absolute;left:0pt;margin-left:208.2pt;margin-top:48.45pt;height:42.05pt;width:0.05pt;z-index:251701248;mso-width-relative:page;mso-height-relative:page;" filled="f" stroked="t" coordsize="21600,21600" o:gfxdata="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JngY9kAAAAKAQAADwAAAAAAAAABACAAAAAiAAAA&#10;ZHJzL2Rvd25yZXYueG1sUEsBAhQAFAAAAAgAh07iQBzff4vNAQAAmwMAAA4AAAAAAAAAAQAgAAAA&#10;KAEAAGRycy9lMm9Eb2MueG1sUEsFBgAAAAAGAAYAWQEAAGc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2272" behindDoc="0" locked="0" layoutInCell="1" allowOverlap="1">
                <wp:simplePos x="0" y="0"/>
                <wp:positionH relativeFrom="column">
                  <wp:posOffset>2644140</wp:posOffset>
                </wp:positionH>
                <wp:positionV relativeFrom="paragraph">
                  <wp:posOffset>1663065</wp:posOffset>
                </wp:positionV>
                <wp:extent cx="635" cy="715645"/>
                <wp:effectExtent l="37465" t="0" r="38100" b="8255"/>
                <wp:wrapNone/>
                <wp:docPr id="125" name="AutoShape 496"/>
                <wp:cNvGraphicFramePr/>
                <a:graphic xmlns:a="http://schemas.openxmlformats.org/drawingml/2006/main">
                  <a:graphicData uri="http://schemas.microsoft.com/office/word/2010/wordprocessingShape">
                    <wps:wsp>
                      <wps:cNvCnPr/>
                      <wps:spPr>
                        <a:xfrm>
                          <a:off x="0" y="0"/>
                          <a:ext cx="635" cy="7156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96" o:spid="_x0000_s1026" o:spt="32" type="#_x0000_t32" style="position:absolute;left:0pt;margin-left:208.2pt;margin-top:130.95pt;height:56.35pt;width:0.05pt;z-index:251702272;mso-width-relative:page;mso-height-relative:page;" filled="f" stroked="t" coordsize="21600,21600" o:gfxdata="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bclqw2wAAAAsBAAAPAAAAAAAAAAEAIAAAACIA&#10;AABkcnMvZG93bnJldi54bWxQSwECFAAUAAAACACHTuJA6MXmwM0BAACbAwAADgAAAAAAAAABACAA&#10;AAAqAQAAZHJzL2Uyb0RvYy54bWxQSwUGAAAAAAYABgBZAQAAaQ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3296" behindDoc="0" locked="0" layoutInCell="1" allowOverlap="1">
                <wp:simplePos x="0" y="0"/>
                <wp:positionH relativeFrom="column">
                  <wp:posOffset>2644140</wp:posOffset>
                </wp:positionH>
                <wp:positionV relativeFrom="paragraph">
                  <wp:posOffset>2802255</wp:posOffset>
                </wp:positionV>
                <wp:extent cx="635" cy="406400"/>
                <wp:effectExtent l="37465" t="0" r="38100" b="12700"/>
                <wp:wrapNone/>
                <wp:docPr id="126" name="AutoShape 497"/>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97" o:spid="_x0000_s1026" o:spt="32" type="#_x0000_t32" style="position:absolute;left:0pt;margin-left:208.2pt;margin-top:220.65pt;height:32pt;width:0.05pt;z-index:251703296;mso-width-relative:page;mso-height-relative:page;" filled="f" stroked="t" coordsize="21600,21600" o:gfxdata="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zr/T7aAAAACwEAAA8AAAAAAAAAAQAgAAAA&#10;IgAAAGRycy9kb3ducmV2LnhtbFBLAQIUABQAAAAIAIdO4kBpf6PX0AEAAJsDAAAOAAAAAAAAAAEA&#10;IAAAACkBAABkcnMvZTJvRG9jLnhtbFBLBQYAAAAABgAGAFkBAABr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4320" behindDoc="0" locked="0" layoutInCell="1" allowOverlap="1">
                <wp:simplePos x="0" y="0"/>
                <wp:positionH relativeFrom="column">
                  <wp:posOffset>2644140</wp:posOffset>
                </wp:positionH>
                <wp:positionV relativeFrom="paragraph">
                  <wp:posOffset>3557905</wp:posOffset>
                </wp:positionV>
                <wp:extent cx="635" cy="406400"/>
                <wp:effectExtent l="37465" t="0" r="38100" b="12700"/>
                <wp:wrapNone/>
                <wp:docPr id="127" name="AutoShape 498"/>
                <wp:cNvGraphicFramePr/>
                <a:graphic xmlns:a="http://schemas.openxmlformats.org/drawingml/2006/main">
                  <a:graphicData uri="http://schemas.microsoft.com/office/word/2010/wordprocessingShape">
                    <wps:wsp>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98" o:spid="_x0000_s1026" o:spt="32" type="#_x0000_t32" style="position:absolute;left:0pt;margin-left:208.2pt;margin-top:280.15pt;height:32pt;width:0.05pt;z-index:251704320;mso-width-relative:page;mso-height-relative:page;" filled="f" stroked="t" coordsize="21600,21600" o:gfxdata="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MAT4OdsAAAALAQAADwAAAAAAAAABACAA&#10;AAAiAAAAZHJzL2Rvd25yZXYueG1sUEsBAhQAFAAAAAgAh07iQMDV9HHRAQAAmwMAAA4AAAAAAAAA&#10;AQAgAAAAKgEAAGRycy9lMm9Eb2MueG1sUEsFBgAAAAAGAAYAWQEAAG0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5344" behindDoc="0" locked="0" layoutInCell="1" allowOverlap="1">
                <wp:simplePos x="0" y="0"/>
                <wp:positionH relativeFrom="column">
                  <wp:posOffset>3028315</wp:posOffset>
                </wp:positionH>
                <wp:positionV relativeFrom="paragraph">
                  <wp:posOffset>4264025</wp:posOffset>
                </wp:positionV>
                <wp:extent cx="635" cy="459740"/>
                <wp:effectExtent l="37465" t="0" r="38100" b="16510"/>
                <wp:wrapNone/>
                <wp:docPr id="128" name="AutoShape 499"/>
                <wp:cNvGraphicFramePr/>
                <a:graphic xmlns:a="http://schemas.openxmlformats.org/drawingml/2006/main">
                  <a:graphicData uri="http://schemas.microsoft.com/office/word/2010/wordprocessingShape">
                    <wps:wsp>
                      <wps:cNvCnPr/>
                      <wps:spPr>
                        <a:xfrm>
                          <a:off x="0" y="0"/>
                          <a:ext cx="635" cy="4597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499" o:spid="_x0000_s1026" o:spt="32" type="#_x0000_t32" style="position:absolute;left:0pt;margin-left:238.45pt;margin-top:335.75pt;height:36.2pt;width:0.05pt;z-index:251705344;mso-width-relative:page;mso-height-relative:page;" filled="f" stroked="t" coordsize="21600,21600" o:gfxdata="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jM3Bq3AAAAAsBAAAPAAAAAAAAAAEAIAAA&#10;ACIAAABkcnMvZG93bnJldi54bWxQSwECFAAUAAAACACHTuJA3PK29c8BAACbAwAADgAAAAAAAAAB&#10;ACAAAAArAQAAZHJzL2Uyb0RvYy54bWxQSwUGAAAAAAYABgBZAQAAbA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6368" behindDoc="0" locked="0" layoutInCell="1" allowOverlap="1">
                <wp:simplePos x="0" y="0"/>
                <wp:positionH relativeFrom="column">
                  <wp:posOffset>3456940</wp:posOffset>
                </wp:positionH>
                <wp:positionV relativeFrom="paragraph">
                  <wp:posOffset>5063490</wp:posOffset>
                </wp:positionV>
                <wp:extent cx="635" cy="539750"/>
                <wp:effectExtent l="37465" t="0" r="38100" b="12700"/>
                <wp:wrapNone/>
                <wp:docPr id="129" name="AutoShape 500"/>
                <wp:cNvGraphicFramePr/>
                <a:graphic xmlns:a="http://schemas.openxmlformats.org/drawingml/2006/main">
                  <a:graphicData uri="http://schemas.microsoft.com/office/word/2010/wordprocessingShape">
                    <wps:wsp>
                      <wps:cNvCnPr/>
                      <wps:spPr>
                        <a:xfrm>
                          <a:off x="0" y="0"/>
                          <a:ext cx="635" cy="53975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00" o:spid="_x0000_s1026" o:spt="32" type="#_x0000_t32" style="position:absolute;left:0pt;margin-left:272.2pt;margin-top:398.7pt;height:42.5pt;width:0.05pt;z-index:251706368;mso-width-relative:page;mso-height-relative:page;" filled="f" stroked="t" coordsize="21600,21600" o:gfxdata="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SOAx4tsAAAALAQAADwAAAAAAAAABACAAAAAi&#10;AAAAZHJzL2Rvd25yZXYueG1sUEsBAhQAFAAAAAgAh07iQLyQQMPOAQAAmwMAAA4AAAAAAAAAAQAg&#10;AAAAKgEAAGRycy9lMm9Eb2MueG1sUEsFBgAAAAAGAAYAWQEAAGo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7392" behindDoc="0" locked="0" layoutInCell="1" allowOverlap="1">
                <wp:simplePos x="0" y="0"/>
                <wp:positionH relativeFrom="column">
                  <wp:posOffset>3456940</wp:posOffset>
                </wp:positionH>
                <wp:positionV relativeFrom="paragraph">
                  <wp:posOffset>6129655</wp:posOffset>
                </wp:positionV>
                <wp:extent cx="635" cy="566420"/>
                <wp:effectExtent l="37465" t="0" r="38100" b="5080"/>
                <wp:wrapNone/>
                <wp:docPr id="130" name="AutoShape 501"/>
                <wp:cNvGraphicFramePr/>
                <a:graphic xmlns:a="http://schemas.openxmlformats.org/drawingml/2006/main">
                  <a:graphicData uri="http://schemas.microsoft.com/office/word/2010/wordprocessingShape">
                    <wps:wsp>
                      <wps:cNvCnPr/>
                      <wps:spPr>
                        <a:xfrm>
                          <a:off x="0" y="0"/>
                          <a:ext cx="635" cy="5664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01" o:spid="_x0000_s1026" o:spt="32" type="#_x0000_t32" style="position:absolute;left:0pt;margin-left:272.2pt;margin-top:482.65pt;height:44.6pt;width:0.05pt;z-index:251707392;mso-width-relative:page;mso-height-relative:page;" filled="f" stroked="t" coordsize="21600,21600" o:gfxdata="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D+PALtoAAAAMAQAADwAAAAAAAAABACAAAAAi&#10;AAAAZHJzL2Rvd25yZXYueG1sUEsBAhQAFAAAAAgAh07iQJ5yuYnPAQAAmwMAAA4AAAAAAAAAAQAg&#10;AAAAKQEAAGRycy9lMm9Eb2MueG1sUEsFBgAAAAAGAAYAWQEAAGo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8416" behindDoc="0" locked="0" layoutInCell="1" allowOverlap="1">
                <wp:simplePos x="0" y="0"/>
                <wp:positionH relativeFrom="column">
                  <wp:posOffset>3456940</wp:posOffset>
                </wp:positionH>
                <wp:positionV relativeFrom="paragraph">
                  <wp:posOffset>6906895</wp:posOffset>
                </wp:positionV>
                <wp:extent cx="635" cy="748665"/>
                <wp:effectExtent l="37465" t="0" r="38100" b="13335"/>
                <wp:wrapNone/>
                <wp:docPr id="131" name="AutoShape 502"/>
                <wp:cNvGraphicFramePr/>
                <a:graphic xmlns:a="http://schemas.openxmlformats.org/drawingml/2006/main">
                  <a:graphicData uri="http://schemas.microsoft.com/office/word/2010/wordprocessingShape">
                    <wps:wsp>
                      <wps:cNvCnPr/>
                      <wps:spPr>
                        <a:xfrm>
                          <a:off x="0" y="0"/>
                          <a:ext cx="635" cy="74866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02" o:spid="_x0000_s1026" o:spt="32" type="#_x0000_t32" style="position:absolute;left:0pt;margin-left:272.2pt;margin-top:543.85pt;height:58.95pt;width:0.05pt;z-index:251708416;mso-width-relative:page;mso-height-relative:page;" filled="f" stroked="t" coordsize="21600,21600" o:gfxdata="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Pi4sXncAAAADQEAAA8AAAAAAAAAAQAgAAAA&#10;IgAAAGRycy9kb3ducmV2LnhtbFBLAQIUABQAAAAIAIdO4kBPeFa0zgEAAJsDAAAOAAAAAAAAAAEA&#10;IAAAACsBAABkcnMvZTJvRG9jLnhtbFBLBQYAAAAABgAGAFkBAABr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09440" behindDoc="0" locked="0" layoutInCell="1" allowOverlap="1">
                <wp:simplePos x="0" y="0"/>
                <wp:positionH relativeFrom="column">
                  <wp:posOffset>1970405</wp:posOffset>
                </wp:positionH>
                <wp:positionV relativeFrom="paragraph">
                  <wp:posOffset>3208655</wp:posOffset>
                </wp:positionV>
                <wp:extent cx="1865630" cy="339725"/>
                <wp:effectExtent l="4445" t="5080" r="15875" b="17145"/>
                <wp:wrapNone/>
                <wp:docPr id="132" name="Rectangle 503"/>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检查施工机械安全状态</w:t>
                            </w:r>
                          </w:p>
                        </w:txbxContent>
                      </wps:txbx>
                      <wps:bodyPr upright="1"/>
                    </wps:wsp>
                  </a:graphicData>
                </a:graphic>
              </wp:anchor>
            </w:drawing>
          </mc:Choice>
          <mc:Fallback>
            <w:pict>
              <v:rect id="Rectangle 503" o:spid="_x0000_s1026" o:spt="1" style="position:absolute;left:0pt;margin-left:155.15pt;margin-top:252.65pt;height:26.75pt;width:146.9pt;z-index:251709440;mso-width-relative:page;mso-height-relative:page;" fillcolor="#FFFFFF" filled="t" stroked="t" coordsize="21600,21600" o:gfxdata="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hddyT2AAAAAsBAAAP&#10;AAAAAAAAAAEAIAAAACIAAABkcnMvZG93bnJldi54bWxQSwECFAAUAAAACACHTuJAlATlrd8BAADi&#10;AwAADgAAAAAAAAABACAAAAAnAQAAZHJzL2Uyb0RvYy54bWxQSwUGAAAAAAYABgBZAQAAeAUAAAAA&#10;">
                <v:fill on="t" focussize="0,0"/>
                <v:stroke color="#000000" joinstyle="miter"/>
                <v:imagedata o:title=""/>
                <o:lock v:ext="edit" aspectratio="f"/>
                <v:textbox>
                  <w:txbxContent>
                    <w:p>
                      <w:pPr>
                        <w:jc w:val="center"/>
                      </w:pPr>
                      <w:r>
                        <w:rPr>
                          <w:rFonts w:hint="eastAsia"/>
                        </w:rPr>
                        <w:t>检查施工机械安全状态</w:t>
                      </w:r>
                    </w:p>
                  </w:txbxContent>
                </v:textbox>
              </v:rect>
            </w:pict>
          </mc:Fallback>
        </mc:AlternateContent>
      </w:r>
      <w:r>
        <w:rPr>
          <w:color w:val="FF0000"/>
        </w:rPr>
        <mc:AlternateContent>
          <mc:Choice Requires="wps">
            <w:drawing>
              <wp:anchor distT="0" distB="0" distL="114300" distR="114300" simplePos="0" relativeHeight="251710464" behindDoc="0" locked="0" layoutInCell="1" allowOverlap="1">
                <wp:simplePos x="0" y="0"/>
                <wp:positionH relativeFrom="column">
                  <wp:posOffset>1970405</wp:posOffset>
                </wp:positionH>
                <wp:positionV relativeFrom="paragraph">
                  <wp:posOffset>3964305</wp:posOffset>
                </wp:positionV>
                <wp:extent cx="1865630" cy="339725"/>
                <wp:effectExtent l="4445" t="5080" r="15875" b="17145"/>
                <wp:wrapNone/>
                <wp:docPr id="133" name="Rectangle 504"/>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检查施工现场安全环境</w:t>
                            </w:r>
                          </w:p>
                        </w:txbxContent>
                      </wps:txbx>
                      <wps:bodyPr upright="1"/>
                    </wps:wsp>
                  </a:graphicData>
                </a:graphic>
              </wp:anchor>
            </w:drawing>
          </mc:Choice>
          <mc:Fallback>
            <w:pict>
              <v:rect id="Rectangle 504" o:spid="_x0000_s1026" o:spt="1" style="position:absolute;left:0pt;margin-left:155.15pt;margin-top:312.15pt;height:26.75pt;width:146.9pt;z-index:251710464;mso-width-relative:page;mso-height-relative:page;" fillcolor="#FFFFFF" filled="t" stroked="t" coordsize="21600,21600" o:gfxdata="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F89kI2AAAAAsBAAAP&#10;AAAAAAAAAAEAIAAAACIAAABkcnMvZG93bnJldi54bWxQSwECFAAUAAAACACHTuJAWgLnwN8BAADi&#10;AwAADgAAAAAAAAABACAAAAAnAQAAZHJzL2Uyb0RvYy54bWxQSwUGAAAAAAYABgBZAQAAeAUAAAAA&#10;">
                <v:fill on="t" focussize="0,0"/>
                <v:stroke color="#000000" joinstyle="miter"/>
                <v:imagedata o:title=""/>
                <o:lock v:ext="edit" aspectratio="f"/>
                <v:textbox>
                  <w:txbxContent>
                    <w:p>
                      <w:pPr>
                        <w:jc w:val="center"/>
                      </w:pPr>
                      <w:r>
                        <w:rPr>
                          <w:rFonts w:hint="eastAsia"/>
                        </w:rPr>
                        <w:t>检查施工现场安全环境</w:t>
                      </w:r>
                    </w:p>
                  </w:txbxContent>
                </v:textbox>
              </v:rect>
            </w:pict>
          </mc:Fallback>
        </mc:AlternateContent>
      </w:r>
      <w:r>
        <w:rPr>
          <w:color w:val="FF0000"/>
        </w:rPr>
        <mc:AlternateContent>
          <mc:Choice Requires="wps">
            <w:drawing>
              <wp:anchor distT="0" distB="0" distL="114300" distR="114300" simplePos="0" relativeHeight="251711488" behindDoc="0" locked="0" layoutInCell="1" allowOverlap="1">
                <wp:simplePos x="0" y="0"/>
                <wp:positionH relativeFrom="column">
                  <wp:posOffset>2284095</wp:posOffset>
                </wp:positionH>
                <wp:positionV relativeFrom="paragraph">
                  <wp:posOffset>4723765</wp:posOffset>
                </wp:positionV>
                <wp:extent cx="1656715" cy="339725"/>
                <wp:effectExtent l="4445" t="4445" r="15240" b="17780"/>
                <wp:wrapNone/>
                <wp:docPr id="134" name="Rectangle 505"/>
                <wp:cNvGraphicFramePr/>
                <a:graphic xmlns:a="http://schemas.openxmlformats.org/drawingml/2006/main">
                  <a:graphicData uri="http://schemas.microsoft.com/office/word/2010/wordprocessingShape">
                    <wps:wsp>
                      <wps:cNvSpPr/>
                      <wps:spPr>
                        <a:xfrm>
                          <a:off x="0" y="0"/>
                          <a:ext cx="1656715"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日常现场巡视查检查</w:t>
                            </w:r>
                          </w:p>
                        </w:txbxContent>
                      </wps:txbx>
                      <wps:bodyPr upright="1"/>
                    </wps:wsp>
                  </a:graphicData>
                </a:graphic>
              </wp:anchor>
            </w:drawing>
          </mc:Choice>
          <mc:Fallback>
            <w:pict>
              <v:rect id="Rectangle 505" o:spid="_x0000_s1026" o:spt="1" style="position:absolute;left:0pt;margin-left:179.85pt;margin-top:371.95pt;height:26.75pt;width:130.45pt;z-index:251711488;mso-width-relative:page;mso-height-relative:page;" fillcolor="#FFFFFF" filled="t" stroked="t" coordsize="21600,21600" o:gfxdata="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vjv6C2gAA&#10;AAsBAAAPAAAAAAAAAAEAIAAAACIAAABkcnMvZG93bnJldi54bWxQSwECFAAUAAAACACHTuJAbOmN&#10;Z+MBAADiAwAADgAAAAAAAAABACAAAAApAQAAZHJzL2Uyb0RvYy54bWxQSwUGAAAAAAYABgBZAQAA&#10;fgUAAAAA&#10;">
                <v:fill on="t" focussize="0,0"/>
                <v:stroke color="#000000" joinstyle="miter"/>
                <v:imagedata o:title=""/>
                <o:lock v:ext="edit" aspectratio="f"/>
                <v:textbox>
                  <w:txbxContent>
                    <w:p>
                      <w:pPr>
                        <w:jc w:val="center"/>
                      </w:pPr>
                      <w:r>
                        <w:rPr>
                          <w:rFonts w:hint="eastAsia"/>
                        </w:rPr>
                        <w:t>日常现场巡视查检查</w:t>
                      </w:r>
                    </w:p>
                  </w:txbxContent>
                </v:textbox>
              </v:rect>
            </w:pict>
          </mc:Fallback>
        </mc:AlternateContent>
      </w:r>
      <w:r>
        <w:rPr>
          <w:color w:val="FF0000"/>
        </w:rPr>
        <mc:AlternateContent>
          <mc:Choice Requires="wps">
            <w:drawing>
              <wp:anchor distT="0" distB="0" distL="114300" distR="114300" simplePos="0" relativeHeight="251712512" behindDoc="0" locked="0" layoutInCell="1" allowOverlap="1">
                <wp:simplePos x="0" y="0"/>
                <wp:positionH relativeFrom="column">
                  <wp:posOffset>2541270</wp:posOffset>
                </wp:positionH>
                <wp:positionV relativeFrom="paragraph">
                  <wp:posOffset>6696075</wp:posOffset>
                </wp:positionV>
                <wp:extent cx="1791970" cy="339725"/>
                <wp:effectExtent l="4445" t="4445" r="13335" b="17780"/>
                <wp:wrapNone/>
                <wp:docPr id="135" name="Rectangle 506"/>
                <wp:cNvGraphicFramePr/>
                <a:graphic xmlns:a="http://schemas.openxmlformats.org/drawingml/2006/main">
                  <a:graphicData uri="http://schemas.microsoft.com/office/word/2010/wordprocessingShape">
                    <wps:wsp>
                      <wps:cNvSpPr/>
                      <wps:spPr>
                        <a:xfrm>
                          <a:off x="0" y="0"/>
                          <a:ext cx="1791970"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作好安全记录</w:t>
                            </w:r>
                          </w:p>
                        </w:txbxContent>
                      </wps:txbx>
                      <wps:bodyPr upright="1"/>
                    </wps:wsp>
                  </a:graphicData>
                </a:graphic>
              </wp:anchor>
            </w:drawing>
          </mc:Choice>
          <mc:Fallback>
            <w:pict>
              <v:rect id="Rectangle 506" o:spid="_x0000_s1026" o:spt="1" style="position:absolute;left:0pt;margin-left:200.1pt;margin-top:527.25pt;height:26.75pt;width:141.1pt;z-index:251712512;mso-width-relative:page;mso-height-relative:page;" fillcolor="#FFFFFF" filled="t" stroked="t" coordsize="21600,21600" o:gfxdata="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fwdftkAAAANAQAA&#10;DwAAAAAAAAABACAAAAAiAAAAZHJzL2Rvd25yZXYueG1sUEsBAhQAFAAAAAgAh07iQJWrxT/fAQAA&#10;4gMAAA4AAAAAAAAAAQAgAAAAKAEAAGRycy9lMm9Eb2MueG1sUEsFBgAAAAAGAAYAWQEAAHkFAAAA&#10;AA==&#10;">
                <v:fill on="t" focussize="0,0"/>
                <v:stroke color="#000000" joinstyle="miter"/>
                <v:imagedata o:title=""/>
                <o:lock v:ext="edit" aspectratio="f"/>
                <v:textbox>
                  <w:txbxContent>
                    <w:p>
                      <w:pPr>
                        <w:jc w:val="center"/>
                      </w:pPr>
                      <w:r>
                        <w:rPr>
                          <w:rFonts w:hint="eastAsia"/>
                        </w:rPr>
                        <w:t>作好安全记录</w:t>
                      </w:r>
                    </w:p>
                  </w:txbxContent>
                </v:textbox>
              </v:rect>
            </w:pict>
          </mc:Fallback>
        </mc:AlternateContent>
      </w:r>
      <w:r>
        <w:rPr>
          <w:color w:val="FF0000"/>
        </w:rPr>
        <mc:AlternateContent>
          <mc:Choice Requires="wps">
            <w:drawing>
              <wp:anchor distT="0" distB="0" distL="114300" distR="114300" simplePos="0" relativeHeight="251713536" behindDoc="0" locked="0" layoutInCell="1" allowOverlap="1">
                <wp:simplePos x="0" y="0"/>
                <wp:positionH relativeFrom="column">
                  <wp:posOffset>2541270</wp:posOffset>
                </wp:positionH>
                <wp:positionV relativeFrom="paragraph">
                  <wp:posOffset>7655560</wp:posOffset>
                </wp:positionV>
                <wp:extent cx="1843405" cy="339725"/>
                <wp:effectExtent l="4445" t="4445" r="19050" b="17780"/>
                <wp:wrapNone/>
                <wp:docPr id="136" name="Rectangle 507"/>
                <wp:cNvGraphicFramePr/>
                <a:graphic xmlns:a="http://schemas.openxmlformats.org/drawingml/2006/main">
                  <a:graphicData uri="http://schemas.microsoft.com/office/word/2010/wordprocessingShape">
                    <wps:wsp>
                      <wps:cNvSpPr/>
                      <wps:spPr>
                        <a:xfrm>
                          <a:off x="0" y="0"/>
                          <a:ext cx="1843405" cy="3397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监理安全资料文件归档</w:t>
                            </w:r>
                          </w:p>
                        </w:txbxContent>
                      </wps:txbx>
                      <wps:bodyPr upright="1"/>
                    </wps:wsp>
                  </a:graphicData>
                </a:graphic>
              </wp:anchor>
            </w:drawing>
          </mc:Choice>
          <mc:Fallback>
            <w:pict>
              <v:rect id="Rectangle 507" o:spid="_x0000_s1026" o:spt="1" style="position:absolute;left:0pt;margin-left:200.1pt;margin-top:602.8pt;height:26.75pt;width:145.15pt;z-index:251713536;mso-width-relative:page;mso-height-relative:page;" fillcolor="#FFFFFF" filled="t" stroked="t" coordsize="21600,21600" o:gfxdata="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ZnGBrZAAAADQEA&#10;AA8AAAAAAAAAAQAgAAAAIgAAAGRycy9kb3ducmV2LnhtbFBLAQIUABQAAAAIAIdO4kCuSUN24AEA&#10;AOIDAAAOAAAAAAAAAAEAIAAAACgBAABkcnMvZTJvRG9jLnhtbFBLBQYAAAAABgAGAFkBAAB6BQAA&#10;AAA=&#10;">
                <v:fill on="t" focussize="0,0"/>
                <v:stroke color="#000000" joinstyle="miter"/>
                <v:imagedata o:title=""/>
                <o:lock v:ext="edit" aspectratio="f"/>
                <v:textbox>
                  <w:txbxContent>
                    <w:p>
                      <w:pPr>
                        <w:jc w:val="center"/>
                      </w:pPr>
                      <w:r>
                        <w:rPr>
                          <w:rFonts w:hint="eastAsia"/>
                        </w:rPr>
                        <w:t>监理安全资料文件归档</w:t>
                      </w:r>
                    </w:p>
                  </w:txbxContent>
                </v:textbox>
              </v:rect>
            </w:pict>
          </mc:Fallback>
        </mc:AlternateContent>
      </w:r>
      <w:r>
        <w:rPr>
          <w:color w:val="FF0000"/>
        </w:rPr>
        <mc:AlternateContent>
          <mc:Choice Requires="wps">
            <w:drawing>
              <wp:anchor distT="0" distB="0" distL="114300" distR="114300" simplePos="0" relativeHeight="251714560" behindDoc="0" locked="0" layoutInCell="1" allowOverlap="1">
                <wp:simplePos x="0" y="0"/>
                <wp:positionH relativeFrom="column">
                  <wp:posOffset>3761105</wp:posOffset>
                </wp:positionH>
                <wp:positionV relativeFrom="paragraph">
                  <wp:posOffset>1418590</wp:posOffset>
                </wp:positionV>
                <wp:extent cx="372745" cy="635"/>
                <wp:effectExtent l="0" t="37465" r="8255" b="38100"/>
                <wp:wrapNone/>
                <wp:docPr id="137" name="AutoShape 508"/>
                <wp:cNvGraphicFramePr/>
                <a:graphic xmlns:a="http://schemas.openxmlformats.org/drawingml/2006/main">
                  <a:graphicData uri="http://schemas.microsoft.com/office/word/2010/wordprocessingShape">
                    <wps:wsp>
                      <wps:cNvCnPr/>
                      <wps:spPr>
                        <a:xfrm>
                          <a:off x="0" y="0"/>
                          <a:ext cx="37274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08" o:spid="_x0000_s1026" o:spt="32" type="#_x0000_t32" style="position:absolute;left:0pt;margin-left:296.15pt;margin-top:111.7pt;height:0.05pt;width:29.35pt;z-index:251714560;mso-width-relative:page;mso-height-relative:page;" filled="f" stroked="t" coordsize="21600,21600" o:gfxdata="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M3UFAdoAAAALAQAADwAAAAAAAAABACAAAAAi&#10;AAAAZHJzL2Rvd25yZXYueG1sUEsBAhQAFAAAAAgAh07iQPic5yTPAQAAmwMAAA4AAAAAAAAAAQAg&#10;AAAAKQEAAGRycy9lMm9Eb2MueG1sUEsFBgAAAAAGAAYAWQEAAGo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15584" behindDoc="0" locked="0" layoutInCell="1" allowOverlap="1">
                <wp:simplePos x="0" y="0"/>
                <wp:positionH relativeFrom="column">
                  <wp:posOffset>4162425</wp:posOffset>
                </wp:positionH>
                <wp:positionV relativeFrom="paragraph">
                  <wp:posOffset>2272030</wp:posOffset>
                </wp:positionV>
                <wp:extent cx="1908810" cy="946150"/>
                <wp:effectExtent l="4445" t="4445" r="10795" b="20955"/>
                <wp:wrapNone/>
                <wp:docPr id="138" name="Rectangle 509"/>
                <wp:cNvGraphicFramePr/>
                <a:graphic xmlns:a="http://schemas.openxmlformats.org/drawingml/2006/main">
                  <a:graphicData uri="http://schemas.microsoft.com/office/word/2010/wordprocessingShape">
                    <wps:wsp>
                      <wps:cNvSpPr/>
                      <wps:spPr>
                        <a:xfrm>
                          <a:off x="0" y="0"/>
                          <a:ext cx="1908810" cy="9461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3"/>
                              </w:numPr>
                              <w:jc w:val="left"/>
                            </w:pPr>
                            <w:r>
                              <w:rPr>
                                <w:rFonts w:hint="eastAsia"/>
                              </w:rPr>
                              <w:t>安全生产管理制度。</w:t>
                            </w:r>
                          </w:p>
                          <w:p>
                            <w:pPr>
                              <w:numPr>
                                <w:ilvl w:val="0"/>
                                <w:numId w:val="3"/>
                              </w:numPr>
                              <w:jc w:val="left"/>
                            </w:pPr>
                            <w:r>
                              <w:rPr>
                                <w:rFonts w:hint="eastAsia"/>
                              </w:rPr>
                              <w:t>安全生产岗位责任制。</w:t>
                            </w:r>
                          </w:p>
                          <w:p>
                            <w:pPr>
                              <w:numPr>
                                <w:ilvl w:val="0"/>
                                <w:numId w:val="3"/>
                              </w:numPr>
                              <w:jc w:val="left"/>
                            </w:pPr>
                            <w:r>
                              <w:rPr>
                                <w:rFonts w:hint="eastAsia"/>
                              </w:rPr>
                              <w:t>安全生产操作规程。</w:t>
                            </w:r>
                          </w:p>
                          <w:p>
                            <w:pPr>
                              <w:numPr>
                                <w:ilvl w:val="0"/>
                                <w:numId w:val="3"/>
                              </w:numPr>
                              <w:jc w:val="left"/>
                            </w:pPr>
                            <w:r>
                              <w:rPr>
                                <w:rFonts w:hint="eastAsia"/>
                              </w:rPr>
                              <w:t>安检体系及人员到岗。</w:t>
                            </w:r>
                          </w:p>
                        </w:txbxContent>
                      </wps:txbx>
                      <wps:bodyPr upright="1"/>
                    </wps:wsp>
                  </a:graphicData>
                </a:graphic>
              </wp:anchor>
            </w:drawing>
          </mc:Choice>
          <mc:Fallback>
            <w:pict>
              <v:rect id="Rectangle 509" o:spid="_x0000_s1026" o:spt="1" style="position:absolute;left:0pt;margin-left:327.75pt;margin-top:178.9pt;height:74.5pt;width:150.3pt;z-index:251715584;mso-width-relative:page;mso-height-relative:page;" fillcolor="#FFFFFF" filled="t" stroked="t" coordsize="21600,21600" o:gfxdata="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zMAlCtkAAAAL&#10;AQAADwAAAAAAAAABACAAAAAiAAAAZHJzL2Rvd25yZXYueG1sUEsBAhQAFAAAAAgAh07iQNZwybri&#10;AQAA4gMAAA4AAAAAAAAAAQAgAAAAKAEAAGRycy9lMm9Eb2MueG1sUEsFBgAAAAAGAAYAWQEAAHwF&#10;AAAAAA==&#10;">
                <v:fill on="t" focussize="0,0"/>
                <v:stroke color="#000000" joinstyle="miter"/>
                <v:imagedata o:title=""/>
                <o:lock v:ext="edit" aspectratio="f"/>
                <v:textbox>
                  <w:txbxContent>
                    <w:p>
                      <w:pPr>
                        <w:numPr>
                          <w:ilvl w:val="0"/>
                          <w:numId w:val="3"/>
                        </w:numPr>
                        <w:jc w:val="left"/>
                      </w:pPr>
                      <w:r>
                        <w:rPr>
                          <w:rFonts w:hint="eastAsia"/>
                        </w:rPr>
                        <w:t>安全生产管理制度。</w:t>
                      </w:r>
                    </w:p>
                    <w:p>
                      <w:pPr>
                        <w:numPr>
                          <w:ilvl w:val="0"/>
                          <w:numId w:val="3"/>
                        </w:numPr>
                        <w:jc w:val="left"/>
                      </w:pPr>
                      <w:r>
                        <w:rPr>
                          <w:rFonts w:hint="eastAsia"/>
                        </w:rPr>
                        <w:t>安全生产岗位责任制。</w:t>
                      </w:r>
                    </w:p>
                    <w:p>
                      <w:pPr>
                        <w:numPr>
                          <w:ilvl w:val="0"/>
                          <w:numId w:val="3"/>
                        </w:numPr>
                        <w:jc w:val="left"/>
                      </w:pPr>
                      <w:r>
                        <w:rPr>
                          <w:rFonts w:hint="eastAsia"/>
                        </w:rPr>
                        <w:t>安全生产操作规程。</w:t>
                      </w:r>
                    </w:p>
                    <w:p>
                      <w:pPr>
                        <w:numPr>
                          <w:ilvl w:val="0"/>
                          <w:numId w:val="3"/>
                        </w:numPr>
                        <w:jc w:val="left"/>
                      </w:pPr>
                      <w:r>
                        <w:rPr>
                          <w:rFonts w:hint="eastAsia"/>
                        </w:rPr>
                        <w:t>安检体系及人员到岗。</w:t>
                      </w:r>
                    </w:p>
                  </w:txbxContent>
                </v:textbox>
              </v:rect>
            </w:pict>
          </mc:Fallback>
        </mc:AlternateContent>
      </w:r>
      <w:r>
        <w:rPr>
          <w:color w:val="FF0000"/>
        </w:rPr>
        <mc:AlternateContent>
          <mc:Choice Requires="wps">
            <w:drawing>
              <wp:anchor distT="0" distB="0" distL="114300" distR="114300" simplePos="0" relativeHeight="251716608" behindDoc="0" locked="0" layoutInCell="1" allowOverlap="1">
                <wp:simplePos x="0" y="0"/>
                <wp:positionH relativeFrom="column">
                  <wp:posOffset>3836035</wp:posOffset>
                </wp:positionH>
                <wp:positionV relativeFrom="paragraph">
                  <wp:posOffset>2588895</wp:posOffset>
                </wp:positionV>
                <wp:extent cx="297815" cy="635"/>
                <wp:effectExtent l="0" t="37465" r="6985" b="38100"/>
                <wp:wrapNone/>
                <wp:docPr id="139" name="AutoShape 510"/>
                <wp:cNvGraphicFramePr/>
                <a:graphic xmlns:a="http://schemas.openxmlformats.org/drawingml/2006/main">
                  <a:graphicData uri="http://schemas.microsoft.com/office/word/2010/wordprocessingShape">
                    <wps:wsp>
                      <wps:cNvCnPr/>
                      <wps:spPr>
                        <a:xfrm>
                          <a:off x="0" y="0"/>
                          <a:ext cx="29781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10" o:spid="_x0000_s1026" o:spt="32" type="#_x0000_t32" style="position:absolute;left:0pt;margin-left:302.05pt;margin-top:203.85pt;height:0.05pt;width:23.45pt;z-index:251716608;mso-width-relative:page;mso-height-relative:page;" filled="f" stroked="t" coordsize="21600,21600" o:gfxdata="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xEG412gAAAAsBAAAPAAAAAAAAAAEAIAAAACIAAABk&#10;cnMvZG93bnJldi54bWxQSwECFAAUAAAACACHTuJAbPFyhcsBAACbAwAADgAAAAAAAAABACAAAAAp&#10;AQAAZHJzL2Uyb0RvYy54bWxQSwUGAAAAAAYABgBZAQAAZg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17632" behindDoc="0" locked="0" layoutInCell="1" allowOverlap="1">
                <wp:simplePos x="0" y="0"/>
                <wp:positionH relativeFrom="column">
                  <wp:posOffset>4133850</wp:posOffset>
                </wp:positionH>
                <wp:positionV relativeFrom="paragraph">
                  <wp:posOffset>3407410</wp:posOffset>
                </wp:positionV>
                <wp:extent cx="1937385" cy="1722755"/>
                <wp:effectExtent l="4445" t="4445" r="20320" b="6350"/>
                <wp:wrapNone/>
                <wp:docPr id="140" name="Rectangle 511"/>
                <wp:cNvGraphicFramePr/>
                <a:graphic xmlns:a="http://schemas.openxmlformats.org/drawingml/2006/main">
                  <a:graphicData uri="http://schemas.microsoft.com/office/word/2010/wordprocessingShape">
                    <wps:wsp>
                      <wps:cNvSpPr/>
                      <wps:spPr>
                        <a:xfrm>
                          <a:off x="0" y="0"/>
                          <a:ext cx="1937385" cy="17227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4"/>
                              </w:numPr>
                              <w:jc w:val="left"/>
                            </w:pPr>
                            <w:r>
                              <w:rPr>
                                <w:rFonts w:hint="eastAsia"/>
                              </w:rPr>
                              <w:t>各种安全标志。</w:t>
                            </w:r>
                          </w:p>
                          <w:p>
                            <w:pPr>
                              <w:numPr>
                                <w:ilvl w:val="0"/>
                                <w:numId w:val="4"/>
                              </w:numPr>
                              <w:jc w:val="left"/>
                            </w:pPr>
                            <w:r>
                              <w:rPr>
                                <w:rFonts w:hint="eastAsia"/>
                              </w:rPr>
                              <w:t>各种安全防护措施。</w:t>
                            </w:r>
                          </w:p>
                          <w:p>
                            <w:pPr>
                              <w:numPr>
                                <w:ilvl w:val="0"/>
                                <w:numId w:val="4"/>
                              </w:numPr>
                              <w:jc w:val="left"/>
                            </w:pPr>
                            <w:r>
                              <w:rPr>
                                <w:rFonts w:hint="eastAsia"/>
                              </w:rPr>
                              <w:t>临时用电是否符合规范。</w:t>
                            </w:r>
                          </w:p>
                          <w:p>
                            <w:pPr>
                              <w:numPr>
                                <w:ilvl w:val="0"/>
                                <w:numId w:val="4"/>
                              </w:numPr>
                              <w:jc w:val="left"/>
                            </w:pPr>
                            <w:r>
                              <w:rPr>
                                <w:rFonts w:hint="eastAsia"/>
                              </w:rPr>
                              <w:t>排水系统是否畅通。</w:t>
                            </w:r>
                          </w:p>
                          <w:p>
                            <w:pPr>
                              <w:numPr>
                                <w:ilvl w:val="0"/>
                                <w:numId w:val="4"/>
                              </w:numPr>
                              <w:jc w:val="left"/>
                            </w:pPr>
                            <w:r>
                              <w:rPr>
                                <w:rFonts w:hint="eastAsia"/>
                              </w:rPr>
                              <w:t>消防设施是否齐全。</w:t>
                            </w:r>
                          </w:p>
                          <w:p>
                            <w:pPr>
                              <w:numPr>
                                <w:ilvl w:val="0"/>
                                <w:numId w:val="4"/>
                              </w:numPr>
                              <w:jc w:val="left"/>
                            </w:pPr>
                            <w:r>
                              <w:rPr>
                                <w:rFonts w:hint="eastAsia"/>
                              </w:rPr>
                              <w:t>易燃、易爆物资的安全措施。</w:t>
                            </w:r>
                          </w:p>
                          <w:p>
                            <w:pPr>
                              <w:numPr>
                                <w:ilvl w:val="0"/>
                                <w:numId w:val="4"/>
                              </w:numPr>
                              <w:jc w:val="left"/>
                            </w:pPr>
                            <w:r>
                              <w:rPr>
                                <w:rFonts w:hint="eastAsia"/>
                              </w:rPr>
                              <w:t>现场防雷措施。</w:t>
                            </w:r>
                          </w:p>
                        </w:txbxContent>
                      </wps:txbx>
                      <wps:bodyPr upright="1"/>
                    </wps:wsp>
                  </a:graphicData>
                </a:graphic>
              </wp:anchor>
            </w:drawing>
          </mc:Choice>
          <mc:Fallback>
            <w:pict>
              <v:rect id="Rectangle 511" o:spid="_x0000_s1026" o:spt="1" style="position:absolute;left:0pt;margin-left:325.5pt;margin-top:268.3pt;height:135.65pt;width:152.55pt;z-index:251717632;mso-width-relative:page;mso-height-relative:page;" fillcolor="#FFFFFF" filled="t" stroked="t" coordsize="21600,21600" o:gfxdata="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ICs6PZAAAACwEA&#10;AA8AAAAAAAAAAQAgAAAAIgAAAGRycy9kb3ducmV2LnhtbFBLAQIUABQAAAAIAIdO4kCYtChn4AEA&#10;AOMDAAAOAAAAAAAAAAEAIAAAACgBAABkcnMvZTJvRG9jLnhtbFBLBQYAAAAABgAGAFkBAAB6BQAA&#10;AAA=&#10;">
                <v:fill on="t" focussize="0,0"/>
                <v:stroke color="#000000" joinstyle="miter"/>
                <v:imagedata o:title=""/>
                <o:lock v:ext="edit" aspectratio="f"/>
                <v:textbox>
                  <w:txbxContent>
                    <w:p>
                      <w:pPr>
                        <w:numPr>
                          <w:ilvl w:val="0"/>
                          <w:numId w:val="4"/>
                        </w:numPr>
                        <w:jc w:val="left"/>
                      </w:pPr>
                      <w:r>
                        <w:rPr>
                          <w:rFonts w:hint="eastAsia"/>
                        </w:rPr>
                        <w:t>各种安全标志。</w:t>
                      </w:r>
                    </w:p>
                    <w:p>
                      <w:pPr>
                        <w:numPr>
                          <w:ilvl w:val="0"/>
                          <w:numId w:val="4"/>
                        </w:numPr>
                        <w:jc w:val="left"/>
                      </w:pPr>
                      <w:r>
                        <w:rPr>
                          <w:rFonts w:hint="eastAsia"/>
                        </w:rPr>
                        <w:t>各种安全防护措施。</w:t>
                      </w:r>
                    </w:p>
                    <w:p>
                      <w:pPr>
                        <w:numPr>
                          <w:ilvl w:val="0"/>
                          <w:numId w:val="4"/>
                        </w:numPr>
                        <w:jc w:val="left"/>
                      </w:pPr>
                      <w:r>
                        <w:rPr>
                          <w:rFonts w:hint="eastAsia"/>
                        </w:rPr>
                        <w:t>临时用电是否符合规范。</w:t>
                      </w:r>
                    </w:p>
                    <w:p>
                      <w:pPr>
                        <w:numPr>
                          <w:ilvl w:val="0"/>
                          <w:numId w:val="4"/>
                        </w:numPr>
                        <w:jc w:val="left"/>
                      </w:pPr>
                      <w:r>
                        <w:rPr>
                          <w:rFonts w:hint="eastAsia"/>
                        </w:rPr>
                        <w:t>排水系统是否畅通。</w:t>
                      </w:r>
                    </w:p>
                    <w:p>
                      <w:pPr>
                        <w:numPr>
                          <w:ilvl w:val="0"/>
                          <w:numId w:val="4"/>
                        </w:numPr>
                        <w:jc w:val="left"/>
                      </w:pPr>
                      <w:r>
                        <w:rPr>
                          <w:rFonts w:hint="eastAsia"/>
                        </w:rPr>
                        <w:t>消防设施是否齐全。</w:t>
                      </w:r>
                    </w:p>
                    <w:p>
                      <w:pPr>
                        <w:numPr>
                          <w:ilvl w:val="0"/>
                          <w:numId w:val="4"/>
                        </w:numPr>
                        <w:jc w:val="left"/>
                      </w:pPr>
                      <w:r>
                        <w:rPr>
                          <w:rFonts w:hint="eastAsia"/>
                        </w:rPr>
                        <w:t>易燃、易爆物资的安全措施。</w:t>
                      </w:r>
                    </w:p>
                    <w:p>
                      <w:pPr>
                        <w:numPr>
                          <w:ilvl w:val="0"/>
                          <w:numId w:val="4"/>
                        </w:numPr>
                        <w:jc w:val="left"/>
                      </w:pPr>
                      <w:r>
                        <w:rPr>
                          <w:rFonts w:hint="eastAsia"/>
                        </w:rPr>
                        <w:t>现场防雷措施。</w:t>
                      </w:r>
                    </w:p>
                  </w:txbxContent>
                </v:textbox>
              </v:rect>
            </w:pict>
          </mc:Fallback>
        </mc:AlternateContent>
      </w:r>
      <w:r>
        <w:rPr>
          <w:color w:val="FF0000"/>
        </w:rPr>
        <mc:AlternateContent>
          <mc:Choice Requires="wps">
            <w:drawing>
              <wp:anchor distT="0" distB="0" distL="114300" distR="114300" simplePos="0" relativeHeight="251718656" behindDoc="0" locked="0" layoutInCell="1" allowOverlap="1">
                <wp:simplePos x="0" y="0"/>
                <wp:positionH relativeFrom="column">
                  <wp:posOffset>3836035</wp:posOffset>
                </wp:positionH>
                <wp:positionV relativeFrom="paragraph">
                  <wp:posOffset>4105275</wp:posOffset>
                </wp:positionV>
                <wp:extent cx="297815" cy="635"/>
                <wp:effectExtent l="0" t="37465" r="6985" b="38100"/>
                <wp:wrapNone/>
                <wp:docPr id="141" name="AutoShape 512"/>
                <wp:cNvGraphicFramePr/>
                <a:graphic xmlns:a="http://schemas.openxmlformats.org/drawingml/2006/main">
                  <a:graphicData uri="http://schemas.microsoft.com/office/word/2010/wordprocessingShape">
                    <wps:wsp>
                      <wps:cNvCnPr/>
                      <wps:spPr>
                        <a:xfrm>
                          <a:off x="0" y="0"/>
                          <a:ext cx="29781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12" o:spid="_x0000_s1026" o:spt="32" type="#_x0000_t32" style="position:absolute;left:0pt;margin-left:302.05pt;margin-top:323.25pt;height:0.05pt;width:23.45pt;z-index:251718656;mso-width-relative:page;mso-height-relative:page;" filled="f" stroked="t" coordsize="21600,21600" o:gfxdata="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K0vacvaAAAACwEAAA8AAAAAAAAAAQAgAAAAIgAA&#10;AGRycy9kb3ducmV2LnhtbFBLAQIUABQAAAAIAIdO4kCLkl5HzQEAAJsDAAAOAAAAAAAAAAEAIAAA&#10;ACkBAABkcnMvZTJvRG9jLnhtbFBLBQYAAAAABgAGAFkBAABo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19680" behindDoc="0" locked="0" layoutInCell="1" allowOverlap="1">
                <wp:simplePos x="0" y="0"/>
                <wp:positionH relativeFrom="column">
                  <wp:posOffset>-247015</wp:posOffset>
                </wp:positionH>
                <wp:positionV relativeFrom="paragraph">
                  <wp:posOffset>2662555</wp:posOffset>
                </wp:positionV>
                <wp:extent cx="1736725" cy="1358265"/>
                <wp:effectExtent l="4445" t="4445" r="11430" b="8890"/>
                <wp:wrapNone/>
                <wp:docPr id="142" name="Rectangle 513"/>
                <wp:cNvGraphicFramePr/>
                <a:graphic xmlns:a="http://schemas.openxmlformats.org/drawingml/2006/main">
                  <a:graphicData uri="http://schemas.microsoft.com/office/word/2010/wordprocessingShape">
                    <wps:wsp>
                      <wps:cNvSpPr/>
                      <wps:spPr>
                        <a:xfrm>
                          <a:off x="0" y="0"/>
                          <a:ext cx="1736725" cy="13582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numPr>
                                <w:ilvl w:val="0"/>
                                <w:numId w:val="5"/>
                              </w:numPr>
                              <w:jc w:val="left"/>
                            </w:pPr>
                            <w:r>
                              <w:rPr>
                                <w:rFonts w:hint="eastAsia"/>
                              </w:rPr>
                              <w:t>进场施工机械的完好状况。</w:t>
                            </w:r>
                          </w:p>
                          <w:p>
                            <w:pPr>
                              <w:numPr>
                                <w:ilvl w:val="0"/>
                                <w:numId w:val="5"/>
                              </w:numPr>
                              <w:jc w:val="left"/>
                            </w:pPr>
                            <w:r>
                              <w:rPr>
                                <w:rFonts w:hint="eastAsia"/>
                              </w:rPr>
                              <w:t>施工机械的安全防护和控制装置。</w:t>
                            </w:r>
                          </w:p>
                          <w:p>
                            <w:pPr>
                              <w:numPr>
                                <w:ilvl w:val="0"/>
                                <w:numId w:val="5"/>
                              </w:numPr>
                              <w:jc w:val="left"/>
                            </w:pPr>
                            <w:r>
                              <w:rPr>
                                <w:rFonts w:hint="eastAsia"/>
                              </w:rPr>
                              <w:t>垂直运输设备装拆作业的安全措施。</w:t>
                            </w:r>
                          </w:p>
                        </w:txbxContent>
                      </wps:txbx>
                      <wps:bodyPr upright="1"/>
                    </wps:wsp>
                  </a:graphicData>
                </a:graphic>
              </wp:anchor>
            </w:drawing>
          </mc:Choice>
          <mc:Fallback>
            <w:pict>
              <v:rect id="Rectangle 513" o:spid="_x0000_s1026" o:spt="1" style="position:absolute;left:0pt;margin-left:-19.45pt;margin-top:209.65pt;height:106.95pt;width:136.75pt;z-index:251719680;mso-width-relative:page;mso-height-relative:page;" fillcolor="#FFFFFF" filled="t" stroked="t" coordsize="21600,21600" o:gfxdata="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PKAy/jZAAAACwEA&#10;AA8AAAAAAAAAAQAgAAAAIgAAAGRycy9kb3ducmV2LnhtbFBLAQIUABQAAAAIAIdO4kAKlt+i4AEA&#10;AOMDAAAOAAAAAAAAAAEAIAAAACgBAABkcnMvZTJvRG9jLnhtbFBLBQYAAAAABgAGAFkBAAB6BQAA&#10;AAA=&#10;">
                <v:fill on="t" focussize="0,0"/>
                <v:stroke color="#000000" joinstyle="miter"/>
                <v:imagedata o:title=""/>
                <o:lock v:ext="edit" aspectratio="f"/>
                <v:textbox>
                  <w:txbxContent>
                    <w:p>
                      <w:pPr>
                        <w:numPr>
                          <w:ilvl w:val="0"/>
                          <w:numId w:val="5"/>
                        </w:numPr>
                        <w:jc w:val="left"/>
                      </w:pPr>
                      <w:r>
                        <w:rPr>
                          <w:rFonts w:hint="eastAsia"/>
                        </w:rPr>
                        <w:t>进场施工机械的完好状况。</w:t>
                      </w:r>
                    </w:p>
                    <w:p>
                      <w:pPr>
                        <w:numPr>
                          <w:ilvl w:val="0"/>
                          <w:numId w:val="5"/>
                        </w:numPr>
                        <w:jc w:val="left"/>
                      </w:pPr>
                      <w:r>
                        <w:rPr>
                          <w:rFonts w:hint="eastAsia"/>
                        </w:rPr>
                        <w:t>施工机械的安全防护和控制装置。</w:t>
                      </w:r>
                    </w:p>
                    <w:p>
                      <w:pPr>
                        <w:numPr>
                          <w:ilvl w:val="0"/>
                          <w:numId w:val="5"/>
                        </w:numPr>
                        <w:jc w:val="left"/>
                      </w:pPr>
                      <w:r>
                        <w:rPr>
                          <w:rFonts w:hint="eastAsia"/>
                        </w:rPr>
                        <w:t>垂直运输设备装拆作业的安全措施。</w:t>
                      </w:r>
                    </w:p>
                  </w:txbxContent>
                </v:textbox>
              </v:rect>
            </w:pict>
          </mc:Fallback>
        </mc:AlternateContent>
      </w:r>
      <w:r>
        <w:rPr>
          <w:color w:val="FF0000"/>
        </w:rPr>
        <mc:AlternateContent>
          <mc:Choice Requires="wps">
            <w:drawing>
              <wp:anchor distT="0" distB="0" distL="114300" distR="114300" simplePos="0" relativeHeight="251720704" behindDoc="0" locked="0" layoutInCell="1" allowOverlap="1">
                <wp:simplePos x="0" y="0"/>
                <wp:positionH relativeFrom="column">
                  <wp:posOffset>1517015</wp:posOffset>
                </wp:positionH>
                <wp:positionV relativeFrom="paragraph">
                  <wp:posOffset>3357245</wp:posOffset>
                </wp:positionV>
                <wp:extent cx="453390" cy="635"/>
                <wp:effectExtent l="0" t="37465" r="3810" b="38100"/>
                <wp:wrapNone/>
                <wp:docPr id="143" name="AutoShape 514"/>
                <wp:cNvGraphicFramePr/>
                <a:graphic xmlns:a="http://schemas.openxmlformats.org/drawingml/2006/main">
                  <a:graphicData uri="http://schemas.microsoft.com/office/word/2010/wordprocessingShape">
                    <wps:wsp>
                      <wps:cNvCnPr/>
                      <wps:spPr>
                        <a:xfrm flipH="1">
                          <a:off x="0" y="0"/>
                          <a:ext cx="45339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14" o:spid="_x0000_s1026" o:spt="32" type="#_x0000_t32" style="position:absolute;left:0pt;flip:x;margin-left:119.45pt;margin-top:264.35pt;height:0.05pt;width:35.7pt;z-index:251720704;mso-width-relative:page;mso-height-relative:page;" filled="f" stroked="t" coordsize="21600,21600" o:gfxdata="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NvgV62QAAAAsBAAAPAAAAAAAAAAEA&#10;IAAAACIAAABkcnMvZG93bnJldi54bWxQSwECFAAUAAAACACHTuJAsdBimdUBAAClAwAADgAAAAAA&#10;AAABACAAAAAoAQAAZHJzL2Uyb0RvYy54bWxQSwUGAAAAAAYABgBZAQAAbw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21728" behindDoc="0" locked="0" layoutInCell="1" allowOverlap="1">
                <wp:simplePos x="0" y="0"/>
                <wp:positionH relativeFrom="column">
                  <wp:posOffset>1268095</wp:posOffset>
                </wp:positionH>
                <wp:positionV relativeFrom="paragraph">
                  <wp:posOffset>4705350</wp:posOffset>
                </wp:positionV>
                <wp:extent cx="563245" cy="526415"/>
                <wp:effectExtent l="5080" t="5080" r="22225" b="20955"/>
                <wp:wrapNone/>
                <wp:docPr id="144" name="Rectangle 515"/>
                <wp:cNvGraphicFramePr/>
                <a:graphic xmlns:a="http://schemas.openxmlformats.org/drawingml/2006/main">
                  <a:graphicData uri="http://schemas.microsoft.com/office/word/2010/wordprocessingShape">
                    <wps:wsp>
                      <wps:cNvSpPr/>
                      <wps:spPr>
                        <a:xfrm>
                          <a:off x="0" y="0"/>
                          <a:ext cx="563245" cy="5264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通知</w:t>
                            </w:r>
                          </w:p>
                          <w:p>
                            <w:pPr>
                              <w:jc w:val="center"/>
                            </w:pPr>
                            <w:r>
                              <w:rPr>
                                <w:rFonts w:hint="eastAsia"/>
                              </w:rPr>
                              <w:t>整改</w:t>
                            </w:r>
                          </w:p>
                        </w:txbxContent>
                      </wps:txbx>
                      <wps:bodyPr upright="1"/>
                    </wps:wsp>
                  </a:graphicData>
                </a:graphic>
              </wp:anchor>
            </w:drawing>
          </mc:Choice>
          <mc:Fallback>
            <w:pict>
              <v:rect id="Rectangle 515" o:spid="_x0000_s1026" o:spt="1" style="position:absolute;left:0pt;margin-left:99.85pt;margin-top:370.5pt;height:41.45pt;width:44.35pt;z-index:251721728;mso-width-relative:page;mso-height-relative:page;" fillcolor="#FFFFFF" filled="t" stroked="t" coordsize="21600,21600" o:gfxdata="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AD7h822QAAAAsB&#10;AAAPAAAAAAAAAAEAIAAAACIAAABkcnMvZG93bnJldi54bWxQSwECFAAUAAAACACHTuJA2+1PUOEB&#10;AADhAwAADgAAAAAAAAABACAAAAAoAQAAZHJzL2Uyb0RvYy54bWxQSwUGAAAAAAYABgBZAQAAewUA&#10;AAAA&#10;">
                <v:fill on="t" focussize="0,0"/>
                <v:stroke color="#000000" joinstyle="miter"/>
                <v:imagedata o:title=""/>
                <o:lock v:ext="edit" aspectratio="f"/>
                <v:textbox>
                  <w:txbxContent>
                    <w:p>
                      <w:pPr>
                        <w:jc w:val="center"/>
                      </w:pPr>
                      <w:r>
                        <w:rPr>
                          <w:rFonts w:hint="eastAsia"/>
                        </w:rPr>
                        <w:t>通知</w:t>
                      </w:r>
                    </w:p>
                    <w:p>
                      <w:pPr>
                        <w:jc w:val="center"/>
                      </w:pPr>
                      <w:r>
                        <w:rPr>
                          <w:rFonts w:hint="eastAsia"/>
                        </w:rPr>
                        <w:t>整改</w:t>
                      </w:r>
                    </w:p>
                  </w:txbxContent>
                </v:textbox>
              </v:rect>
            </w:pict>
          </mc:Fallback>
        </mc:AlternateContent>
      </w:r>
      <w:r>
        <w:rPr>
          <w:color w:val="FF0000"/>
        </w:rPr>
        <mc:AlternateContent>
          <mc:Choice Requires="wps">
            <w:drawing>
              <wp:anchor distT="0" distB="0" distL="114300" distR="114300" simplePos="0" relativeHeight="251722752" behindDoc="0" locked="0" layoutInCell="1" allowOverlap="1">
                <wp:simplePos x="0" y="0"/>
                <wp:positionH relativeFrom="column">
                  <wp:posOffset>624840</wp:posOffset>
                </wp:positionH>
                <wp:positionV relativeFrom="paragraph">
                  <wp:posOffset>5603240</wp:posOffset>
                </wp:positionV>
                <wp:extent cx="568960" cy="709295"/>
                <wp:effectExtent l="5080" t="4445" r="16510" b="10160"/>
                <wp:wrapNone/>
                <wp:docPr id="145" name="Rectangle 516"/>
                <wp:cNvGraphicFramePr/>
                <a:graphic xmlns:a="http://schemas.openxmlformats.org/drawingml/2006/main">
                  <a:graphicData uri="http://schemas.microsoft.com/office/word/2010/wordprocessingShape">
                    <wps:wsp>
                      <wps:cNvSpPr/>
                      <wps:spPr>
                        <a:xfrm>
                          <a:off x="0" y="0"/>
                          <a:ext cx="568960" cy="7092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指令停工整改</w:t>
                            </w:r>
                          </w:p>
                        </w:txbxContent>
                      </wps:txbx>
                      <wps:bodyPr upright="1"/>
                    </wps:wsp>
                  </a:graphicData>
                </a:graphic>
              </wp:anchor>
            </w:drawing>
          </mc:Choice>
          <mc:Fallback>
            <w:pict>
              <v:rect id="Rectangle 516" o:spid="_x0000_s1026" o:spt="1" style="position:absolute;left:0pt;margin-left:49.2pt;margin-top:441.2pt;height:55.85pt;width:44.8pt;z-index:251722752;mso-width-relative:page;mso-height-relative:page;" fillcolor="#FFFFFF" filled="t" stroked="t" coordsize="21600,21600" o:gfxdata="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DsBU8TXAAAACgEAAA8A&#10;AAAAAAAAAQAgAAAAIgAAAGRycy9kb3ducmV2LnhtbFBLAQIUABQAAAAIAIdO4kCr27SY3wEAAOED&#10;AAAOAAAAAAAAAAEAIAAAACYBAABkcnMvZTJvRG9jLnhtbFBLBQYAAAAABgAGAFkBAAB3BQAAAAA=&#10;">
                <v:fill on="t" focussize="0,0"/>
                <v:stroke color="#000000" joinstyle="miter"/>
                <v:imagedata o:title=""/>
                <o:lock v:ext="edit" aspectratio="f"/>
                <v:textbox>
                  <w:txbxContent>
                    <w:p>
                      <w:pPr>
                        <w:jc w:val="center"/>
                      </w:pPr>
                      <w:r>
                        <w:rPr>
                          <w:rFonts w:hint="eastAsia"/>
                        </w:rPr>
                        <w:t>指令停工整改</w:t>
                      </w:r>
                    </w:p>
                  </w:txbxContent>
                </v:textbox>
              </v:rect>
            </w:pict>
          </mc:Fallback>
        </mc:AlternateContent>
      </w:r>
      <w:r>
        <w:rPr>
          <w:color w:val="FF0000"/>
        </w:rPr>
        <mc:AlternateContent>
          <mc:Choice Requires="wps">
            <w:drawing>
              <wp:anchor distT="0" distB="0" distL="114300" distR="114300" simplePos="0" relativeHeight="251723776" behindDoc="0" locked="0" layoutInCell="1" allowOverlap="1">
                <wp:simplePos x="0" y="0"/>
                <wp:positionH relativeFrom="column">
                  <wp:posOffset>1517015</wp:posOffset>
                </wp:positionH>
                <wp:positionV relativeFrom="paragraph">
                  <wp:posOffset>5971540</wp:posOffset>
                </wp:positionV>
                <wp:extent cx="631825" cy="507365"/>
                <wp:effectExtent l="5080" t="4445" r="10795" b="21590"/>
                <wp:wrapNone/>
                <wp:docPr id="146" name="Rectangle 517"/>
                <wp:cNvGraphicFramePr/>
                <a:graphic xmlns:a="http://schemas.openxmlformats.org/drawingml/2006/main">
                  <a:graphicData uri="http://schemas.microsoft.com/office/word/2010/wordprocessingShape">
                    <wps:wsp>
                      <wps:cNvSpPr/>
                      <wps:spPr>
                        <a:xfrm>
                          <a:off x="0" y="0"/>
                          <a:ext cx="631825" cy="5073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整改</w:t>
                            </w:r>
                          </w:p>
                          <w:p>
                            <w:pPr>
                              <w:jc w:val="center"/>
                            </w:pPr>
                            <w:r>
                              <w:rPr>
                                <w:rFonts w:hint="eastAsia"/>
                              </w:rPr>
                              <w:t>复验</w:t>
                            </w:r>
                          </w:p>
                        </w:txbxContent>
                      </wps:txbx>
                      <wps:bodyPr upright="1"/>
                    </wps:wsp>
                  </a:graphicData>
                </a:graphic>
              </wp:anchor>
            </w:drawing>
          </mc:Choice>
          <mc:Fallback>
            <w:pict>
              <v:rect id="Rectangle 517" o:spid="_x0000_s1026" o:spt="1" style="position:absolute;left:0pt;margin-left:119.45pt;margin-top:470.2pt;height:39.95pt;width:49.75pt;z-index:251723776;mso-width-relative:page;mso-height-relative:page;" fillcolor="#FFFFFF" filled="t" stroked="t" coordsize="21600,21600" o:gfxdata="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n9JcH9kAAAAMAQAA&#10;DwAAAAAAAAABACAAAAAiAAAAZHJzL2Rvd25yZXYueG1sUEsBAhQAFAAAAAgAh07iQDZwFZ3fAQAA&#10;4QMAAA4AAAAAAAAAAQAgAAAAKAEAAGRycy9lMm9Eb2MueG1sUEsFBgAAAAAGAAYAWQEAAHkFAAAA&#10;AA==&#10;">
                <v:fill on="t" focussize="0,0"/>
                <v:stroke color="#000000" joinstyle="miter"/>
                <v:imagedata o:title=""/>
                <o:lock v:ext="edit" aspectratio="f"/>
                <v:textbox>
                  <w:txbxContent>
                    <w:p>
                      <w:pPr>
                        <w:jc w:val="center"/>
                      </w:pPr>
                      <w:r>
                        <w:rPr>
                          <w:rFonts w:hint="eastAsia"/>
                        </w:rPr>
                        <w:t>整改</w:t>
                      </w:r>
                    </w:p>
                    <w:p>
                      <w:pPr>
                        <w:jc w:val="center"/>
                      </w:pPr>
                      <w:r>
                        <w:rPr>
                          <w:rFonts w:hint="eastAsia"/>
                        </w:rPr>
                        <w:t>复验</w:t>
                      </w:r>
                    </w:p>
                  </w:txbxContent>
                </v:textbox>
              </v:rect>
            </w:pict>
          </mc:Fallback>
        </mc:AlternateContent>
      </w:r>
      <w:r>
        <w:rPr>
          <w:color w:val="FF0000"/>
        </w:rPr>
        <mc:AlternateContent>
          <mc:Choice Requires="wps">
            <w:drawing>
              <wp:anchor distT="0" distB="0" distL="114300" distR="114300" simplePos="0" relativeHeight="251724800" behindDoc="0" locked="0" layoutInCell="1" allowOverlap="1">
                <wp:simplePos x="0" y="0"/>
                <wp:positionH relativeFrom="column">
                  <wp:posOffset>-89535</wp:posOffset>
                </wp:positionH>
                <wp:positionV relativeFrom="paragraph">
                  <wp:posOffset>5603240</wp:posOffset>
                </wp:positionV>
                <wp:extent cx="396875" cy="1383665"/>
                <wp:effectExtent l="4445" t="4445" r="17780" b="21590"/>
                <wp:wrapNone/>
                <wp:docPr id="147" name="Rectangle 518"/>
                <wp:cNvGraphicFramePr/>
                <a:graphic xmlns:a="http://schemas.openxmlformats.org/drawingml/2006/main">
                  <a:graphicData uri="http://schemas.microsoft.com/office/word/2010/wordprocessingShape">
                    <wps:wsp>
                      <wps:cNvSpPr/>
                      <wps:spPr>
                        <a:xfrm>
                          <a:off x="0" y="0"/>
                          <a:ext cx="396875" cy="13836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报告建设单位</w:t>
                            </w:r>
                          </w:p>
                        </w:txbxContent>
                      </wps:txbx>
                      <wps:bodyPr upright="1"/>
                    </wps:wsp>
                  </a:graphicData>
                </a:graphic>
              </wp:anchor>
            </w:drawing>
          </mc:Choice>
          <mc:Fallback>
            <w:pict>
              <v:rect id="Rectangle 518" o:spid="_x0000_s1026" o:spt="1" style="position:absolute;left:0pt;margin-left:-7.05pt;margin-top:441.2pt;height:108.95pt;width:31.25pt;z-index:251724800;mso-width-relative:page;mso-height-relative:page;" fillcolor="#FFFFFF" filled="t" stroked="t" coordsize="21600,21600" o:gfxdata="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rnIbzZAAAACwEA&#10;AA8AAAAAAAAAAQAgAAAAIgAAAGRycy9kb3ducmV2LnhtbFBLAQIUABQAAAAIAIdO4kDf3AUv4AEA&#10;AOIDAAAOAAAAAAAAAAEAIAAAACgBAABkcnMvZTJvRG9jLnhtbFBLBQYAAAAABgAGAFkBAAB6BQAA&#10;AAA=&#10;">
                <v:fill on="t" focussize="0,0"/>
                <v:stroke color="#000000" joinstyle="miter"/>
                <v:imagedata o:title=""/>
                <o:lock v:ext="edit" aspectratio="f"/>
                <v:textbox>
                  <w:txbxContent>
                    <w:p>
                      <w:pPr>
                        <w:jc w:val="center"/>
                      </w:pPr>
                      <w:r>
                        <w:rPr>
                          <w:rFonts w:hint="eastAsia"/>
                        </w:rPr>
                        <w:t>报告建设单位</w:t>
                      </w:r>
                    </w:p>
                  </w:txbxContent>
                </v:textbox>
              </v:rect>
            </w:pict>
          </mc:Fallback>
        </mc:AlternateContent>
      </w:r>
      <w:r>
        <w:rPr>
          <w:color w:val="FF0000"/>
        </w:rPr>
        <mc:AlternateContent>
          <mc:Choice Requires="wps">
            <w:drawing>
              <wp:anchor distT="0" distB="0" distL="114300" distR="114300" simplePos="0" relativeHeight="251725824" behindDoc="0" locked="0" layoutInCell="1" allowOverlap="1">
                <wp:simplePos x="0" y="0"/>
                <wp:positionH relativeFrom="column">
                  <wp:posOffset>1861185</wp:posOffset>
                </wp:positionH>
                <wp:positionV relativeFrom="paragraph">
                  <wp:posOffset>4890135</wp:posOffset>
                </wp:positionV>
                <wp:extent cx="422910" cy="635"/>
                <wp:effectExtent l="0" t="37465" r="15240" b="38100"/>
                <wp:wrapNone/>
                <wp:docPr id="148" name="AutoShape 519"/>
                <wp:cNvGraphicFramePr/>
                <a:graphic xmlns:a="http://schemas.openxmlformats.org/drawingml/2006/main">
                  <a:graphicData uri="http://schemas.microsoft.com/office/word/2010/wordprocessingShape">
                    <wps:wsp>
                      <wps:cNvCnPr/>
                      <wps:spPr>
                        <a:xfrm flipH="1">
                          <a:off x="0" y="0"/>
                          <a:ext cx="422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19" o:spid="_x0000_s1026" o:spt="32" type="#_x0000_t32" style="position:absolute;left:0pt;flip:x;margin-left:146.55pt;margin-top:385.05pt;height:0.05pt;width:33.3pt;z-index:251725824;mso-width-relative:page;mso-height-relative:page;" filled="f" stroked="t" coordsize="21600,21600" o:gfxdata="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K//ImnZAAAACwEAAA8AAAAAAAAAAQAg&#10;AAAAIgAAAGRycy9kb3ducmV2LnhtbFBLAQIUABQAAAAIAIdO4kD2gS8o1AEAAKUDAAAOAAAAAAAA&#10;AAEAIAAAACgBAABkcnMvZTJvRG9jLnhtbFBLBQYAAAAABgAGAFkBAABu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26848" behindDoc="0" locked="0" layoutInCell="1" allowOverlap="1">
                <wp:simplePos x="0" y="0"/>
                <wp:positionH relativeFrom="column">
                  <wp:posOffset>2717800</wp:posOffset>
                </wp:positionH>
                <wp:positionV relativeFrom="paragraph">
                  <wp:posOffset>5231765</wp:posOffset>
                </wp:positionV>
                <wp:extent cx="635" cy="371475"/>
                <wp:effectExtent l="4445" t="0" r="13970" b="9525"/>
                <wp:wrapNone/>
                <wp:docPr id="149" name="AutoShape 520"/>
                <wp:cNvGraphicFramePr/>
                <a:graphic xmlns:a="http://schemas.openxmlformats.org/drawingml/2006/main">
                  <a:graphicData uri="http://schemas.microsoft.com/office/word/2010/wordprocessingShape">
                    <wps:wsp>
                      <wps:cNvCnPr/>
                      <wps:spPr>
                        <a:xfrm flipV="1">
                          <a:off x="0" y="0"/>
                          <a:ext cx="635" cy="37147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520" o:spid="_x0000_s1026" o:spt="32" type="#_x0000_t32" style="position:absolute;left:0pt;flip:y;margin-left:214pt;margin-top:411.95pt;height:29.25pt;width:0.05pt;z-index:251726848;mso-width-relative:page;mso-height-relative:page;" filled="f" stroked="t" coordsize="21600,21600" o:gfxdata="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5+5dZ9gAAAALAQAADwAAAAAAAAABACAAAAAiAAAA&#10;ZHJzL2Rvd25yZXYueG1sUEsBAhQAFAAAAAgAh07iQAtsxSLOAQAAoQMAAA4AAAAAAAAAAQAgAAAA&#10;JwEAAGRycy9lMm9Eb2MueG1sUEsFBgAAAAAGAAYAWQEAAGcFAAAAAA==&#10;">
                <v:fill on="f" focussize="0,0"/>
                <v:stroke color="#000000" joinstyle="round"/>
                <v:imagedata o:title=""/>
                <o:lock v:ext="edit" aspectratio="f"/>
              </v:shape>
            </w:pict>
          </mc:Fallback>
        </mc:AlternateContent>
      </w:r>
      <w:r>
        <w:rPr>
          <w:color w:val="FF0000"/>
        </w:rPr>
        <mc:AlternateContent>
          <mc:Choice Requires="wps">
            <w:drawing>
              <wp:anchor distT="0" distB="0" distL="114300" distR="114300" simplePos="0" relativeHeight="251727872" behindDoc="0" locked="0" layoutInCell="1" allowOverlap="1">
                <wp:simplePos x="0" y="0"/>
                <wp:positionH relativeFrom="column">
                  <wp:posOffset>1861185</wp:posOffset>
                </wp:positionH>
                <wp:positionV relativeFrom="paragraph">
                  <wp:posOffset>5063490</wp:posOffset>
                </wp:positionV>
                <wp:extent cx="847725" cy="168275"/>
                <wp:effectExtent l="0" t="22225" r="9525" b="19050"/>
                <wp:wrapNone/>
                <wp:docPr id="150" name="AutoShape 521"/>
                <wp:cNvGraphicFramePr/>
                <a:graphic xmlns:a="http://schemas.openxmlformats.org/drawingml/2006/main">
                  <a:graphicData uri="http://schemas.microsoft.com/office/word/2010/wordprocessingShape">
                    <wps:wsp>
                      <wps:cNvCnPr/>
                      <wps:spPr>
                        <a:xfrm flipH="1" flipV="1">
                          <a:off x="0" y="0"/>
                          <a:ext cx="847725" cy="1682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1" o:spid="_x0000_s1026" o:spt="32" type="#_x0000_t32" style="position:absolute;left:0pt;flip:x y;margin-left:146.55pt;margin-top:398.7pt;height:13.25pt;width:66.75pt;z-index:251727872;mso-width-relative:page;mso-height-relative:page;" filled="f" stroked="t" coordsize="21600,21600" o:gfxdata="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Ezwab7bAAAACwEAAA8A&#10;AAAAAAAAAQAgAAAAIgAAAGRycy9kb3ducmV2LnhtbFBLAQIUABQAAAAIAIdO4kCvSqlg2wEAALID&#10;AAAOAAAAAAAAAAEAIAAAACoBAABkcnMvZTJvRG9jLnhtbFBLBQYAAAAABgAGAFkBAAB3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28896" behindDoc="0" locked="0" layoutInCell="1" allowOverlap="1">
                <wp:simplePos x="0" y="0"/>
                <wp:positionH relativeFrom="column">
                  <wp:posOffset>972185</wp:posOffset>
                </wp:positionH>
                <wp:positionV relativeFrom="paragraph">
                  <wp:posOffset>4973955</wp:posOffset>
                </wp:positionV>
                <wp:extent cx="295910" cy="635"/>
                <wp:effectExtent l="0" t="37465" r="8890" b="38100"/>
                <wp:wrapNone/>
                <wp:docPr id="151" name="AutoShape 522"/>
                <wp:cNvGraphicFramePr/>
                <a:graphic xmlns:a="http://schemas.openxmlformats.org/drawingml/2006/main">
                  <a:graphicData uri="http://schemas.microsoft.com/office/word/2010/wordprocessingShape">
                    <wps:wsp>
                      <wps:cNvCnPr/>
                      <wps:spPr>
                        <a:xfrm flipH="1">
                          <a:off x="0" y="0"/>
                          <a:ext cx="295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2" o:spid="_x0000_s1026" o:spt="32" type="#_x0000_t32" style="position:absolute;left:0pt;flip:x;margin-left:76.55pt;margin-top:391.65pt;height:0.05pt;width:23.3pt;z-index:251728896;mso-width-relative:page;mso-height-relative:page;" filled="f" stroked="t" coordsize="21600,21600" o:gfxdata="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85q09doAAAALAQAADwAAAAAAAAAB&#10;ACAAAAAiAAAAZHJzL2Rvd25yZXYueG1sUEsBAhQAFAAAAAgAh07iQBdpIxLVAQAApQMAAA4AAAAA&#10;AAAAAQAgAAAAKQEAAGRycy9lMm9Eb2MueG1sUEsFBgAAAAAGAAYAWQEAAHA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29920" behindDoc="0" locked="0" layoutInCell="1" allowOverlap="1">
                <wp:simplePos x="0" y="0"/>
                <wp:positionH relativeFrom="column">
                  <wp:posOffset>815340</wp:posOffset>
                </wp:positionH>
                <wp:positionV relativeFrom="paragraph">
                  <wp:posOffset>5250180</wp:posOffset>
                </wp:positionV>
                <wp:extent cx="635" cy="353060"/>
                <wp:effectExtent l="37465" t="0" r="38100" b="8890"/>
                <wp:wrapNone/>
                <wp:docPr id="152" name="AutoShape 523"/>
                <wp:cNvGraphicFramePr/>
                <a:graphic xmlns:a="http://schemas.openxmlformats.org/drawingml/2006/main">
                  <a:graphicData uri="http://schemas.microsoft.com/office/word/2010/wordprocessingShape">
                    <wps:wsp>
                      <wps:cNvCnPr/>
                      <wps:spPr>
                        <a:xfrm>
                          <a:off x="0" y="0"/>
                          <a:ext cx="635" cy="35306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3" o:spid="_x0000_s1026" o:spt="32" type="#_x0000_t32" style="position:absolute;left:0pt;margin-left:64.2pt;margin-top:413.4pt;height:27.8pt;width:0.05pt;z-index:251729920;mso-width-relative:page;mso-height-relative:page;" filled="f" stroked="t" coordsize="21600,21600" o:gfxdata="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jDHFgtkAAAALAQAADwAAAAAAAAABACAAAAAi&#10;AAAAZHJzL2Rvd25yZXYueG1sUEsBAhQAFAAAAAgAh07iQCyhnwrQAQAAmwMAAA4AAAAAAAAAAQAg&#10;AAAAKAEAAGRycy9lMm9Eb2MueG1sUEsFBgAAAAAGAAYAWQEAAGo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0944" behindDoc="0" locked="0" layoutInCell="1" allowOverlap="1">
                <wp:simplePos x="0" y="0"/>
                <wp:positionH relativeFrom="column">
                  <wp:posOffset>307340</wp:posOffset>
                </wp:positionH>
                <wp:positionV relativeFrom="paragraph">
                  <wp:posOffset>5869305</wp:posOffset>
                </wp:positionV>
                <wp:extent cx="317500" cy="635"/>
                <wp:effectExtent l="0" t="37465" r="6350" b="38100"/>
                <wp:wrapNone/>
                <wp:docPr id="153" name="AutoShape 524"/>
                <wp:cNvGraphicFramePr/>
                <a:graphic xmlns:a="http://schemas.openxmlformats.org/drawingml/2006/main">
                  <a:graphicData uri="http://schemas.microsoft.com/office/word/2010/wordprocessingShape">
                    <wps:wsp>
                      <wps:cNvCnPr/>
                      <wps:spPr>
                        <a:xfrm flipH="1">
                          <a:off x="0" y="0"/>
                          <a:ext cx="31750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4" o:spid="_x0000_s1026" o:spt="32" type="#_x0000_t32" style="position:absolute;left:0pt;flip:x;margin-left:24.2pt;margin-top:462.15pt;height:0.05pt;width:25pt;z-index:251730944;mso-width-relative:page;mso-height-relative:page;" filled="f" stroked="t" coordsize="21600,21600" o:gfxdata="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BmBz4tcAAAAJAQAADwAAAAAAAAABACAA&#10;AAAiAAAAZHJzL2Rvd25yZXYueG1sUEsBAhQAFAAAAAgAh07iQGfnBVzVAQAApQMAAA4AAAAAAAAA&#10;AQAgAAAAJgEAAGRycy9lMm9Eb2MueG1sUEsFBgAAAAAGAAYAWQEAAG0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1968" behindDoc="0" locked="0" layoutInCell="1" allowOverlap="1">
                <wp:simplePos x="0" y="0"/>
                <wp:positionH relativeFrom="column">
                  <wp:posOffset>972185</wp:posOffset>
                </wp:positionH>
                <wp:positionV relativeFrom="paragraph">
                  <wp:posOffset>6336665</wp:posOffset>
                </wp:positionV>
                <wp:extent cx="635" cy="283210"/>
                <wp:effectExtent l="37465" t="0" r="38100" b="2540"/>
                <wp:wrapNone/>
                <wp:docPr id="154" name="AutoShape 525"/>
                <wp:cNvGraphicFramePr/>
                <a:graphic xmlns:a="http://schemas.openxmlformats.org/drawingml/2006/main">
                  <a:graphicData uri="http://schemas.microsoft.com/office/word/2010/wordprocessingShape">
                    <wps:wsp>
                      <wps:cNvCnPr/>
                      <wps:spPr>
                        <a:xfrm>
                          <a:off x="0" y="0"/>
                          <a:ext cx="635" cy="2832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5" o:spid="_x0000_s1026" o:spt="32" type="#_x0000_t32" style="position:absolute;left:0pt;margin-left:76.55pt;margin-top:498.95pt;height:22.3pt;width:0.05pt;z-index:251731968;mso-width-relative:page;mso-height-relative:page;" filled="f" stroked="t" coordsize="21600,21600" o:gfxdata="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Yym7MtwAAAAMAQAADwAAAAAAAAABACAA&#10;AAAiAAAAZHJzL2Rvd25yZXYueG1sUEsBAhQAFAAAAAgAh07iQA1N3o7QAQAAmwMAAA4AAAAAAAAA&#10;AQAgAAAAKwEAAGRycy9lMm9Eb2MueG1sUEsFBgAAAAAGAAYAWQEAAG0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2992" behindDoc="0" locked="0" layoutInCell="1" allowOverlap="1">
                <wp:simplePos x="0" y="0"/>
                <wp:positionH relativeFrom="column">
                  <wp:posOffset>1066165</wp:posOffset>
                </wp:positionH>
                <wp:positionV relativeFrom="paragraph">
                  <wp:posOffset>7188835</wp:posOffset>
                </wp:positionV>
                <wp:extent cx="635" cy="249555"/>
                <wp:effectExtent l="37465" t="0" r="38100" b="17145"/>
                <wp:wrapNone/>
                <wp:docPr id="155" name="AutoShape 526"/>
                <wp:cNvGraphicFramePr/>
                <a:graphic xmlns:a="http://schemas.openxmlformats.org/drawingml/2006/main">
                  <a:graphicData uri="http://schemas.microsoft.com/office/word/2010/wordprocessingShape">
                    <wps:wsp>
                      <wps:cNvCnPr/>
                      <wps:spPr>
                        <a:xfrm>
                          <a:off x="0" y="0"/>
                          <a:ext cx="635" cy="24955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6" o:spid="_x0000_s1026" o:spt="32" type="#_x0000_t32" style="position:absolute;left:0pt;margin-left:83.95pt;margin-top:566.05pt;height:19.65pt;width:0.05pt;z-index:251732992;mso-width-relative:page;mso-height-relative:page;" filled="f" stroked="t" coordsize="21600,21600" o:gfxdata="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FShYfTbAAAADQEAAA8AAAAAAAAAAQAgAAAAIgAA&#10;AGRycy9kb3ducmV2LnhtbFBLAQIUABQAAAAIAIdO4kB+goq4zAEAAJsDAAAOAAAAAAAAAAEAIAAA&#10;ACoBAABkcnMvZTJvRG9jLnhtbFBLBQYAAAAABgAGAFkBAABoBQ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4016" behindDoc="0" locked="0" layoutInCell="1" allowOverlap="1">
                <wp:simplePos x="0" y="0"/>
                <wp:positionH relativeFrom="column">
                  <wp:posOffset>1193800</wp:posOffset>
                </wp:positionH>
                <wp:positionV relativeFrom="paragraph">
                  <wp:posOffset>6129655</wp:posOffset>
                </wp:positionV>
                <wp:extent cx="295910" cy="635"/>
                <wp:effectExtent l="0" t="37465" r="8890" b="38100"/>
                <wp:wrapNone/>
                <wp:docPr id="156" name="AutoShape 527"/>
                <wp:cNvGraphicFramePr/>
                <a:graphic xmlns:a="http://schemas.openxmlformats.org/drawingml/2006/main">
                  <a:graphicData uri="http://schemas.microsoft.com/office/word/2010/wordprocessingShape">
                    <wps:wsp>
                      <wps:cNvCnPr/>
                      <wps:spPr>
                        <a:xfrm>
                          <a:off x="0" y="0"/>
                          <a:ext cx="295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7" o:spid="_x0000_s1026" o:spt="32" type="#_x0000_t32" style="position:absolute;left:0pt;margin-left:94pt;margin-top:482.65pt;height:0.05pt;width:23.3pt;z-index:251734016;mso-width-relative:page;mso-height-relative:page;" filled="f" stroked="t" coordsize="21600,21600" o:gfxdata="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j3y2n9sAAAALAQAADwAAAAAAAAABACAAAAAi&#10;AAAAZHJzL2Rvd25yZXYueG1sUEsBAhQAFAAAAAgAh07iQH4IV8nOAQAAmwMAAA4AAAAAAAAAAQAg&#10;AAAAKgEAAGRycy9lMm9Eb2MueG1sUEsFBgAAAAAGAAYAWQEAAGo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5040" behindDoc="0" locked="0" layoutInCell="1" allowOverlap="1">
                <wp:simplePos x="0" y="0"/>
                <wp:positionH relativeFrom="column">
                  <wp:posOffset>1914525</wp:posOffset>
                </wp:positionH>
                <wp:positionV relativeFrom="paragraph">
                  <wp:posOffset>6857365</wp:posOffset>
                </wp:positionV>
                <wp:extent cx="623570" cy="635"/>
                <wp:effectExtent l="0" t="37465" r="5080" b="38100"/>
                <wp:wrapNone/>
                <wp:docPr id="157" name="AutoShape 528"/>
                <wp:cNvGraphicFramePr/>
                <a:graphic xmlns:a="http://schemas.openxmlformats.org/drawingml/2006/main">
                  <a:graphicData uri="http://schemas.microsoft.com/office/word/2010/wordprocessingShape">
                    <wps:wsp>
                      <wps:cNvCnPr/>
                      <wps:spPr>
                        <a:xfrm>
                          <a:off x="0" y="0"/>
                          <a:ext cx="62357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28" o:spid="_x0000_s1026" o:spt="32" type="#_x0000_t32" style="position:absolute;left:0pt;margin-left:150.75pt;margin-top:539.95pt;height:0.05pt;width:49.1pt;z-index:251735040;mso-width-relative:page;mso-height-relative:page;" filled="f" stroked="t" coordsize="21600,21600" o:gfxdata="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joex73AAAAA0BAAAPAAAAAAAAAAEAIAAA&#10;ACIAAABkcnMvZG93bnJldi54bWxQSwECFAAUAAAACACHTuJA/mligs8BAACbAwAADgAAAAAAAAAB&#10;ACAAAAArAQAAZHJzL2Uyb0RvYy54bWxQSwUGAAAAAAYABgBZAQAAbA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6064" behindDoc="0" locked="0" layoutInCell="1" allowOverlap="1">
                <wp:simplePos x="0" y="0"/>
                <wp:positionH relativeFrom="column">
                  <wp:posOffset>1736090</wp:posOffset>
                </wp:positionH>
                <wp:positionV relativeFrom="paragraph">
                  <wp:posOffset>5210810</wp:posOffset>
                </wp:positionV>
                <wp:extent cx="341630" cy="798830"/>
                <wp:effectExtent l="0" t="0" r="0" b="0"/>
                <wp:wrapNone/>
                <wp:docPr id="158" name="Text Box 529"/>
                <wp:cNvGraphicFramePr/>
                <a:graphic xmlns:a="http://schemas.openxmlformats.org/drawingml/2006/main">
                  <a:graphicData uri="http://schemas.microsoft.com/office/word/2010/wordprocessingShape">
                    <wps:wsp>
                      <wps:cNvSpPr txBox="1"/>
                      <wps:spPr>
                        <a:xfrm>
                          <a:off x="0" y="0"/>
                          <a:ext cx="341630" cy="798830"/>
                        </a:xfrm>
                        <a:prstGeom prst="rect">
                          <a:avLst/>
                        </a:prstGeom>
                        <a:noFill/>
                        <a:ln w="9525">
                          <a:noFill/>
                        </a:ln>
                      </wps:spPr>
                      <wps:txbx>
                        <w:txbxContent>
                          <w:p>
                            <w:r>
                              <w:rPr>
                                <w:rFonts w:hint="eastAsia"/>
                              </w:rPr>
                              <w:t>不合格</w:t>
                            </w:r>
                          </w:p>
                        </w:txbxContent>
                      </wps:txbx>
                      <wps:bodyPr upright="1"/>
                    </wps:wsp>
                  </a:graphicData>
                </a:graphic>
              </wp:anchor>
            </w:drawing>
          </mc:Choice>
          <mc:Fallback>
            <w:pict>
              <v:shape id="Text Box 529" o:spid="_x0000_s1026" o:spt="202" type="#_x0000_t202" style="position:absolute;left:0pt;margin-left:136.7pt;margin-top:410.3pt;height:62.9pt;width:26.9pt;z-index:251736064;mso-width-relative:page;mso-height-relative:page;" filled="f" stroked="f" coordsize="21600,21600" o:gfxdata="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YkUxxdkAAAALAQAADwAAAAAAAAABACAAAAAiAAAAZHJzL2Rvd25yZXYu&#10;eG1sUEsBAhQAFAAAAAgAh07iQKct9NGIAQAACwMAAA4AAAAAAAAAAQAgAAAAKAEAAGRycy9lMm9E&#10;b2MueG1sUEsFBgAAAAAGAAYAWQEAACIFAAAAAA==&#10;">
                <v:fill on="f" focussize="0,0"/>
                <v:stroke on="f"/>
                <v:imagedata o:title=""/>
                <o:lock v:ext="edit" aspectratio="f"/>
                <v:textbox>
                  <w:txbxContent>
                    <w:p>
                      <w:r>
                        <w:rPr>
                          <w:rFonts w:hint="eastAsia"/>
                        </w:rPr>
                        <w:t>不合格</w:t>
                      </w:r>
                    </w:p>
                  </w:txbxContent>
                </v:textbox>
              </v:shape>
            </w:pict>
          </mc:Fallback>
        </mc:AlternateContent>
      </w:r>
      <w:r>
        <w:rPr>
          <w:color w:val="FF0000"/>
        </w:rPr>
        <mc:AlternateContent>
          <mc:Choice Requires="wps">
            <w:drawing>
              <wp:anchor distT="0" distB="0" distL="114300" distR="114300" simplePos="0" relativeHeight="251737088" behindDoc="0" locked="0" layoutInCell="1" allowOverlap="1">
                <wp:simplePos x="0" y="0"/>
                <wp:positionH relativeFrom="column">
                  <wp:posOffset>1929765</wp:posOffset>
                </wp:positionH>
                <wp:positionV relativeFrom="paragraph">
                  <wp:posOffset>6906895</wp:posOffset>
                </wp:positionV>
                <wp:extent cx="779145" cy="309245"/>
                <wp:effectExtent l="0" t="0" r="0" b="0"/>
                <wp:wrapNone/>
                <wp:docPr id="159" name="Text Box 530"/>
                <wp:cNvGraphicFramePr/>
                <a:graphic xmlns:a="http://schemas.openxmlformats.org/drawingml/2006/main">
                  <a:graphicData uri="http://schemas.microsoft.com/office/word/2010/wordprocessingShape">
                    <wps:wsp>
                      <wps:cNvSpPr txBox="1"/>
                      <wps:spPr>
                        <a:xfrm>
                          <a:off x="0" y="0"/>
                          <a:ext cx="779145" cy="309245"/>
                        </a:xfrm>
                        <a:prstGeom prst="rect">
                          <a:avLst/>
                        </a:prstGeom>
                        <a:noFill/>
                        <a:ln w="9525">
                          <a:noFill/>
                        </a:ln>
                      </wps:spPr>
                      <wps:txbx>
                        <w:txbxContent>
                          <w:p>
                            <w:r>
                              <w:rPr>
                                <w:rFonts w:hint="eastAsia"/>
                              </w:rPr>
                              <w:t>合格</w:t>
                            </w:r>
                          </w:p>
                        </w:txbxContent>
                      </wps:txbx>
                      <wps:bodyPr upright="1"/>
                    </wps:wsp>
                  </a:graphicData>
                </a:graphic>
              </wp:anchor>
            </w:drawing>
          </mc:Choice>
          <mc:Fallback>
            <w:pict>
              <v:shape id="Text Box 530" o:spid="_x0000_s1026" o:spt="202" type="#_x0000_t202" style="position:absolute;left:0pt;margin-left:151.95pt;margin-top:543.85pt;height:24.35pt;width:61.35pt;z-index:251737088;mso-width-relative:page;mso-height-relative:page;" filled="f" stroked="f" coordsize="21600,21600" o:gfxdata="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DK9dy9kAAAANAQAADwAAAAAAAAABACAAAAAiAAAAZHJzL2Rvd25yZXYu&#10;eG1sUEsBAhQAFAAAAAgAh07iQAvYmzSIAQAACwMAAA4AAAAAAAAAAQAgAAAAKAEAAGRycy9lMm9E&#10;b2MueG1sUEsFBgAAAAAGAAYAWQEAACIFAAAAAA==&#10;">
                <v:fill on="f" focussize="0,0"/>
                <v:stroke on="f"/>
                <v:imagedata o:title=""/>
                <o:lock v:ext="edit" aspectratio="f"/>
                <v:textbox>
                  <w:txbxContent>
                    <w:p>
                      <w:r>
                        <w:rPr>
                          <w:rFonts w:hint="eastAsia"/>
                        </w:rPr>
                        <w:t>合格</w:t>
                      </w:r>
                    </w:p>
                  </w:txbxContent>
                </v:textbox>
              </v:shape>
            </w:pict>
          </mc:Fallback>
        </mc:AlternateContent>
      </w:r>
      <w:r>
        <w:rPr>
          <w:color w:val="FF0000"/>
        </w:rPr>
        <mc:AlternateContent>
          <mc:Choice Requires="wps">
            <w:drawing>
              <wp:anchor distT="0" distB="0" distL="114300" distR="114300" simplePos="0" relativeHeight="251738112" behindDoc="0" locked="0" layoutInCell="1" allowOverlap="1">
                <wp:simplePos x="0" y="0"/>
                <wp:positionH relativeFrom="column">
                  <wp:posOffset>1598295</wp:posOffset>
                </wp:positionH>
                <wp:positionV relativeFrom="paragraph">
                  <wp:posOffset>5259705</wp:posOffset>
                </wp:positionV>
                <wp:extent cx="635" cy="702310"/>
                <wp:effectExtent l="37465" t="0" r="38100" b="2540"/>
                <wp:wrapNone/>
                <wp:docPr id="160" name="AutoShape 531"/>
                <wp:cNvGraphicFramePr/>
                <a:graphic xmlns:a="http://schemas.openxmlformats.org/drawingml/2006/main">
                  <a:graphicData uri="http://schemas.microsoft.com/office/word/2010/wordprocessingShape">
                    <wps:wsp>
                      <wps:cNvCnPr/>
                      <wps:spPr>
                        <a:xfrm>
                          <a:off x="0" y="0"/>
                          <a:ext cx="635" cy="7023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31" o:spid="_x0000_s1026" o:spt="32" type="#_x0000_t32" style="position:absolute;left:0pt;margin-left:125.85pt;margin-top:414.15pt;height:55.3pt;width:0.05pt;z-index:251738112;mso-width-relative:page;mso-height-relative:page;" filled="f" stroked="t" coordsize="21600,21600" o:gfxdata="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I6tCO2wAAAAsBAAAPAAAAAAAAAAEAIAAA&#10;ACIAAABkcnMvZG93bnJldi54bWxQSwECFAAUAAAACACHTuJAor4fB9ABAACbAwAADgAAAAAAAAAB&#10;ACAAAAAqAQAAZHJzL2Uyb0RvYy54bWxQSwUGAAAAAAYABgBZAQAAbAU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39136" behindDoc="0" locked="0" layoutInCell="1" allowOverlap="1">
                <wp:simplePos x="0" y="0"/>
                <wp:positionH relativeFrom="column">
                  <wp:posOffset>1771650</wp:posOffset>
                </wp:positionH>
                <wp:positionV relativeFrom="paragraph">
                  <wp:posOffset>5259705</wp:posOffset>
                </wp:positionV>
                <wp:extent cx="635" cy="675005"/>
                <wp:effectExtent l="37465" t="0" r="38100" b="10795"/>
                <wp:wrapNone/>
                <wp:docPr id="161" name="AutoShape 532"/>
                <wp:cNvGraphicFramePr/>
                <a:graphic xmlns:a="http://schemas.openxmlformats.org/drawingml/2006/main">
                  <a:graphicData uri="http://schemas.microsoft.com/office/word/2010/wordprocessingShape">
                    <wps:wsp>
                      <wps:cNvCnPr/>
                      <wps:spPr>
                        <a:xfrm flipV="1">
                          <a:off x="0" y="0"/>
                          <a:ext cx="635" cy="6750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AutoShape 532" o:spid="_x0000_s1026" o:spt="32" type="#_x0000_t32" style="position:absolute;left:0pt;flip:y;margin-left:139.5pt;margin-top:414.15pt;height:53.15pt;width:0.05pt;z-index:251739136;mso-width-relative:page;mso-height-relative:page;" filled="f" stroked="t" coordsize="21600,21600" o:gfxdata="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NxJfzdsAAAALAQAADwAAAAAAAAAB&#10;ACAAAAAiAAAAZHJzL2Rvd25yZXYueG1sUEsBAhQAFAAAAAgAh07iQEGXDWLUAQAApQMAAA4AAAAA&#10;AAAAAQAgAAAAKgEAAGRycy9lMm9Eb2MueG1sUEsFBgAAAAAGAAYAWQEAAHAFAAAAAA==&#10;">
                <v:fill on="f" focussize="0,0"/>
                <v:stroke color="#000000" joinstyle="round" endarrow="block"/>
                <v:imagedata o:title=""/>
                <o:lock v:ext="edit" aspectratio="f"/>
              </v:shape>
            </w:pict>
          </mc:Fallback>
        </mc:AlternateContent>
      </w:r>
      <w:r>
        <w:rPr>
          <w:color w:val="FF0000"/>
        </w:rPr>
        <mc:AlternateContent>
          <mc:Choice Requires="wps">
            <w:drawing>
              <wp:anchor distT="0" distB="0" distL="114300" distR="114300" simplePos="0" relativeHeight="251740160" behindDoc="0" locked="0" layoutInCell="1" allowOverlap="1">
                <wp:simplePos x="0" y="0"/>
                <wp:positionH relativeFrom="column">
                  <wp:posOffset>1914525</wp:posOffset>
                </wp:positionH>
                <wp:positionV relativeFrom="paragraph">
                  <wp:posOffset>6478905</wp:posOffset>
                </wp:positionV>
                <wp:extent cx="635" cy="378460"/>
                <wp:effectExtent l="4445" t="0" r="13970" b="2540"/>
                <wp:wrapNone/>
                <wp:docPr id="162" name="AutoShape 533"/>
                <wp:cNvGraphicFramePr/>
                <a:graphic xmlns:a="http://schemas.openxmlformats.org/drawingml/2006/main">
                  <a:graphicData uri="http://schemas.microsoft.com/office/word/2010/wordprocessingShape">
                    <wps:wsp>
                      <wps:cNvCnPr/>
                      <wps:spPr>
                        <a:xfrm flipV="1">
                          <a:off x="0" y="0"/>
                          <a:ext cx="635" cy="37846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AutoShape 533" o:spid="_x0000_s1026" o:spt="32" type="#_x0000_t32" style="position:absolute;left:0pt;flip:y;margin-left:150.75pt;margin-top:510.15pt;height:29.8pt;width:0.05pt;z-index:251740160;mso-width-relative:page;mso-height-relative:page;" filled="f" stroked="t" coordsize="21600,21600" o:gfxdata="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AyJLc9kAAAANAQAADwAAAAAAAAABACAAAAAi&#10;AAAAZHJzL2Rvd25yZXYueG1sUEsBAhQAFAAAAAgAh07iQJ5faX3QAQAAoQMAAA4AAAAAAAAAAQAg&#10;AAAAKAEAAGRycy9lMm9Eb2MueG1sUEsFBgAAAAAGAAYAWQEAAGoFAAAAAA==&#10;">
                <v:fill on="f" focussize="0,0"/>
                <v:stroke color="#000000" joinstyle="round"/>
                <v:imagedata o:title=""/>
                <o:lock v:ext="edit" aspectratio="f"/>
              </v:shape>
            </w:pict>
          </mc:Fallback>
        </mc:AlternateContent>
      </w: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rPr>
          <w:color w:val="FF0000"/>
        </w:rPr>
      </w:pPr>
    </w:p>
    <w:p>
      <w:pPr>
        <w:ind w:left="480" w:firstLine="2319" w:firstLineChars="1100"/>
        <w:rPr>
          <w:b/>
        </w:rPr>
      </w:pPr>
    </w:p>
    <w:p>
      <w:pPr>
        <w:ind w:left="480" w:firstLine="2319" w:firstLineChars="1100"/>
        <w:rPr>
          <w:b/>
        </w:rPr>
      </w:pPr>
      <w:r>
        <w:rPr>
          <w:rFonts w:hint="eastAsia"/>
          <w:b/>
        </w:rPr>
        <w:t>5-2施工阶段工程安全监督管理程序框图</w:t>
      </w:r>
    </w:p>
    <w:p>
      <w:pPr>
        <w:spacing w:line="360" w:lineRule="auto"/>
        <w:ind w:firstLine="310" w:firstLineChars="147"/>
        <w:jc w:val="center"/>
        <w:rPr>
          <w:b/>
          <w:color w:val="FF0000"/>
        </w:rPr>
      </w:pPr>
    </w:p>
    <w:p>
      <w:pPr>
        <w:spacing w:line="360" w:lineRule="auto"/>
        <w:ind w:firstLine="310" w:firstLineChars="147"/>
        <w:jc w:val="center"/>
        <w:rPr>
          <w:b/>
          <w:color w:val="FF0000"/>
        </w:rPr>
      </w:pPr>
      <w:r>
        <w:rPr>
          <w:b/>
          <w:color w:val="FF0000"/>
        </w:rPr>
        <mc:AlternateContent>
          <mc:Choice Requires="wpg">
            <w:drawing>
              <wp:inline distT="0" distB="0" distL="114300" distR="114300">
                <wp:extent cx="5836920" cy="6736080"/>
                <wp:effectExtent l="4445" t="4445" r="6985" b="0"/>
                <wp:docPr id="38" name="Group 617"/>
                <wp:cNvGraphicFramePr/>
                <a:graphic xmlns:a="http://schemas.openxmlformats.org/drawingml/2006/main">
                  <a:graphicData uri="http://schemas.microsoft.com/office/word/2010/wordprocessingGroup">
                    <wpg:wgp>
                      <wpg:cNvGrpSpPr/>
                      <wpg:grpSpPr>
                        <a:xfrm>
                          <a:off x="0" y="0"/>
                          <a:ext cx="5836920" cy="6736080"/>
                          <a:chOff x="0" y="0"/>
                          <a:chExt cx="9720" cy="10608"/>
                        </a:xfrm>
                      </wpg:grpSpPr>
                      <wps:wsp>
                        <wps:cNvPr id="1" name="Picture 618"/>
                        <wps:cNvSpPr>
                          <a:spLocks noChangeAspect="1" noTextEdit="1"/>
                        </wps:cNvSpPr>
                        <wps:spPr>
                          <a:xfrm>
                            <a:off x="0" y="0"/>
                            <a:ext cx="9720" cy="10608"/>
                          </a:xfrm>
                          <a:prstGeom prst="rect">
                            <a:avLst/>
                          </a:prstGeom>
                          <a:noFill/>
                          <a:ln w="9525">
                            <a:noFill/>
                          </a:ln>
                        </wps:spPr>
                        <wps:bodyPr upright="1"/>
                      </wps:wsp>
                      <wps:wsp>
                        <wps:cNvPr id="2" name="Rectangle 619"/>
                        <wps:cNvSpPr/>
                        <wps:spPr>
                          <a:xfrm>
                            <a:off x="3960" y="0"/>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发现安全隐患</w:t>
                              </w:r>
                            </w:p>
                          </w:txbxContent>
                        </wps:txbx>
                        <wps:bodyPr upright="1"/>
                      </wps:wsp>
                      <wps:wsp>
                        <wps:cNvPr id="3" name="Line 620"/>
                        <wps:cNvCnPr/>
                        <wps:spPr>
                          <a:xfrm>
                            <a:off x="5040" y="468"/>
                            <a:ext cx="0" cy="468"/>
                          </a:xfrm>
                          <a:prstGeom prst="line">
                            <a:avLst/>
                          </a:prstGeom>
                          <a:ln w="9525" cap="flat" cmpd="sng">
                            <a:solidFill>
                              <a:srgbClr val="000000"/>
                            </a:solidFill>
                            <a:prstDash val="solid"/>
                            <a:headEnd type="none" w="med" len="med"/>
                            <a:tailEnd type="triangle" w="med" len="med"/>
                          </a:ln>
                        </wps:spPr>
                        <wps:bodyPr/>
                      </wps:wsp>
                      <wps:wsp>
                        <wps:cNvPr id="4" name="Line 621"/>
                        <wps:cNvCnPr/>
                        <wps:spPr>
                          <a:xfrm flipH="1">
                            <a:off x="2879" y="624"/>
                            <a:ext cx="2161" cy="0"/>
                          </a:xfrm>
                          <a:prstGeom prst="line">
                            <a:avLst/>
                          </a:prstGeom>
                          <a:ln w="9525" cap="flat" cmpd="sng">
                            <a:solidFill>
                              <a:srgbClr val="000000"/>
                            </a:solidFill>
                            <a:prstDash val="solid"/>
                            <a:headEnd type="none" w="med" len="med"/>
                            <a:tailEnd type="none" w="med" len="med"/>
                          </a:ln>
                        </wps:spPr>
                        <wps:bodyPr/>
                      </wps:wsp>
                      <wps:wsp>
                        <wps:cNvPr id="5" name="Line 622"/>
                        <wps:cNvCnPr/>
                        <wps:spPr>
                          <a:xfrm>
                            <a:off x="2879" y="624"/>
                            <a:ext cx="0" cy="468"/>
                          </a:xfrm>
                          <a:prstGeom prst="line">
                            <a:avLst/>
                          </a:prstGeom>
                          <a:ln w="9525" cap="flat" cmpd="sng">
                            <a:solidFill>
                              <a:srgbClr val="000000"/>
                            </a:solidFill>
                            <a:prstDash val="solid"/>
                            <a:headEnd type="none" w="med" len="med"/>
                            <a:tailEnd type="triangle" w="med" len="med"/>
                          </a:ln>
                        </wps:spPr>
                        <wps:bodyPr/>
                      </wps:wsp>
                      <wps:wsp>
                        <wps:cNvPr id="6" name="Rectangle 623"/>
                        <wps:cNvSpPr/>
                        <wps:spPr>
                          <a:xfrm>
                            <a:off x="1981" y="1092"/>
                            <a:ext cx="1979"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发《工程暂停令》</w:t>
                              </w:r>
                            </w:p>
                          </w:txbxContent>
                        </wps:txbx>
                        <wps:bodyPr upright="1"/>
                      </wps:wsp>
                      <wps:wsp>
                        <wps:cNvPr id="7" name="Rectangle 624"/>
                        <wps:cNvSpPr/>
                        <wps:spPr>
                          <a:xfrm>
                            <a:off x="4140" y="936"/>
                            <a:ext cx="3060" cy="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发《监理工程师通知单》要求施工单位整改</w:t>
                              </w:r>
                            </w:p>
                          </w:txbxContent>
                        </wps:txbx>
                        <wps:bodyPr upright="1"/>
                      </wps:wsp>
                      <wps:wsp>
                        <wps:cNvPr id="8" name="Line 625"/>
                        <wps:cNvCnPr/>
                        <wps:spPr>
                          <a:xfrm>
                            <a:off x="2879" y="1560"/>
                            <a:ext cx="0" cy="1092"/>
                          </a:xfrm>
                          <a:prstGeom prst="line">
                            <a:avLst/>
                          </a:prstGeom>
                          <a:ln w="9525" cap="flat" cmpd="sng">
                            <a:solidFill>
                              <a:srgbClr val="000000"/>
                            </a:solidFill>
                            <a:prstDash val="solid"/>
                            <a:headEnd type="none" w="med" len="med"/>
                            <a:tailEnd type="triangle" w="med" len="med"/>
                          </a:ln>
                        </wps:spPr>
                        <wps:bodyPr/>
                      </wps:wsp>
                      <wps:wsp>
                        <wps:cNvPr id="9" name="Rectangle 626"/>
                        <wps:cNvSpPr/>
                        <wps:spPr>
                          <a:xfrm>
                            <a:off x="1981" y="2652"/>
                            <a:ext cx="2158"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施工方暂停施工</w:t>
                              </w:r>
                            </w:p>
                          </w:txbxContent>
                        </wps:txbx>
                        <wps:bodyPr upright="1"/>
                      </wps:wsp>
                      <wps:wsp>
                        <wps:cNvPr id="10" name="Line 627"/>
                        <wps:cNvCnPr/>
                        <wps:spPr>
                          <a:xfrm flipH="1">
                            <a:off x="900" y="2028"/>
                            <a:ext cx="1979" cy="0"/>
                          </a:xfrm>
                          <a:prstGeom prst="line">
                            <a:avLst/>
                          </a:prstGeom>
                          <a:ln w="9525" cap="flat" cmpd="sng">
                            <a:solidFill>
                              <a:srgbClr val="000000"/>
                            </a:solidFill>
                            <a:prstDash val="solid"/>
                            <a:headEnd type="none" w="med" len="med"/>
                            <a:tailEnd type="none" w="med" len="med"/>
                          </a:ln>
                        </wps:spPr>
                        <wps:bodyPr/>
                      </wps:wsp>
                      <wps:wsp>
                        <wps:cNvPr id="11" name="Line 628"/>
                        <wps:cNvCnPr/>
                        <wps:spPr>
                          <a:xfrm>
                            <a:off x="900" y="2028"/>
                            <a:ext cx="0" cy="624"/>
                          </a:xfrm>
                          <a:prstGeom prst="line">
                            <a:avLst/>
                          </a:prstGeom>
                          <a:ln w="9525" cap="flat" cmpd="sng">
                            <a:solidFill>
                              <a:srgbClr val="000000"/>
                            </a:solidFill>
                            <a:prstDash val="solid"/>
                            <a:headEnd type="none" w="med" len="med"/>
                            <a:tailEnd type="triangle" w="med" len="med"/>
                          </a:ln>
                        </wps:spPr>
                        <wps:bodyPr/>
                      </wps:wsp>
                      <wps:wsp>
                        <wps:cNvPr id="12" name="Rectangle 629"/>
                        <wps:cNvSpPr/>
                        <wps:spPr>
                          <a:xfrm>
                            <a:off x="0" y="2652"/>
                            <a:ext cx="18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及时报告建设单位</w:t>
                              </w:r>
                            </w:p>
                          </w:txbxContent>
                        </wps:txbx>
                        <wps:bodyPr upright="1"/>
                      </wps:wsp>
                      <wps:wsp>
                        <wps:cNvPr id="13" name="Line 630"/>
                        <wps:cNvCnPr/>
                        <wps:spPr>
                          <a:xfrm>
                            <a:off x="2879" y="3120"/>
                            <a:ext cx="0" cy="936"/>
                          </a:xfrm>
                          <a:prstGeom prst="line">
                            <a:avLst/>
                          </a:prstGeom>
                          <a:ln w="9525" cap="flat" cmpd="sng">
                            <a:solidFill>
                              <a:srgbClr val="000000"/>
                            </a:solidFill>
                            <a:prstDash val="solid"/>
                            <a:headEnd type="none" w="med" len="med"/>
                            <a:tailEnd type="triangle" w="med" len="med"/>
                          </a:ln>
                        </wps:spPr>
                        <wps:bodyPr/>
                      </wps:wsp>
                      <wps:wsp>
                        <wps:cNvPr id="14" name="Rectangle 631"/>
                        <wps:cNvSpPr/>
                        <wps:spPr>
                          <a:xfrm>
                            <a:off x="1800" y="4056"/>
                            <a:ext cx="23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及时向有关主管部门报告</w:t>
                              </w:r>
                            </w:p>
                          </w:txbxContent>
                        </wps:txbx>
                        <wps:bodyPr upright="1"/>
                      </wps:wsp>
                      <wps:wsp>
                        <wps:cNvPr id="15" name="Line 632"/>
                        <wps:cNvCnPr/>
                        <wps:spPr>
                          <a:xfrm>
                            <a:off x="5760" y="1716"/>
                            <a:ext cx="1" cy="1248"/>
                          </a:xfrm>
                          <a:prstGeom prst="line">
                            <a:avLst/>
                          </a:prstGeom>
                          <a:ln w="9525" cap="flat" cmpd="sng">
                            <a:solidFill>
                              <a:srgbClr val="000000"/>
                            </a:solidFill>
                            <a:prstDash val="solid"/>
                            <a:headEnd type="none" w="med" len="med"/>
                            <a:tailEnd type="triangle" w="med" len="med"/>
                          </a:ln>
                        </wps:spPr>
                        <wps:bodyPr/>
                      </wps:wsp>
                      <wps:wsp>
                        <wps:cNvPr id="16" name="Rectangle 633"/>
                        <wps:cNvSpPr/>
                        <wps:spPr>
                          <a:xfrm>
                            <a:off x="4500" y="2964"/>
                            <a:ext cx="27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施工方进行整改</w:t>
                              </w:r>
                            </w:p>
                          </w:txbxContent>
                        </wps:txbx>
                        <wps:bodyPr upright="1"/>
                      </wps:wsp>
                      <wps:wsp>
                        <wps:cNvPr id="17" name="Line 634"/>
                        <wps:cNvCnPr/>
                        <wps:spPr>
                          <a:xfrm>
                            <a:off x="5760" y="1872"/>
                            <a:ext cx="2879" cy="0"/>
                          </a:xfrm>
                          <a:prstGeom prst="line">
                            <a:avLst/>
                          </a:prstGeom>
                          <a:ln w="9525" cap="flat" cmpd="sng">
                            <a:solidFill>
                              <a:srgbClr val="000000"/>
                            </a:solidFill>
                            <a:prstDash val="solid"/>
                            <a:headEnd type="none" w="med" len="med"/>
                            <a:tailEnd type="none" w="med" len="med"/>
                          </a:ln>
                        </wps:spPr>
                        <wps:bodyPr/>
                      </wps:wsp>
                      <wps:wsp>
                        <wps:cNvPr id="18" name="Line 635"/>
                        <wps:cNvCnPr/>
                        <wps:spPr>
                          <a:xfrm>
                            <a:off x="8639" y="1872"/>
                            <a:ext cx="0" cy="156"/>
                          </a:xfrm>
                          <a:prstGeom prst="line">
                            <a:avLst/>
                          </a:prstGeom>
                          <a:ln w="9525" cap="flat" cmpd="sng">
                            <a:solidFill>
                              <a:srgbClr val="000000"/>
                            </a:solidFill>
                            <a:prstDash val="solid"/>
                            <a:headEnd type="none" w="med" len="med"/>
                            <a:tailEnd type="triangle" w="med" len="med"/>
                          </a:ln>
                        </wps:spPr>
                        <wps:bodyPr/>
                      </wps:wsp>
                      <wps:wsp>
                        <wps:cNvPr id="19" name="Rectangle 636"/>
                        <wps:cNvSpPr/>
                        <wps:spPr>
                          <a:xfrm>
                            <a:off x="7200" y="2028"/>
                            <a:ext cx="2520" cy="78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sz w:val="18"/>
                                  <w:szCs w:val="18"/>
                                </w:rPr>
                              </w:pPr>
                              <w:r>
                                <w:rPr>
                                  <w:rFonts w:hint="eastAsia"/>
                                  <w:sz w:val="18"/>
                                  <w:szCs w:val="18"/>
                                </w:rPr>
                                <w:t>及时向建设单位和有关主管部门报告</w:t>
                              </w:r>
                            </w:p>
                          </w:txbxContent>
                        </wps:txbx>
                        <wps:bodyPr upright="1"/>
                      </wps:wsp>
                      <wps:wsp>
                        <wps:cNvPr id="20" name="Line 637"/>
                        <wps:cNvCnPr/>
                        <wps:spPr>
                          <a:xfrm>
                            <a:off x="5760" y="3432"/>
                            <a:ext cx="0" cy="624"/>
                          </a:xfrm>
                          <a:prstGeom prst="line">
                            <a:avLst/>
                          </a:prstGeom>
                          <a:ln w="9525" cap="flat" cmpd="sng">
                            <a:solidFill>
                              <a:srgbClr val="000000"/>
                            </a:solidFill>
                            <a:prstDash val="solid"/>
                            <a:headEnd type="none" w="med" len="med"/>
                            <a:tailEnd type="triangle" w="med" len="med"/>
                          </a:ln>
                        </wps:spPr>
                        <wps:bodyPr/>
                      </wps:wsp>
                      <wps:wsp>
                        <wps:cNvPr id="21" name="Rectangle 638"/>
                        <wps:cNvSpPr/>
                        <wps:spPr>
                          <a:xfrm>
                            <a:off x="4500" y="4056"/>
                            <a:ext cx="27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监理检查验收</w:t>
                              </w:r>
                            </w:p>
                          </w:txbxContent>
                        </wps:txbx>
                        <wps:bodyPr upright="1"/>
                      </wps:wsp>
                      <wps:wsp>
                        <wps:cNvPr id="22" name="Line 639"/>
                        <wps:cNvCnPr/>
                        <wps:spPr>
                          <a:xfrm>
                            <a:off x="5760" y="4524"/>
                            <a:ext cx="1" cy="624"/>
                          </a:xfrm>
                          <a:prstGeom prst="line">
                            <a:avLst/>
                          </a:prstGeom>
                          <a:ln w="9525" cap="flat" cmpd="sng">
                            <a:solidFill>
                              <a:srgbClr val="000000"/>
                            </a:solidFill>
                            <a:prstDash val="solid"/>
                            <a:headEnd type="none" w="med" len="med"/>
                            <a:tailEnd type="triangle" w="med" len="med"/>
                          </a:ln>
                        </wps:spPr>
                        <wps:bodyPr/>
                      </wps:wsp>
                      <wps:wsp>
                        <wps:cNvPr id="23" name="AutoShape 640"/>
                        <wps:cNvSpPr/>
                        <wps:spPr>
                          <a:xfrm>
                            <a:off x="3600" y="5148"/>
                            <a:ext cx="4320" cy="1404"/>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整改是否</w:t>
                              </w:r>
                            </w:p>
                            <w:p>
                              <w:pPr>
                                <w:jc w:val="center"/>
                                <w:rPr>
                                  <w:sz w:val="18"/>
                                  <w:szCs w:val="18"/>
                                </w:rPr>
                              </w:pPr>
                              <w:r>
                                <w:rPr>
                                  <w:rFonts w:hint="eastAsia"/>
                                  <w:sz w:val="18"/>
                                  <w:szCs w:val="18"/>
                                </w:rPr>
                                <w:t>符合要求</w:t>
                              </w:r>
                            </w:p>
                          </w:txbxContent>
                        </wps:txbx>
                        <wps:bodyPr upright="1"/>
                      </wps:wsp>
                      <wps:wsp>
                        <wps:cNvPr id="24" name="Line 641"/>
                        <wps:cNvCnPr/>
                        <wps:spPr>
                          <a:xfrm flipH="1">
                            <a:off x="7200" y="3276"/>
                            <a:ext cx="1620" cy="0"/>
                          </a:xfrm>
                          <a:prstGeom prst="line">
                            <a:avLst/>
                          </a:prstGeom>
                          <a:ln w="9525" cap="flat" cmpd="sng">
                            <a:solidFill>
                              <a:srgbClr val="000000"/>
                            </a:solidFill>
                            <a:prstDash val="solid"/>
                            <a:headEnd type="none" w="med" len="med"/>
                            <a:tailEnd type="triangle" w="med" len="med"/>
                          </a:ln>
                        </wps:spPr>
                        <wps:bodyPr/>
                      </wps:wsp>
                      <wps:wsp>
                        <wps:cNvPr id="25" name="Line 642"/>
                        <wps:cNvCnPr/>
                        <wps:spPr>
                          <a:xfrm>
                            <a:off x="5760" y="6552"/>
                            <a:ext cx="0" cy="624"/>
                          </a:xfrm>
                          <a:prstGeom prst="line">
                            <a:avLst/>
                          </a:prstGeom>
                          <a:ln w="9525" cap="flat" cmpd="sng">
                            <a:solidFill>
                              <a:srgbClr val="000000"/>
                            </a:solidFill>
                            <a:prstDash val="solid"/>
                            <a:headEnd type="none" w="med" len="med"/>
                            <a:tailEnd type="triangle" w="med" len="med"/>
                          </a:ln>
                        </wps:spPr>
                        <wps:bodyPr/>
                      </wps:wsp>
                      <wps:wsp>
                        <wps:cNvPr id="26" name="Rectangle 643"/>
                        <wps:cNvSpPr/>
                        <wps:spPr>
                          <a:xfrm>
                            <a:off x="3780" y="7176"/>
                            <a:ext cx="378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同意继续施工或同意复工</w:t>
                              </w:r>
                            </w:p>
                          </w:txbxContent>
                        </wps:txbx>
                        <wps:bodyPr upright="1"/>
                      </wps:wsp>
                      <wps:wsp>
                        <wps:cNvPr id="27" name="Line 644"/>
                        <wps:cNvCnPr/>
                        <wps:spPr>
                          <a:xfrm>
                            <a:off x="5760" y="7644"/>
                            <a:ext cx="0" cy="624"/>
                          </a:xfrm>
                          <a:prstGeom prst="line">
                            <a:avLst/>
                          </a:prstGeom>
                          <a:ln w="9525" cap="flat" cmpd="sng">
                            <a:solidFill>
                              <a:srgbClr val="000000"/>
                            </a:solidFill>
                            <a:prstDash val="solid"/>
                            <a:headEnd type="none" w="med" len="med"/>
                            <a:tailEnd type="triangle" w="med" len="med"/>
                          </a:ln>
                        </wps:spPr>
                        <wps:bodyPr/>
                      </wps:wsp>
                      <wps:wsp>
                        <wps:cNvPr id="28" name="Rectangle 645"/>
                        <wps:cNvSpPr/>
                        <wps:spPr>
                          <a:xfrm>
                            <a:off x="3780" y="8268"/>
                            <a:ext cx="39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 w:val="18"/>
                                  <w:szCs w:val="18"/>
                                </w:rPr>
                              </w:pPr>
                              <w:r>
                                <w:rPr>
                                  <w:rFonts w:hint="eastAsia"/>
                                  <w:sz w:val="18"/>
                                  <w:szCs w:val="18"/>
                                </w:rPr>
                                <w:t>整理资料归档</w:t>
                              </w:r>
                            </w:p>
                          </w:txbxContent>
                        </wps:txbx>
                        <wps:bodyPr upright="1"/>
                      </wps:wsp>
                      <wps:wsp>
                        <wps:cNvPr id="29" name="Text Box 646"/>
                        <wps:cNvSpPr txBox="1"/>
                        <wps:spPr>
                          <a:xfrm>
                            <a:off x="7380" y="1404"/>
                            <a:ext cx="1440" cy="468"/>
                          </a:xfrm>
                          <a:prstGeom prst="rect">
                            <a:avLst/>
                          </a:prstGeom>
                          <a:solidFill>
                            <a:srgbClr val="FFFFFF"/>
                          </a:solidFill>
                          <a:ln w="9525">
                            <a:noFill/>
                          </a:ln>
                        </wps:spPr>
                        <wps:txbx>
                          <w:txbxContent>
                            <w:p>
                              <w:r>
                                <w:rPr>
                                  <w:rFonts w:hint="eastAsia"/>
                                </w:rPr>
                                <w:t>拒不整改</w:t>
                              </w:r>
                            </w:p>
                          </w:txbxContent>
                        </wps:txbx>
                        <wps:bodyPr upright="1"/>
                      </wps:wsp>
                      <wps:wsp>
                        <wps:cNvPr id="30" name="Text Box 647"/>
                        <wps:cNvSpPr txBox="1"/>
                        <wps:spPr>
                          <a:xfrm>
                            <a:off x="8100" y="5460"/>
                            <a:ext cx="900" cy="624"/>
                          </a:xfrm>
                          <a:prstGeom prst="rect">
                            <a:avLst/>
                          </a:prstGeom>
                          <a:solidFill>
                            <a:srgbClr val="FFFFFF"/>
                          </a:solidFill>
                          <a:ln w="9525">
                            <a:noFill/>
                          </a:ln>
                        </wps:spPr>
                        <wps:txbx>
                          <w:txbxContent>
                            <w:p>
                              <w:pPr>
                                <w:rPr>
                                  <w:sz w:val="18"/>
                                  <w:szCs w:val="18"/>
                                </w:rPr>
                              </w:pPr>
                              <w:r>
                                <w:rPr>
                                  <w:rFonts w:hint="eastAsia"/>
                                  <w:sz w:val="18"/>
                                  <w:szCs w:val="18"/>
                                </w:rPr>
                                <w:t>不符合</w:t>
                              </w:r>
                            </w:p>
                          </w:txbxContent>
                        </wps:txbx>
                        <wps:bodyPr upright="1"/>
                      </wps:wsp>
                      <wps:wsp>
                        <wps:cNvPr id="31" name="Line 648"/>
                        <wps:cNvCnPr/>
                        <wps:spPr>
                          <a:xfrm>
                            <a:off x="7920" y="5772"/>
                            <a:ext cx="1440" cy="0"/>
                          </a:xfrm>
                          <a:prstGeom prst="line">
                            <a:avLst/>
                          </a:prstGeom>
                          <a:ln w="9525" cap="flat" cmpd="sng">
                            <a:solidFill>
                              <a:srgbClr val="000000"/>
                            </a:solidFill>
                            <a:prstDash val="solid"/>
                            <a:headEnd type="none" w="med" len="med"/>
                            <a:tailEnd type="none" w="med" len="med"/>
                          </a:ln>
                        </wps:spPr>
                        <wps:bodyPr/>
                      </wps:wsp>
                      <wps:wsp>
                        <wps:cNvPr id="32" name="Line 649"/>
                        <wps:cNvCnPr/>
                        <wps:spPr>
                          <a:xfrm flipV="1">
                            <a:off x="9360" y="3276"/>
                            <a:ext cx="0" cy="2496"/>
                          </a:xfrm>
                          <a:prstGeom prst="line">
                            <a:avLst/>
                          </a:prstGeom>
                          <a:ln w="9525" cap="flat" cmpd="sng">
                            <a:solidFill>
                              <a:srgbClr val="000000"/>
                            </a:solidFill>
                            <a:prstDash val="solid"/>
                            <a:headEnd type="none" w="med" len="med"/>
                            <a:tailEnd type="none" w="med" len="med"/>
                          </a:ln>
                        </wps:spPr>
                        <wps:bodyPr/>
                      </wps:wsp>
                      <wps:wsp>
                        <wps:cNvPr id="33" name="Line 650"/>
                        <wps:cNvCnPr/>
                        <wps:spPr>
                          <a:xfrm flipH="1">
                            <a:off x="8820" y="3276"/>
                            <a:ext cx="540" cy="0"/>
                          </a:xfrm>
                          <a:prstGeom prst="line">
                            <a:avLst/>
                          </a:prstGeom>
                          <a:ln w="9525" cap="flat" cmpd="sng">
                            <a:solidFill>
                              <a:srgbClr val="000000"/>
                            </a:solidFill>
                            <a:prstDash val="solid"/>
                            <a:headEnd type="none" w="med" len="med"/>
                            <a:tailEnd type="none" w="med" len="med"/>
                          </a:ln>
                        </wps:spPr>
                        <wps:bodyPr/>
                      </wps:wsp>
                      <wps:wsp>
                        <wps:cNvPr id="34" name="Text Box 651"/>
                        <wps:cNvSpPr txBox="1"/>
                        <wps:spPr>
                          <a:xfrm>
                            <a:off x="5940" y="6708"/>
                            <a:ext cx="900" cy="468"/>
                          </a:xfrm>
                          <a:prstGeom prst="rect">
                            <a:avLst/>
                          </a:prstGeom>
                          <a:solidFill>
                            <a:srgbClr val="FFFFFF"/>
                          </a:solidFill>
                          <a:ln w="9525">
                            <a:noFill/>
                          </a:ln>
                        </wps:spPr>
                        <wps:txbx>
                          <w:txbxContent>
                            <w:p>
                              <w:pPr>
                                <w:rPr>
                                  <w:sz w:val="18"/>
                                  <w:szCs w:val="18"/>
                                </w:rPr>
                              </w:pPr>
                              <w:r>
                                <w:rPr>
                                  <w:rFonts w:hint="eastAsia"/>
                                  <w:sz w:val="18"/>
                                  <w:szCs w:val="18"/>
                                </w:rPr>
                                <w:t>符合</w:t>
                              </w:r>
                            </w:p>
                          </w:txbxContent>
                        </wps:txbx>
                        <wps:bodyPr upright="1"/>
                      </wps:wsp>
                      <wps:wsp>
                        <wps:cNvPr id="35" name="Line 652"/>
                        <wps:cNvCnPr/>
                        <wps:spPr>
                          <a:xfrm flipH="1">
                            <a:off x="7740" y="5772"/>
                            <a:ext cx="180" cy="156"/>
                          </a:xfrm>
                          <a:prstGeom prst="line">
                            <a:avLst/>
                          </a:prstGeom>
                          <a:ln w="9525" cap="flat" cmpd="sng">
                            <a:solidFill>
                              <a:srgbClr val="000000"/>
                            </a:solidFill>
                            <a:prstDash val="solid"/>
                            <a:headEnd type="none" w="med" len="med"/>
                            <a:tailEnd type="none" w="med" len="med"/>
                          </a:ln>
                        </wps:spPr>
                        <wps:bodyPr/>
                      </wps:wsp>
                      <wps:wsp>
                        <wps:cNvPr id="36" name="Text Box 653"/>
                        <wps:cNvSpPr txBox="1"/>
                        <wps:spPr>
                          <a:xfrm>
                            <a:off x="3060" y="3432"/>
                            <a:ext cx="1260" cy="468"/>
                          </a:xfrm>
                          <a:prstGeom prst="rect">
                            <a:avLst/>
                          </a:prstGeom>
                          <a:solidFill>
                            <a:srgbClr val="FFFFFF"/>
                          </a:solidFill>
                          <a:ln w="9525">
                            <a:noFill/>
                          </a:ln>
                        </wps:spPr>
                        <wps:txbx>
                          <w:txbxContent>
                            <w:p>
                              <w:pPr>
                                <w:rPr>
                                  <w:sz w:val="18"/>
                                  <w:szCs w:val="18"/>
                                </w:rPr>
                              </w:pPr>
                              <w:r>
                                <w:rPr>
                                  <w:rFonts w:hint="eastAsia"/>
                                  <w:sz w:val="18"/>
                                  <w:szCs w:val="18"/>
                                </w:rPr>
                                <w:t>不停止施工</w:t>
                              </w:r>
                            </w:p>
                          </w:txbxContent>
                        </wps:txbx>
                        <wps:bodyPr upright="1"/>
                      </wps:wsp>
                      <wps:wsp>
                        <wps:cNvPr id="37" name="Text Box 654"/>
                        <wps:cNvSpPr txBox="1"/>
                        <wps:spPr>
                          <a:xfrm>
                            <a:off x="2520" y="156"/>
                            <a:ext cx="1260" cy="468"/>
                          </a:xfrm>
                          <a:prstGeom prst="rect">
                            <a:avLst/>
                          </a:prstGeom>
                          <a:solidFill>
                            <a:srgbClr val="FFFFFF"/>
                          </a:solidFill>
                          <a:ln w="9525">
                            <a:noFill/>
                          </a:ln>
                        </wps:spPr>
                        <wps:txbx>
                          <w:txbxContent>
                            <w:p>
                              <w:pPr>
                                <w:rPr>
                                  <w:sz w:val="18"/>
                                  <w:szCs w:val="18"/>
                                </w:rPr>
                              </w:pPr>
                              <w:r>
                                <w:rPr>
                                  <w:rFonts w:hint="eastAsia"/>
                                  <w:sz w:val="18"/>
                                  <w:szCs w:val="18"/>
                                </w:rPr>
                                <w:t>情况严重的</w:t>
                              </w:r>
                            </w:p>
                          </w:txbxContent>
                        </wps:txbx>
                        <wps:bodyPr upright="1"/>
                      </wps:wsp>
                    </wpg:wgp>
                  </a:graphicData>
                </a:graphic>
              </wp:inline>
            </w:drawing>
          </mc:Choice>
          <mc:Fallback>
            <w:pict>
              <v:group id="Group 617" o:spid="_x0000_s1026" o:spt="203" style="height:530.4pt;width:459.6pt;" coordsize="9720,10608" o:gfxdata="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">
                <o:lock v:ext="edit" aspectratio="f"/>
                <v:rect id="Picture 618" o:spid="_x0000_s1026" o:spt="1" style="position:absolute;left:0;top:0;height:10608;width:9720;" filled="f" stroked="f" coordsize="21600,21600" o:gfxdata="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MOClNugAAANoA&#10;AAAPAAAAAAAAAAEAIAAAACIAAABkcnMvZG93bnJldi54bWxQSwECFAAUAAAACACHTuJAMy8FnjsA&#10;AAA5AAAAEAAAAAAAAAABACAAAAAJAQAAZHJzL3NoYXBleG1sLnhtbFBLBQYAAAAABgAGAFsBAACz&#10;AwAAAAA=&#10;">
                  <v:fill on="f" focussize="0,0"/>
                  <v:stroke on="f"/>
                  <v:imagedata o:title=""/>
                  <o:lock v:ext="edit" text="t" aspectratio="t"/>
                </v:rect>
                <v:rect id="Rectangle 619" o:spid="_x0000_s1026" o:spt="1" style="position:absolute;left:3960;top:0;height:468;width:2160;" fillcolor="#FFFFFF" filled="t" stroked="t" coordsize="21600,21600" o:gfxdata="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osgI+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发现安全隐患</w:t>
                        </w:r>
                      </w:p>
                    </w:txbxContent>
                  </v:textbox>
                </v:rect>
                <v:line id="Line 620" o:spid="_x0000_s1026" o:spt="20" style="position:absolute;left:5040;top:468;height:468;width:0;" filled="f" stroked="t" coordsize="21600,21600" o:gfxdata="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tzD8r4A&#10;AADa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Line 621" o:spid="_x0000_s1026" o:spt="20" style="position:absolute;left:2879;top:624;flip:x;height:0;width:2161;" filled="f" stroked="t" coordsize="21600,21600" o:gfxdata="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NIJTbsAAADa&#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622" o:spid="_x0000_s1026" o:spt="20" style="position:absolute;left:2879;top:624;height:468;width:0;" filled="f" stroked="t" coordsize="21600,21600" o:gfxdata="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nn+Hb4A&#10;AADa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rect id="Rectangle 623" o:spid="_x0000_s1026" o:spt="1" style="position:absolute;left:1981;top:1092;height:468;width:1979;" fillcolor="#FFFFFF" filled="t" stroked="t" coordsize="21600,21600" o:gfxdata="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4kEPbsAAADa&#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sz w:val="18"/>
                            <w:szCs w:val="18"/>
                          </w:rPr>
                        </w:pPr>
                        <w:r>
                          <w:rPr>
                            <w:rFonts w:hint="eastAsia"/>
                            <w:sz w:val="18"/>
                            <w:szCs w:val="18"/>
                          </w:rPr>
                          <w:t>发《工程暂停令》</w:t>
                        </w:r>
                      </w:p>
                    </w:txbxContent>
                  </v:textbox>
                </v:rect>
                <v:rect id="Rectangle 624" o:spid="_x0000_s1026" o:spt="1" style="position:absolute;left:4140;top:936;height:780;width:3060;" fillcolor="#FFFFFF" filled="t" stroked="t" coordsize="21600,21600" o:gfxdata="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xaGm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rPr>
                            <w:sz w:val="18"/>
                            <w:szCs w:val="18"/>
                          </w:rPr>
                        </w:pPr>
                        <w:r>
                          <w:rPr>
                            <w:rFonts w:hint="eastAsia"/>
                            <w:sz w:val="18"/>
                            <w:szCs w:val="18"/>
                          </w:rPr>
                          <w:t>发《监理工程师通知单》要求施工单位整改</w:t>
                        </w:r>
                      </w:p>
                    </w:txbxContent>
                  </v:textbox>
                </v:rect>
                <v:line id="Line 625" o:spid="_x0000_s1026" o:spt="20" style="position:absolute;left:2879;top:1560;height:1092;width:0;" filled="f" stroked="t" coordsize="21600,21600" o:gfxdata="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oeFGDugAAANoA&#10;AAAPAAAAAAAAAAEAIAAAACIAAABkcnMvZG93bnJldi54bWxQSwECFAAUAAAACACHTuJAMy8FnjsA&#10;AAA5AAAAEAAAAAAAAAABACAAAAAJAQAAZHJzL3NoYXBleG1sLnhtbFBLBQYAAAAABgAGAFsBAACz&#10;AwAAAAA=&#10;">
                  <v:fill on="f" focussize="0,0"/>
                  <v:stroke color="#000000" joinstyle="round" endarrow="block"/>
                  <v:imagedata o:title=""/>
                  <o:lock v:ext="edit" aspectratio="f"/>
                </v:line>
                <v:rect id="Rectangle 626" o:spid="_x0000_s1026" o:spt="1" style="position:absolute;left:1981;top:2652;height:468;width:2158;" fillcolor="#FFFFFF" filled="t" stroked="t" coordsize="21600,21600" o:gfxdata="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YWkE+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18"/>
                            <w:szCs w:val="18"/>
                          </w:rPr>
                        </w:pPr>
                        <w:r>
                          <w:rPr>
                            <w:rFonts w:hint="eastAsia"/>
                            <w:sz w:val="18"/>
                            <w:szCs w:val="18"/>
                          </w:rPr>
                          <w:t>施工方暂停施工</w:t>
                        </w:r>
                      </w:p>
                    </w:txbxContent>
                  </v:textbox>
                </v:rect>
                <v:line id="Line 627" o:spid="_x0000_s1026" o:spt="20" style="position:absolute;left:900;top:2028;flip:x;height:0;width:1979;" filled="f" stroked="t" coordsize="21600,21600" o:gfxdata="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Mu6C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628" o:spid="_x0000_s1026" o:spt="20" style="position:absolute;left:900;top:2028;height:624;width:0;" filled="f" stroked="t" coordsize="21600,21600" o:gfxdata="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5VkwvQAA&#10;ANs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29" o:spid="_x0000_s1026" o:spt="1" style="position:absolute;left:0;top:2652;height:468;width:1800;" fillcolor="#FFFFFF" filled="t" stroked="t" coordsize="21600,21600" o:gfxdata="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gIlf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sz w:val="18"/>
                            <w:szCs w:val="18"/>
                          </w:rPr>
                        </w:pPr>
                        <w:r>
                          <w:rPr>
                            <w:rFonts w:hint="eastAsia"/>
                            <w:sz w:val="18"/>
                            <w:szCs w:val="18"/>
                          </w:rPr>
                          <w:t>及时报告建设单位</w:t>
                        </w:r>
                      </w:p>
                    </w:txbxContent>
                  </v:textbox>
                </v:rect>
                <v:line id="Line 630" o:spid="_x0000_s1026" o:spt="20" style="position:absolute;left:2879;top:3120;height:936;width:0;" filled="f" stroked="t" coordsize="21600,21600" o:gfxdata="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l7Yty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rect id="Rectangle 631" o:spid="_x0000_s1026" o:spt="1" style="position:absolute;left:1800;top:4056;height:468;width:2340;" fillcolor="#FFFFFF" filled="t" stroked="t" coordsize="21600,21600" o:gfxdata="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6pxiS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rPr>
                            <w:sz w:val="18"/>
                            <w:szCs w:val="18"/>
                          </w:rPr>
                        </w:pPr>
                        <w:r>
                          <w:rPr>
                            <w:rFonts w:hint="eastAsia"/>
                            <w:sz w:val="18"/>
                            <w:szCs w:val="18"/>
                          </w:rPr>
                          <w:t>及时向有关主管部门报告</w:t>
                        </w:r>
                      </w:p>
                    </w:txbxContent>
                  </v:textbox>
                </v:rect>
                <v:line id="Line 632" o:spid="_x0000_s1026" o:spt="20" style="position:absolute;left:5760;top:1716;height:1248;width:1;" filled="f" stroked="t" coordsize="21600,21600" o:gfxdata="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neXzO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rect id="Rectangle 633" o:spid="_x0000_s1026" o:spt="1" style="position:absolute;left:4500;top:2964;height:468;width:2700;" fillcolor="#FFFFFF" filled="t" stroked="t" coordsize="21600,21600" o:gfxdata="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lOSN+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18"/>
                            <w:szCs w:val="18"/>
                          </w:rPr>
                        </w:pPr>
                        <w:r>
                          <w:rPr>
                            <w:rFonts w:hint="eastAsia"/>
                            <w:sz w:val="18"/>
                            <w:szCs w:val="18"/>
                          </w:rPr>
                          <w:t>施工方进行整改</w:t>
                        </w:r>
                      </w:p>
                    </w:txbxContent>
                  </v:textbox>
                </v:rect>
                <v:line id="Line 634" o:spid="_x0000_s1026" o:spt="20" style="position:absolute;left:5760;top:1872;height:0;width:2879;" filled="f" stroked="t" coordsize="21600,21600" o:gfxdata="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jVSNy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635" o:spid="_x0000_s1026" o:spt="20" style="position:absolute;left:8639;top:1872;height:156;width:0;" filled="f" stroked="t" coordsize="21600,21600" o:gfxdata="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ff8K2/&#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636" o:spid="_x0000_s1026" o:spt="1" style="position:absolute;left:7200;top:2028;height:780;width:2520;" fillcolor="#FFFFFF" filled="t" stroked="t" coordsize="21600,21600" o:gfxdata="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Ka3DL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rPr>
                            <w:sz w:val="18"/>
                            <w:szCs w:val="18"/>
                          </w:rPr>
                        </w:pPr>
                        <w:r>
                          <w:rPr>
                            <w:rFonts w:hint="eastAsia"/>
                            <w:sz w:val="18"/>
                            <w:szCs w:val="18"/>
                          </w:rPr>
                          <w:t>及时向建设单位和有关主管部门报告</w:t>
                        </w:r>
                      </w:p>
                    </w:txbxContent>
                  </v:textbox>
                </v:rect>
                <v:line id="Line 637" o:spid="_x0000_s1026" o:spt="20" style="position:absolute;left:5760;top:3432;height:624;width:0;" filled="f" stroked="t" coordsize="21600,21600" o:gfxdata="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fFNha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rect id="Rectangle 638" o:spid="_x0000_s1026" o:spt="1" style="position:absolute;left:4500;top:4056;height:468;width:2700;" fillcolor="#FFFFFF" filled="t" stroked="t" coordsize="21600,21600" o:gfxdata="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vHG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 w:val="18"/>
                            <w:szCs w:val="18"/>
                          </w:rPr>
                        </w:pPr>
                        <w:r>
                          <w:rPr>
                            <w:rFonts w:hint="eastAsia"/>
                            <w:sz w:val="18"/>
                            <w:szCs w:val="18"/>
                          </w:rPr>
                          <w:t>监理检查验收</w:t>
                        </w:r>
                      </w:p>
                    </w:txbxContent>
                  </v:textbox>
                </v:rect>
                <v:line id="Line 639" o:spid="_x0000_s1026" o:spt="20" style="position:absolute;left:5760;top:4524;height:624;width:1;" filled="f" stroked="t" coordsize="21600,21600" o:gfxdata="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hbDfq/&#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shape id="AutoShape 640" o:spid="_x0000_s1026" o:spt="110" type="#_x0000_t110" style="position:absolute;left:3600;top:5148;height:1404;width:4320;" fillcolor="#FFFFFF" filled="t" stroked="t" coordsize="21600,21600" o:gfxdata="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EWAf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 w:val="18"/>
                            <w:szCs w:val="18"/>
                          </w:rPr>
                        </w:pPr>
                        <w:r>
                          <w:rPr>
                            <w:rFonts w:hint="eastAsia"/>
                            <w:sz w:val="18"/>
                            <w:szCs w:val="18"/>
                          </w:rPr>
                          <w:t>整改是否</w:t>
                        </w:r>
                      </w:p>
                      <w:p>
                        <w:pPr>
                          <w:jc w:val="center"/>
                          <w:rPr>
                            <w:sz w:val="18"/>
                            <w:szCs w:val="18"/>
                          </w:rPr>
                        </w:pPr>
                        <w:r>
                          <w:rPr>
                            <w:rFonts w:hint="eastAsia"/>
                            <w:sz w:val="18"/>
                            <w:szCs w:val="18"/>
                          </w:rPr>
                          <w:t>符合要求</w:t>
                        </w:r>
                      </w:p>
                    </w:txbxContent>
                  </v:textbox>
                </v:shape>
                <v:line id="Line 641" o:spid="_x0000_s1026" o:spt="20" style="position:absolute;left:7200;top:3276;flip:x;height:0;width:1620;" filled="f" stroked="t" coordsize="21600,21600" o:gfxdata="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IlFsm/&#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Line 642" o:spid="_x0000_s1026" o:spt="20" style="position:absolute;left:5760;top:6552;height:624;width:0;" filled="f" stroked="t" coordsize="21600,21600" o:gfxdata="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eylY6/&#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643" o:spid="_x0000_s1026" o:spt="1" style="position:absolute;left:3780;top:7176;height:468;width:3780;" fillcolor="#FFFFFF" filled="t" stroked="t" coordsize="21600,21600" o:gfxdata="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tV6c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 w:val="18"/>
                            <w:szCs w:val="18"/>
                          </w:rPr>
                        </w:pPr>
                        <w:r>
                          <w:rPr>
                            <w:rFonts w:hint="eastAsia"/>
                            <w:sz w:val="18"/>
                            <w:szCs w:val="18"/>
                          </w:rPr>
                          <w:t>同意继续施工或同意复工</w:t>
                        </w:r>
                      </w:p>
                    </w:txbxContent>
                  </v:textbox>
                </v:rect>
                <v:line id="Line 644" o:spid="_x0000_s1026" o:spt="20" style="position:absolute;left:5760;top:7644;height:624;width:0;" filled="f" stroked="t" coordsize="21600,21600" o:gfxdata="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CgsrmK/&#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rect id="Rectangle 645" o:spid="_x0000_s1026" o:spt="1" style="position:absolute;left:3780;top:8268;height:468;width:3960;" fillcolor="#FFFFFF" filled="t" stroked="t" coordsize="21600,21600" o:gfxdata="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1htgq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sz w:val="18"/>
                            <w:szCs w:val="18"/>
                          </w:rPr>
                        </w:pPr>
                        <w:r>
                          <w:rPr>
                            <w:rFonts w:hint="eastAsia"/>
                            <w:sz w:val="18"/>
                            <w:szCs w:val="18"/>
                          </w:rPr>
                          <w:t>整理资料归档</w:t>
                        </w:r>
                      </w:p>
                    </w:txbxContent>
                  </v:textbox>
                </v:rect>
                <v:shape id="Text Box 646" o:spid="_x0000_s1026" o:spt="202" type="#_x0000_t202" style="position:absolute;left:7380;top:1404;height:468;width:1440;" fillcolor="#FFFFFF" filled="t" stroked="f" coordsize="21600,21600" o:gfxdata="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zQTLUr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r>
                          <w:rPr>
                            <w:rFonts w:hint="eastAsia"/>
                          </w:rPr>
                          <w:t>拒不整改</w:t>
                        </w:r>
                      </w:p>
                    </w:txbxContent>
                  </v:textbox>
                </v:shape>
                <v:shape id="Text Box 647" o:spid="_x0000_s1026" o:spt="202" type="#_x0000_t202" style="position:absolute;left:8100;top:5460;height:624;width:900;" fillcolor="#FFFFFF" filled="t" stroked="f" coordsize="21600,21600" o:gfxdata="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2ef0ErUAAADbAAAADwAA&#10;AAAAAAABACAAAAAiAAAAZHJzL2Rvd25yZXYueG1sUEsBAhQAFAAAAAgAh07iQDMvBZ47AAAAOQAA&#10;ABAAAAAAAAAAAQAgAAAABAEAAGRycy9zaGFwZXhtbC54bWxQSwUGAAAAAAYABgBbAQAArgMAAAAA&#10;">
                  <v:fill on="t" focussize="0,0"/>
                  <v:stroke on="f"/>
                  <v:imagedata o:title=""/>
                  <o:lock v:ext="edit" aspectratio="f"/>
                  <v:textbox>
                    <w:txbxContent>
                      <w:p>
                        <w:pPr>
                          <w:rPr>
                            <w:sz w:val="18"/>
                            <w:szCs w:val="18"/>
                          </w:rPr>
                        </w:pPr>
                        <w:r>
                          <w:rPr>
                            <w:rFonts w:hint="eastAsia"/>
                            <w:sz w:val="18"/>
                            <w:szCs w:val="18"/>
                          </w:rPr>
                          <w:t>不符合</w:t>
                        </w:r>
                      </w:p>
                    </w:txbxContent>
                  </v:textbox>
                </v:shape>
                <v:line id="Line 648" o:spid="_x0000_s1026" o:spt="20" style="position:absolute;left:7920;top:5772;height:0;width:1440;" filled="f" stroked="t" coordsize="21600,21600" o:gfxdata="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8UpU74A&#10;AADbAAAADwAAAAAAAAABACAAAAAiAAAAZHJzL2Rvd25yZXYueG1sUEsBAhQAFAAAAAgAh07iQDMv&#10;BZ47AAAAOQAAABAAAAAAAAAAAQAgAAAADQEAAGRycy9zaGFwZXhtbC54bWxQSwUGAAAAAAYABgBb&#10;AQAAtwMAAAAA&#10;">
                  <v:fill on="f" focussize="0,0"/>
                  <v:stroke color="#000000" joinstyle="round"/>
                  <v:imagedata o:title=""/>
                  <o:lock v:ext="edit" aspectratio="f"/>
                </v:line>
                <v:line id="Line 649" o:spid="_x0000_s1026" o:spt="20" style="position:absolute;left:9360;top:3276;flip:y;height:2496;width:0;" filled="f" stroked="t" coordsize="21600,21600" o:gfxdata="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CGYkO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Line 650" o:spid="_x0000_s1026" o:spt="20" style="position:absolute;left:8820;top:3276;flip:x;height:0;width:540;" filled="f" stroked="t" coordsize="21600,21600" o:gfxdata="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LJW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shape id="Text Box 651" o:spid="_x0000_s1026" o:spt="202" type="#_x0000_t202" style="position:absolute;left:5940;top:6708;height:468;width:900;" fillcolor="#FFFFFF" filled="t" stroked="f" coordsize="21600,21600" o:gfxdata="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tzyEb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rPr>
                            <w:sz w:val="18"/>
                            <w:szCs w:val="18"/>
                          </w:rPr>
                        </w:pPr>
                        <w:r>
                          <w:rPr>
                            <w:rFonts w:hint="eastAsia"/>
                            <w:sz w:val="18"/>
                            <w:szCs w:val="18"/>
                          </w:rPr>
                          <w:t>符合</w:t>
                        </w:r>
                      </w:p>
                    </w:txbxContent>
                  </v:textbox>
                </v:shape>
                <v:line id="Line 652" o:spid="_x0000_s1026" o:spt="20" style="position:absolute;left:7740;top:5772;flip:x;height:156;width:180;" filled="f" stroked="t" coordsize="21600,21600" o:gfxdata="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N8BF6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shape id="Text Box 653" o:spid="_x0000_s1026" o:spt="202" type="#_x0000_t202" style="position:absolute;left:3060;top:3432;height:468;width:1260;" fillcolor="#FFFFFF" filled="t" stroked="f" coordsize="21600,21600" o:gfxdata="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ULJ/bsAAADb&#10;AAAADwAAAAAAAAABACAAAAAiAAAAZHJzL2Rvd25yZXYueG1sUEsBAhQAFAAAAAgAh07iQDMvBZ47&#10;AAAAOQAAABAAAAAAAAAAAQAgAAAACgEAAGRycy9zaGFwZXhtbC54bWxQSwUGAAAAAAYABgBbAQAA&#10;tAMAAAAA&#10;">
                  <v:fill on="t" focussize="0,0"/>
                  <v:stroke on="f"/>
                  <v:imagedata o:title=""/>
                  <o:lock v:ext="edit" aspectratio="f"/>
                  <v:textbox>
                    <w:txbxContent>
                      <w:p>
                        <w:pPr>
                          <w:rPr>
                            <w:sz w:val="18"/>
                            <w:szCs w:val="18"/>
                          </w:rPr>
                        </w:pPr>
                        <w:r>
                          <w:rPr>
                            <w:rFonts w:hint="eastAsia"/>
                            <w:sz w:val="18"/>
                            <w:szCs w:val="18"/>
                          </w:rPr>
                          <w:t>不停止施工</w:t>
                        </w:r>
                      </w:p>
                    </w:txbxContent>
                  </v:textbox>
                </v:shape>
                <v:shape id="Text Box 654" o:spid="_x0000_s1026" o:spt="202" type="#_x0000_t202" style="position:absolute;left:2520;top:156;height:468;width:1260;" fillcolor="#FFFFFF" filled="t" stroked="f" coordsize="21600,21600" o:gfxdata="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WDmxmvQAA&#10;ANsAAAAPAAAAAAAAAAEAIAAAACIAAABkcnMvZG93bnJldi54bWxQSwECFAAUAAAACACHTuJAMy8F&#10;njsAAAA5AAAAEAAAAAAAAAABACAAAAAMAQAAZHJzL3NoYXBleG1sLnhtbFBLBQYAAAAABgAGAFsB&#10;AAC2AwAAAAA=&#10;">
                  <v:fill on="t" focussize="0,0"/>
                  <v:stroke on="f"/>
                  <v:imagedata o:title=""/>
                  <o:lock v:ext="edit" aspectratio="f"/>
                  <v:textbox>
                    <w:txbxContent>
                      <w:p>
                        <w:pPr>
                          <w:rPr>
                            <w:sz w:val="18"/>
                            <w:szCs w:val="18"/>
                          </w:rPr>
                        </w:pPr>
                        <w:r>
                          <w:rPr>
                            <w:rFonts w:hint="eastAsia"/>
                            <w:sz w:val="18"/>
                            <w:szCs w:val="18"/>
                          </w:rPr>
                          <w:t>情况严重的</w:t>
                        </w:r>
                      </w:p>
                    </w:txbxContent>
                  </v:textbox>
                </v:shape>
                <w10:wrap type="none"/>
                <w10:anchorlock/>
              </v:group>
            </w:pict>
          </mc:Fallback>
        </mc:AlternateContent>
      </w:r>
    </w:p>
    <w:p>
      <w:pPr>
        <w:spacing w:line="360" w:lineRule="auto"/>
        <w:ind w:firstLine="310" w:firstLineChars="147"/>
        <w:jc w:val="center"/>
        <w:rPr>
          <w:b/>
          <w:color w:val="FF0000"/>
        </w:rPr>
      </w:pPr>
    </w:p>
    <w:p>
      <w:pPr>
        <w:spacing w:line="360" w:lineRule="auto"/>
        <w:ind w:firstLine="310" w:firstLineChars="147"/>
        <w:jc w:val="center"/>
        <w:rPr>
          <w:b/>
          <w:color w:val="FF0000"/>
        </w:rPr>
      </w:pPr>
    </w:p>
    <w:p>
      <w:pPr>
        <w:spacing w:line="360" w:lineRule="auto"/>
        <w:ind w:firstLine="310" w:firstLineChars="147"/>
        <w:jc w:val="center"/>
        <w:rPr>
          <w:b/>
        </w:rPr>
      </w:pPr>
      <w:r>
        <w:rPr>
          <w:rFonts w:hint="eastAsia"/>
          <w:b/>
        </w:rPr>
        <w:t>5-3安全隐患处理程序图</w:t>
      </w: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r>
        <w:rPr>
          <w:b/>
          <w:color w:val="FF0000"/>
        </w:rPr>
        <mc:AlternateContent>
          <mc:Choice Requires="wpg">
            <w:drawing>
              <wp:anchor distT="0" distB="0" distL="114300" distR="114300" simplePos="0" relativeHeight="251741184" behindDoc="0" locked="0" layoutInCell="1" allowOverlap="1">
                <wp:simplePos x="0" y="0"/>
                <wp:positionH relativeFrom="character">
                  <wp:posOffset>32385</wp:posOffset>
                </wp:positionH>
                <wp:positionV relativeFrom="line">
                  <wp:posOffset>119380</wp:posOffset>
                </wp:positionV>
                <wp:extent cx="5257800" cy="7132320"/>
                <wp:effectExtent l="4445" t="4445" r="14605" b="0"/>
                <wp:wrapNone/>
                <wp:docPr id="200" name="Group 655"/>
                <wp:cNvGraphicFramePr/>
                <a:graphic xmlns:a="http://schemas.openxmlformats.org/drawingml/2006/main">
                  <a:graphicData uri="http://schemas.microsoft.com/office/word/2010/wordprocessingGroup">
                    <wpg:wgp>
                      <wpg:cNvGrpSpPr/>
                      <wpg:grpSpPr>
                        <a:xfrm>
                          <a:off x="0" y="0"/>
                          <a:ext cx="5257800" cy="7132320"/>
                          <a:chOff x="0" y="0"/>
                          <a:chExt cx="8280" cy="11232"/>
                        </a:xfrm>
                      </wpg:grpSpPr>
                      <wps:wsp>
                        <wps:cNvPr id="163" name="Picture 656"/>
                        <wps:cNvSpPr>
                          <a:spLocks noChangeAspect="1" noTextEdit="1"/>
                        </wps:cNvSpPr>
                        <wps:spPr>
                          <a:xfrm>
                            <a:off x="0" y="0"/>
                            <a:ext cx="8280" cy="11232"/>
                          </a:xfrm>
                          <a:prstGeom prst="rect">
                            <a:avLst/>
                          </a:prstGeom>
                          <a:noFill/>
                          <a:ln w="9525">
                            <a:noFill/>
                          </a:ln>
                        </wps:spPr>
                        <wps:bodyPr upright="1"/>
                      </wps:wsp>
                      <wps:wsp>
                        <wps:cNvPr id="164" name="Line 657"/>
                        <wps:cNvCnPr/>
                        <wps:spPr>
                          <a:xfrm>
                            <a:off x="3959" y="468"/>
                            <a:ext cx="0" cy="936"/>
                          </a:xfrm>
                          <a:prstGeom prst="line">
                            <a:avLst/>
                          </a:prstGeom>
                          <a:ln w="9525" cap="flat" cmpd="sng">
                            <a:solidFill>
                              <a:srgbClr val="000000"/>
                            </a:solidFill>
                            <a:prstDash val="solid"/>
                            <a:headEnd type="none" w="med" len="med"/>
                            <a:tailEnd type="triangle" w="med" len="med"/>
                          </a:ln>
                        </wps:spPr>
                        <wps:bodyPr/>
                      </wps:wsp>
                      <wps:wsp>
                        <wps:cNvPr id="165" name="Line 658"/>
                        <wps:cNvCnPr/>
                        <wps:spPr>
                          <a:xfrm>
                            <a:off x="1260" y="936"/>
                            <a:ext cx="5580" cy="0"/>
                          </a:xfrm>
                          <a:prstGeom prst="line">
                            <a:avLst/>
                          </a:prstGeom>
                          <a:ln w="9525" cap="flat" cmpd="sng">
                            <a:solidFill>
                              <a:srgbClr val="000000"/>
                            </a:solidFill>
                            <a:prstDash val="solid"/>
                            <a:headEnd type="none" w="med" len="med"/>
                            <a:tailEnd type="none" w="med" len="med"/>
                          </a:ln>
                        </wps:spPr>
                        <wps:bodyPr/>
                      </wps:wsp>
                      <wps:wsp>
                        <wps:cNvPr id="166" name="Line 659"/>
                        <wps:cNvCnPr/>
                        <wps:spPr>
                          <a:xfrm>
                            <a:off x="1260" y="936"/>
                            <a:ext cx="2" cy="468"/>
                          </a:xfrm>
                          <a:prstGeom prst="line">
                            <a:avLst/>
                          </a:prstGeom>
                          <a:ln w="9525" cap="flat" cmpd="sng">
                            <a:solidFill>
                              <a:srgbClr val="000000"/>
                            </a:solidFill>
                            <a:prstDash val="solid"/>
                            <a:headEnd type="none" w="med" len="med"/>
                            <a:tailEnd type="triangle" w="med" len="med"/>
                          </a:ln>
                        </wps:spPr>
                        <wps:bodyPr/>
                      </wps:wsp>
                      <wps:wsp>
                        <wps:cNvPr id="167" name="Line 660"/>
                        <wps:cNvCnPr/>
                        <wps:spPr>
                          <a:xfrm>
                            <a:off x="6840" y="936"/>
                            <a:ext cx="0" cy="468"/>
                          </a:xfrm>
                          <a:prstGeom prst="line">
                            <a:avLst/>
                          </a:prstGeom>
                          <a:ln w="9525" cap="flat" cmpd="sng">
                            <a:solidFill>
                              <a:srgbClr val="000000"/>
                            </a:solidFill>
                            <a:prstDash val="solid"/>
                            <a:headEnd type="none" w="med" len="med"/>
                            <a:tailEnd type="triangle" w="med" len="med"/>
                          </a:ln>
                        </wps:spPr>
                        <wps:bodyPr/>
                      </wps:wsp>
                      <wps:wsp>
                        <wps:cNvPr id="168" name="Rectangle 661"/>
                        <wps:cNvSpPr/>
                        <wps:spPr>
                          <a:xfrm>
                            <a:off x="181" y="1404"/>
                            <a:ext cx="2159"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向建设单位报告</w:t>
                              </w:r>
                            </w:p>
                          </w:txbxContent>
                        </wps:txbx>
                        <wps:bodyPr upright="1"/>
                      </wps:wsp>
                      <wps:wsp>
                        <wps:cNvPr id="169" name="Rectangle 662"/>
                        <wps:cNvSpPr/>
                        <wps:spPr>
                          <a:xfrm>
                            <a:off x="3060" y="1404"/>
                            <a:ext cx="18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向监理公司报告</w:t>
                              </w:r>
                            </w:p>
                          </w:txbxContent>
                        </wps:txbx>
                        <wps:bodyPr upright="1"/>
                      </wps:wsp>
                      <wps:wsp>
                        <wps:cNvPr id="170" name="Rectangle 663"/>
                        <wps:cNvSpPr/>
                        <wps:spPr>
                          <a:xfrm>
                            <a:off x="5760" y="1404"/>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向有关主管部门报告</w:t>
                              </w:r>
                            </w:p>
                          </w:txbxContent>
                        </wps:txbx>
                        <wps:bodyPr upright="1"/>
                      </wps:wsp>
                      <wps:wsp>
                        <wps:cNvPr id="171" name="Line 664"/>
                        <wps:cNvCnPr/>
                        <wps:spPr>
                          <a:xfrm>
                            <a:off x="5220" y="936"/>
                            <a:ext cx="0" cy="1404"/>
                          </a:xfrm>
                          <a:prstGeom prst="line">
                            <a:avLst/>
                          </a:prstGeom>
                          <a:ln w="9525" cap="flat" cmpd="sng">
                            <a:solidFill>
                              <a:srgbClr val="000000"/>
                            </a:solidFill>
                            <a:prstDash val="solid"/>
                            <a:headEnd type="none" w="med" len="med"/>
                            <a:tailEnd type="triangle" w="med" len="med"/>
                          </a:ln>
                        </wps:spPr>
                        <wps:bodyPr/>
                      </wps:wsp>
                      <wps:wsp>
                        <wps:cNvPr id="172" name="Rectangle 665"/>
                        <wps:cNvSpPr/>
                        <wps:spPr>
                          <a:xfrm>
                            <a:off x="4140" y="2340"/>
                            <a:ext cx="252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发出《工程暂停令》</w:t>
                              </w:r>
                            </w:p>
                          </w:txbxContent>
                        </wps:txbx>
                        <wps:bodyPr upright="1"/>
                      </wps:wsp>
                      <wps:wsp>
                        <wps:cNvPr id="173" name="Line 666"/>
                        <wps:cNvCnPr/>
                        <wps:spPr>
                          <a:xfrm>
                            <a:off x="5220" y="2808"/>
                            <a:ext cx="0" cy="468"/>
                          </a:xfrm>
                          <a:prstGeom prst="line">
                            <a:avLst/>
                          </a:prstGeom>
                          <a:ln w="9525" cap="flat" cmpd="sng">
                            <a:solidFill>
                              <a:srgbClr val="000000"/>
                            </a:solidFill>
                            <a:prstDash val="solid"/>
                            <a:headEnd type="none" w="med" len="med"/>
                            <a:tailEnd type="triangle" w="med" len="med"/>
                          </a:ln>
                        </wps:spPr>
                        <wps:bodyPr/>
                      </wps:wsp>
                      <wps:wsp>
                        <wps:cNvPr id="174" name="Rectangle 667"/>
                        <wps:cNvSpPr/>
                        <wps:spPr>
                          <a:xfrm>
                            <a:off x="4140" y="3276"/>
                            <a:ext cx="30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协助事件调查组进行调查</w:t>
                              </w:r>
                            </w:p>
                          </w:txbxContent>
                        </wps:txbx>
                        <wps:bodyPr upright="1"/>
                      </wps:wsp>
                      <wps:wsp>
                        <wps:cNvPr id="175" name="Line 668"/>
                        <wps:cNvCnPr/>
                        <wps:spPr>
                          <a:xfrm>
                            <a:off x="5220" y="3744"/>
                            <a:ext cx="0" cy="624"/>
                          </a:xfrm>
                          <a:prstGeom prst="line">
                            <a:avLst/>
                          </a:prstGeom>
                          <a:ln w="9525" cap="flat" cmpd="sng">
                            <a:solidFill>
                              <a:srgbClr val="000000"/>
                            </a:solidFill>
                            <a:prstDash val="solid"/>
                            <a:headEnd type="none" w="med" len="med"/>
                            <a:tailEnd type="triangle" w="med" len="med"/>
                          </a:ln>
                        </wps:spPr>
                        <wps:bodyPr/>
                      </wps:wsp>
                      <wps:wsp>
                        <wps:cNvPr id="176" name="Rectangle 669"/>
                        <wps:cNvSpPr/>
                        <wps:spPr>
                          <a:xfrm>
                            <a:off x="4140" y="4368"/>
                            <a:ext cx="414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督促施工单位落实事故调查组意见</w:t>
                              </w:r>
                            </w:p>
                          </w:txbxContent>
                        </wps:txbx>
                        <wps:bodyPr upright="1"/>
                      </wps:wsp>
                      <wps:wsp>
                        <wps:cNvPr id="177" name="Line 670"/>
                        <wps:cNvCnPr/>
                        <wps:spPr>
                          <a:xfrm>
                            <a:off x="5220" y="4836"/>
                            <a:ext cx="1" cy="780"/>
                          </a:xfrm>
                          <a:prstGeom prst="line">
                            <a:avLst/>
                          </a:prstGeom>
                          <a:ln w="9525" cap="flat" cmpd="sng">
                            <a:solidFill>
                              <a:srgbClr val="000000"/>
                            </a:solidFill>
                            <a:prstDash val="solid"/>
                            <a:headEnd type="none" w="med" len="med"/>
                            <a:tailEnd type="triangle" w="med" len="med"/>
                          </a:ln>
                        </wps:spPr>
                        <wps:bodyPr/>
                      </wps:wsp>
                      <wps:wsp>
                        <wps:cNvPr id="178" name="Rectangle 671"/>
                        <wps:cNvSpPr/>
                        <wps:spPr>
                          <a:xfrm>
                            <a:off x="4140" y="5616"/>
                            <a:ext cx="3240" cy="46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检查复工条件</w:t>
                              </w:r>
                            </w:p>
                          </w:txbxContent>
                        </wps:txbx>
                        <wps:bodyPr upright="1"/>
                      </wps:wsp>
                      <wps:wsp>
                        <wps:cNvPr id="179" name="Line 672"/>
                        <wps:cNvCnPr/>
                        <wps:spPr>
                          <a:xfrm>
                            <a:off x="5220" y="6084"/>
                            <a:ext cx="1" cy="468"/>
                          </a:xfrm>
                          <a:prstGeom prst="line">
                            <a:avLst/>
                          </a:prstGeom>
                          <a:ln w="9525" cap="flat" cmpd="sng">
                            <a:solidFill>
                              <a:srgbClr val="000000"/>
                            </a:solidFill>
                            <a:prstDash val="solid"/>
                            <a:headEnd type="none" w="med" len="med"/>
                            <a:tailEnd type="triangle" w="med" len="med"/>
                          </a:ln>
                        </wps:spPr>
                        <wps:bodyPr/>
                      </wps:wsp>
                      <wps:wsp>
                        <wps:cNvPr id="180" name="AutoShape 673"/>
                        <wps:cNvSpPr/>
                        <wps:spPr>
                          <a:xfrm>
                            <a:off x="3420" y="6552"/>
                            <a:ext cx="3778" cy="935"/>
                          </a:xfrm>
                          <a:prstGeom prst="flowChartDecision">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复工条件是否满足</w:t>
                              </w:r>
                            </w:p>
                          </w:txbxContent>
                        </wps:txbx>
                        <wps:bodyPr upright="1"/>
                      </wps:wsp>
                      <wps:wsp>
                        <wps:cNvPr id="181" name="Line 674"/>
                        <wps:cNvCnPr/>
                        <wps:spPr>
                          <a:xfrm>
                            <a:off x="5220" y="7488"/>
                            <a:ext cx="1" cy="467"/>
                          </a:xfrm>
                          <a:prstGeom prst="line">
                            <a:avLst/>
                          </a:prstGeom>
                          <a:ln w="9525" cap="flat" cmpd="sng">
                            <a:solidFill>
                              <a:srgbClr val="000000"/>
                            </a:solidFill>
                            <a:prstDash val="solid"/>
                            <a:headEnd type="none" w="med" len="med"/>
                            <a:tailEnd type="triangle" w="med" len="med"/>
                          </a:ln>
                        </wps:spPr>
                        <wps:bodyPr/>
                      </wps:wsp>
                      <wps:wsp>
                        <wps:cNvPr id="182" name="Rectangle 675"/>
                        <wps:cNvSpPr/>
                        <wps:spPr>
                          <a:xfrm>
                            <a:off x="4140" y="7956"/>
                            <a:ext cx="2520" cy="469"/>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同意复工</w:t>
                              </w:r>
                            </w:p>
                          </w:txbxContent>
                        </wps:txbx>
                        <wps:bodyPr upright="1"/>
                      </wps:wsp>
                      <wps:wsp>
                        <wps:cNvPr id="183" name="Line 676"/>
                        <wps:cNvCnPr/>
                        <wps:spPr>
                          <a:xfrm>
                            <a:off x="5220" y="8424"/>
                            <a:ext cx="1" cy="780"/>
                          </a:xfrm>
                          <a:prstGeom prst="line">
                            <a:avLst/>
                          </a:prstGeom>
                          <a:ln w="9525" cap="flat" cmpd="sng">
                            <a:solidFill>
                              <a:srgbClr val="000000"/>
                            </a:solidFill>
                            <a:prstDash val="solid"/>
                            <a:headEnd type="none" w="med" len="med"/>
                            <a:tailEnd type="triangle" w="med" len="med"/>
                          </a:ln>
                        </wps:spPr>
                        <wps:bodyPr/>
                      </wps:wsp>
                      <wps:wsp>
                        <wps:cNvPr id="184" name="Rectangle 677"/>
                        <wps:cNvSpPr/>
                        <wps:spPr>
                          <a:xfrm>
                            <a:off x="3420" y="9204"/>
                            <a:ext cx="4320" cy="624"/>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总结教训，整理相关资料归档</w:t>
                              </w:r>
                            </w:p>
                          </w:txbxContent>
                        </wps:txbx>
                        <wps:bodyPr upright="1"/>
                      </wps:wsp>
                      <wps:wsp>
                        <wps:cNvPr id="185" name="Line 678"/>
                        <wps:cNvCnPr/>
                        <wps:spPr>
                          <a:xfrm flipH="1">
                            <a:off x="3060" y="2652"/>
                            <a:ext cx="1080" cy="0"/>
                          </a:xfrm>
                          <a:prstGeom prst="line">
                            <a:avLst/>
                          </a:prstGeom>
                          <a:ln w="9525" cap="flat" cmpd="sng">
                            <a:solidFill>
                              <a:srgbClr val="000000"/>
                            </a:solidFill>
                            <a:prstDash val="solid"/>
                            <a:headEnd type="none" w="med" len="med"/>
                            <a:tailEnd type="triangle" w="med" len="med"/>
                          </a:ln>
                        </wps:spPr>
                        <wps:bodyPr/>
                      </wps:wsp>
                      <wps:wsp>
                        <wps:cNvPr id="186" name="Rectangle 679"/>
                        <wps:cNvSpPr/>
                        <wps:spPr>
                          <a:xfrm>
                            <a:off x="900" y="2340"/>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施工方暂停施工</w:t>
                              </w:r>
                            </w:p>
                          </w:txbxContent>
                        </wps:txbx>
                        <wps:bodyPr upright="1"/>
                      </wps:wsp>
                      <wps:wsp>
                        <wps:cNvPr id="187" name="Line 680"/>
                        <wps:cNvCnPr/>
                        <wps:spPr>
                          <a:xfrm>
                            <a:off x="1980" y="2808"/>
                            <a:ext cx="0" cy="468"/>
                          </a:xfrm>
                          <a:prstGeom prst="line">
                            <a:avLst/>
                          </a:prstGeom>
                          <a:ln w="9525" cap="flat" cmpd="sng">
                            <a:solidFill>
                              <a:srgbClr val="000000"/>
                            </a:solidFill>
                            <a:prstDash val="solid"/>
                            <a:headEnd type="none" w="med" len="med"/>
                            <a:tailEnd type="triangle" w="med" len="med"/>
                          </a:ln>
                        </wps:spPr>
                        <wps:bodyPr/>
                      </wps:wsp>
                      <wps:wsp>
                        <wps:cNvPr id="188" name="Rectangle 681"/>
                        <wps:cNvSpPr/>
                        <wps:spPr>
                          <a:xfrm>
                            <a:off x="900" y="3276"/>
                            <a:ext cx="216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rPr>
                                <w:t>施工方应急处理</w:t>
                              </w:r>
                            </w:p>
                          </w:txbxContent>
                        </wps:txbx>
                        <wps:bodyPr upright="1"/>
                      </wps:wsp>
                      <wps:wsp>
                        <wps:cNvPr id="189" name="Line 682"/>
                        <wps:cNvCnPr/>
                        <wps:spPr>
                          <a:xfrm>
                            <a:off x="1980" y="3744"/>
                            <a:ext cx="0" cy="468"/>
                          </a:xfrm>
                          <a:prstGeom prst="line">
                            <a:avLst/>
                          </a:prstGeom>
                          <a:ln w="9525" cap="flat" cmpd="sng">
                            <a:solidFill>
                              <a:srgbClr val="000000"/>
                            </a:solidFill>
                            <a:prstDash val="solid"/>
                            <a:headEnd type="none" w="med" len="med"/>
                            <a:tailEnd type="triangle" w="med" len="med"/>
                          </a:ln>
                        </wps:spPr>
                        <wps:bodyPr/>
                      </wps:wsp>
                      <wps:wsp>
                        <wps:cNvPr id="190" name="Rectangle 683"/>
                        <wps:cNvSpPr/>
                        <wps:spPr>
                          <a:xfrm>
                            <a:off x="360" y="4212"/>
                            <a:ext cx="36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施工方案落实事故调查组意见、整改</w:t>
                              </w:r>
                            </w:p>
                          </w:txbxContent>
                        </wps:txbx>
                        <wps:bodyPr upright="1"/>
                      </wps:wsp>
                      <wps:wsp>
                        <wps:cNvPr id="191" name="Line 684"/>
                        <wps:cNvCnPr/>
                        <wps:spPr>
                          <a:xfrm>
                            <a:off x="1980" y="4680"/>
                            <a:ext cx="1" cy="468"/>
                          </a:xfrm>
                          <a:prstGeom prst="line">
                            <a:avLst/>
                          </a:prstGeom>
                          <a:ln w="9525" cap="flat" cmpd="sng">
                            <a:solidFill>
                              <a:srgbClr val="000000"/>
                            </a:solidFill>
                            <a:prstDash val="solid"/>
                            <a:headEnd type="none" w="med" len="med"/>
                            <a:tailEnd type="triangle" w="med" len="med"/>
                          </a:ln>
                        </wps:spPr>
                        <wps:bodyPr/>
                      </wps:wsp>
                      <wps:wsp>
                        <wps:cNvPr id="192" name="Rectangle 685"/>
                        <wps:cNvSpPr/>
                        <wps:spPr>
                          <a:xfrm>
                            <a:off x="540" y="5148"/>
                            <a:ext cx="2700" cy="468"/>
                          </a:xfrm>
                          <a:prstGeom prst="rect">
                            <a:avLst/>
                          </a:prstGeom>
                          <a:solidFill>
                            <a:srgbClr val="FFFFFF"/>
                          </a:solidFill>
                          <a:ln w="9525" cap="flat" cmpd="sng">
                            <a:solidFill>
                              <a:srgbClr val="000000"/>
                            </a:solidFill>
                            <a:prstDash val="solid"/>
                            <a:miter/>
                            <a:headEnd type="none" w="med" len="med"/>
                            <a:tailEnd type="none" w="med" len="med"/>
                          </a:ln>
                        </wps:spPr>
                        <wps:txbx>
                          <w:txbxContent>
                            <w:p>
                              <w:r>
                                <w:rPr>
                                  <w:rFonts w:hint="eastAsia"/>
                                </w:rPr>
                                <w:t>施工方提出复工申请</w:t>
                              </w:r>
                            </w:p>
                          </w:txbxContent>
                        </wps:txbx>
                        <wps:bodyPr upright="1"/>
                      </wps:wsp>
                      <wps:wsp>
                        <wps:cNvPr id="193" name="Line 686"/>
                        <wps:cNvCnPr/>
                        <wps:spPr>
                          <a:xfrm>
                            <a:off x="3240" y="5304"/>
                            <a:ext cx="1980" cy="0"/>
                          </a:xfrm>
                          <a:prstGeom prst="line">
                            <a:avLst/>
                          </a:prstGeom>
                          <a:ln w="9525" cap="flat" cmpd="sng">
                            <a:solidFill>
                              <a:srgbClr val="000000"/>
                            </a:solidFill>
                            <a:prstDash val="solid"/>
                            <a:headEnd type="none" w="med" len="med"/>
                            <a:tailEnd type="triangle" w="med" len="med"/>
                          </a:ln>
                        </wps:spPr>
                        <wps:bodyPr/>
                      </wps:wsp>
                      <wps:wsp>
                        <wps:cNvPr id="194" name="Line 687"/>
                        <wps:cNvCnPr/>
                        <wps:spPr>
                          <a:xfrm flipH="1">
                            <a:off x="0" y="7020"/>
                            <a:ext cx="3420" cy="0"/>
                          </a:xfrm>
                          <a:prstGeom prst="line">
                            <a:avLst/>
                          </a:prstGeom>
                          <a:ln w="9525" cap="flat" cmpd="sng">
                            <a:solidFill>
                              <a:srgbClr val="000000"/>
                            </a:solidFill>
                            <a:prstDash val="solid"/>
                            <a:headEnd type="none" w="med" len="med"/>
                            <a:tailEnd type="none" w="med" len="med"/>
                          </a:ln>
                        </wps:spPr>
                        <wps:bodyPr/>
                      </wps:wsp>
                      <wps:wsp>
                        <wps:cNvPr id="195" name="Line 688"/>
                        <wps:cNvCnPr/>
                        <wps:spPr>
                          <a:xfrm flipV="1">
                            <a:off x="0" y="4368"/>
                            <a:ext cx="0" cy="2652"/>
                          </a:xfrm>
                          <a:prstGeom prst="line">
                            <a:avLst/>
                          </a:prstGeom>
                          <a:ln w="9525" cap="flat" cmpd="sng">
                            <a:solidFill>
                              <a:srgbClr val="000000"/>
                            </a:solidFill>
                            <a:prstDash val="solid"/>
                            <a:headEnd type="none" w="med" len="med"/>
                            <a:tailEnd type="none" w="med" len="med"/>
                          </a:ln>
                        </wps:spPr>
                        <wps:bodyPr/>
                      </wps:wsp>
                      <wps:wsp>
                        <wps:cNvPr id="196" name="Line 689"/>
                        <wps:cNvCnPr/>
                        <wps:spPr>
                          <a:xfrm>
                            <a:off x="0" y="4368"/>
                            <a:ext cx="360" cy="0"/>
                          </a:xfrm>
                          <a:prstGeom prst="line">
                            <a:avLst/>
                          </a:prstGeom>
                          <a:ln w="9525" cap="flat" cmpd="sng">
                            <a:solidFill>
                              <a:srgbClr val="000000"/>
                            </a:solidFill>
                            <a:prstDash val="solid"/>
                            <a:headEnd type="none" w="med" len="med"/>
                            <a:tailEnd type="triangle" w="med" len="med"/>
                          </a:ln>
                        </wps:spPr>
                        <wps:bodyPr/>
                      </wps:wsp>
                      <wps:wsp>
                        <wps:cNvPr id="197" name="Rectangle 690"/>
                        <wps:cNvSpPr/>
                        <wps:spPr>
                          <a:xfrm>
                            <a:off x="2880" y="0"/>
                            <a:ext cx="2340" cy="467"/>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r>
                                <w:rPr>
                                  <w:rFonts w:hint="eastAsia"/>
                                  <w:szCs w:val="21"/>
                                </w:rPr>
                                <w:t>发生安全生产事故</w:t>
                              </w:r>
                            </w:p>
                          </w:txbxContent>
                        </wps:txbx>
                        <wps:bodyPr upright="1"/>
                      </wps:wsp>
                      <wps:wsp>
                        <wps:cNvPr id="198" name="Text Box 691"/>
                        <wps:cNvSpPr txBox="1"/>
                        <wps:spPr>
                          <a:xfrm>
                            <a:off x="900" y="6552"/>
                            <a:ext cx="1620" cy="468"/>
                          </a:xfrm>
                          <a:prstGeom prst="rect">
                            <a:avLst/>
                          </a:prstGeom>
                          <a:solidFill>
                            <a:srgbClr val="FFFFFF"/>
                          </a:solidFill>
                          <a:ln w="9525">
                            <a:noFill/>
                          </a:ln>
                        </wps:spPr>
                        <wps:txbx>
                          <w:txbxContent>
                            <w:p>
                              <w:pPr>
                                <w:jc w:val="center"/>
                              </w:pPr>
                              <w:r>
                                <w:rPr>
                                  <w:rFonts w:hint="eastAsia"/>
                                </w:rPr>
                                <w:t>不 满 足</w:t>
                              </w:r>
                            </w:p>
                          </w:txbxContent>
                        </wps:txbx>
                        <wps:bodyPr upright="1"/>
                      </wps:wsp>
                      <wps:wsp>
                        <wps:cNvPr id="199" name="Text Box 692"/>
                        <wps:cNvSpPr txBox="1"/>
                        <wps:spPr>
                          <a:xfrm>
                            <a:off x="5580" y="7488"/>
                            <a:ext cx="1260" cy="468"/>
                          </a:xfrm>
                          <a:prstGeom prst="rect">
                            <a:avLst/>
                          </a:prstGeom>
                          <a:solidFill>
                            <a:srgbClr val="FFFFFF"/>
                          </a:solidFill>
                          <a:ln w="9525">
                            <a:noFill/>
                          </a:ln>
                        </wps:spPr>
                        <wps:txbx>
                          <w:txbxContent>
                            <w:p>
                              <w:r>
                                <w:rPr>
                                  <w:rFonts w:hint="eastAsia"/>
                                </w:rPr>
                                <w:t>满 足</w:t>
                              </w:r>
                            </w:p>
                          </w:txbxContent>
                        </wps:txbx>
                        <wps:bodyPr upright="1"/>
                      </wps:wsp>
                    </wpg:wgp>
                  </a:graphicData>
                </a:graphic>
              </wp:anchor>
            </w:drawing>
          </mc:Choice>
          <mc:Fallback>
            <w:pict>
              <v:group id="Group 655" o:spid="_x0000_s1026" o:spt="203" style="position:absolute;left:0pt;margin-left:2.55pt;margin-top:9.4pt;height:561.6pt;width:414pt;mso-position-horizontal-relative:char;mso-position-vertical-relative:line;z-index:251741184;mso-width-relative:page;mso-height-relative:page;" coordsize="8280,11232" o:gfxdata="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">
                <o:lock v:ext="edit" aspectratio="f"/>
                <v:rect id="Picture 656" o:spid="_x0000_s1026" o:spt="1" style="position:absolute;left:0;top:0;height:11232;width:8280;" filled="f" stroked="f" coordsize="21600,21600" o:gfxdata="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SHnSLsAAADc&#10;AAAADwAAAAAAAAABACAAAAAiAAAAZHJzL2Rvd25yZXYueG1sUEsBAhQAFAAAAAgAh07iQDMvBZ47&#10;AAAAOQAAABAAAAAAAAAAAQAgAAAACgEAAGRycy9zaGFwZXhtbC54bWxQSwUGAAAAAAYABgBbAQAA&#10;tAMAAAAA&#10;">
                  <v:fill on="f" focussize="0,0"/>
                  <v:stroke on="f"/>
                  <v:imagedata o:title=""/>
                  <o:lock v:ext="edit" text="t" aspectratio="t"/>
                </v:rect>
                <v:line id="Line 657" o:spid="_x0000_s1026" o:spt="20" style="position:absolute;left:3959;top:468;height:936;width:0;" filled="f" stroked="t" coordsize="21600,21600" o:gfxdata="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WR0V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658" o:spid="_x0000_s1026" o:spt="20" style="position:absolute;left:1260;top:936;height:0;width:5580;" filled="f" stroked="t" coordsize="21600,21600" o:gfxdata="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pVd8f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Line 659" o:spid="_x0000_s1026" o:spt="20" style="position:absolute;left:1260;top:936;height:468;width:2;" filled="f" stroked="t" coordsize="21600,21600" o:gfxdata="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xyb5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660" o:spid="_x0000_s1026" o:spt="20" style="position:absolute;left:6840;top:936;height:468;width:0;" filled="f" stroked="t" coordsize="21600,21600" o:gfxdata="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0i4Ni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61" o:spid="_x0000_s1026" o:spt="1" style="position:absolute;left:181;top:1404;height:468;width:2159;" fillcolor="#FFFFFF" filled="t" stroked="t" coordsize="21600,21600" o:gfxdata="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jWJG5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rPr>
                            <w:szCs w:val="21"/>
                          </w:rPr>
                        </w:pPr>
                        <w:r>
                          <w:rPr>
                            <w:rFonts w:hint="eastAsia"/>
                            <w:szCs w:val="21"/>
                          </w:rPr>
                          <w:t>向建设单位报告</w:t>
                        </w:r>
                      </w:p>
                    </w:txbxContent>
                  </v:textbox>
                </v:rect>
                <v:rect id="Rectangle 662" o:spid="_x0000_s1026" o:spt="1" style="position:absolute;left:3060;top:1404;height:468;width:1800;" fillcolor="#FFFFFF" filled="t" stroked="t" coordsize="21600,21600" o:gfxdata="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wUNCK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szCs w:val="21"/>
                          </w:rPr>
                        </w:pPr>
                        <w:r>
                          <w:rPr>
                            <w:rFonts w:hint="eastAsia"/>
                            <w:szCs w:val="21"/>
                          </w:rPr>
                          <w:t>向监理公司报告</w:t>
                        </w:r>
                      </w:p>
                    </w:txbxContent>
                  </v:textbox>
                </v:rect>
                <v:rect id="Rectangle 663" o:spid="_x0000_s1026" o:spt="1" style="position:absolute;left:5760;top:1404;height:468;width:2520;" fillcolor="#FFFFFF" filled="t" stroked="t" coordsize="21600,21600" o:gfxdata="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PcLYr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szCs w:val="21"/>
                          </w:rPr>
                        </w:pPr>
                        <w:r>
                          <w:rPr>
                            <w:rFonts w:hint="eastAsia"/>
                            <w:szCs w:val="21"/>
                          </w:rPr>
                          <w:t>向有关主管部门报告</w:t>
                        </w:r>
                      </w:p>
                    </w:txbxContent>
                  </v:textbox>
                </v:rect>
                <v:line id="Line 664" o:spid="_x0000_s1026" o:spt="20" style="position:absolute;left:5220;top:936;height:1404;width:0;" filled="f" stroked="t" coordsize="21600,21600" o:gfxdata="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R9yhQ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65" o:spid="_x0000_s1026" o:spt="1" style="position:absolute;left:4140;top:2340;height:468;width:2520;" fillcolor="#FFFFFF" filled="t" stroked="t" coordsize="21600,21600" o:gfxdata="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dpMI6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发出《工程暂停令》</w:t>
                        </w:r>
                      </w:p>
                    </w:txbxContent>
                  </v:textbox>
                </v:rect>
                <v:line id="Line 666" o:spid="_x0000_s1026" o:spt="20" style="position:absolute;left:5220;top:2808;height:468;width:0;" filled="f" stroked="t" coordsize="21600,21600" o:gfxdata="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OaRO8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67" o:spid="_x0000_s1026" o:spt="1" style="position:absolute;left:4140;top:3276;height:468;width:3060;" fillcolor="#FFFFFF" filled="t" stroked="t" coordsize="21600,21600" o:gfxdata="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fMDW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协助事件调查组进行调查</w:t>
                        </w:r>
                      </w:p>
                    </w:txbxContent>
                  </v:textbox>
                </v:rect>
                <v:line id="Line 668" o:spid="_x0000_s1026" o:spt="20" style="position:absolute;left:5220;top:3744;height:624;width:0;" filled="f" stroked="t" coordsize="21600,21600" o:gfxdata="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uzC5T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69" o:spid="_x0000_s1026" o:spt="1" style="position:absolute;left:4140;top:4368;height:468;width:4140;" fillcolor="#FFFFFF" filled="t" stroked="t" coordsize="21600,21600" o:gfxdata="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hSNo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督促施工单位落实事故调查组意见</w:t>
                        </w:r>
                      </w:p>
                    </w:txbxContent>
                  </v:textbox>
                </v:rect>
                <v:line id="Line 670" o:spid="_x0000_s1026" o:spt="20" style="position:absolute;left:5220;top:4836;height:780;width:1;" filled="f" stroked="t" coordsize="21600,21600" o:gfxdata="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UhW/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71" o:spid="_x0000_s1026" o:spt="1" style="position:absolute;left:4140;top:5616;height:469;width:3240;" fillcolor="#FFFFFF" filled="t" stroked="t" coordsize="21600,21600" o:gfxdata="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oEHZL4A&#10;AADc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rPr>
                          <w:t>检查复工条件</w:t>
                        </w:r>
                      </w:p>
                    </w:txbxContent>
                  </v:textbox>
                </v:rect>
                <v:line id="Line 672" o:spid="_x0000_s1026" o:spt="20" style="position:absolute;left:5220;top:6084;height:468;width:1;" filled="f" stroked="t" coordsize="21600,21600" o:gfxdata="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gSRW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shape id="AutoShape 673" o:spid="_x0000_s1026" o:spt="110" type="#_x0000_t110" style="position:absolute;left:3420;top:6552;height:935;width:3778;" fillcolor="#FFFFFF" filled="t" stroked="t" coordsize="21600,21600" o:gfxdata="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gagAq/&#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r>
                          <w:rPr>
                            <w:rFonts w:hint="eastAsia"/>
                          </w:rPr>
                          <w:t>复工条件是否满足</w:t>
                        </w:r>
                      </w:p>
                    </w:txbxContent>
                  </v:textbox>
                </v:shape>
                <v:line id="Line 674" o:spid="_x0000_s1026" o:spt="20" style="position:absolute;left:5220;top:7488;height:467;width:1;" filled="f" stroked="t" coordsize="21600,21600" o:gfxdata="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Ilh3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75" o:spid="_x0000_s1026" o:spt="1" style="position:absolute;left:4140;top:7956;height:469;width:2520;" fillcolor="#FFFFFF" filled="t" stroked="t" coordsize="21600,21600" o:gfxdata="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yvECpugAAANw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pPr>
                        <w:r>
                          <w:rPr>
                            <w:rFonts w:hint="eastAsia"/>
                          </w:rPr>
                          <w:t>同意复工</w:t>
                        </w:r>
                      </w:p>
                    </w:txbxContent>
                  </v:textbox>
                </v:rect>
                <v:line id="Line 676" o:spid="_x0000_s1026" o:spt="20" style="position:absolute;left:5220;top:8424;height:780;width:1;" filled="f" stroked="t" coordsize="21600,21600" o:gfxdata="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vGOb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77" o:spid="_x0000_s1026" o:spt="1" style="position:absolute;left:3420;top:9204;height:624;width:4320;" fillcolor="#FFFFFF" filled="t" stroked="t" coordsize="21600,21600" o:gfxdata="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hl9R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pPr>
                        <w:r>
                          <w:rPr>
                            <w:rFonts w:hint="eastAsia"/>
                          </w:rPr>
                          <w:t>总结教训，整理相关资料归档</w:t>
                        </w:r>
                      </w:p>
                    </w:txbxContent>
                  </v:textbox>
                </v:rect>
                <v:line id="Line 678" o:spid="_x0000_s1026" o:spt="20" style="position:absolute;left:3060;top:2652;flip:x;height:0;width:1080;" filled="f" stroked="t" coordsize="21600,21600" o:gfxdata="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ip1LE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79" o:spid="_x0000_s1026" o:spt="1" style="position:absolute;left:900;top:2340;height:468;width:2160;" fillcolor="#FFFFFF" filled="t" stroked="t" coordsize="21600,21600" o:gfxdata="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2HRqq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pPr>
                        <w:r>
                          <w:rPr>
                            <w:rFonts w:hint="eastAsia"/>
                          </w:rPr>
                          <w:t>施工方暂停施工</w:t>
                        </w:r>
                      </w:p>
                    </w:txbxContent>
                  </v:textbox>
                </v:rect>
                <v:line id="Line 680" o:spid="_x0000_s1026" o:spt="20" style="position:absolute;left:1980;top:2808;height:468;width:0;" filled="f" stroked="t" coordsize="21600,21600" o:gfxdata="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IdlmL4A&#10;AADc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rect id="Rectangle 681" o:spid="_x0000_s1026" o:spt="1" style="position:absolute;left:900;top:3276;height:468;width:2160;" fillcolor="#FFFFFF" filled="t" stroked="t" coordsize="21600,21600" o:gfxdata="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VHdD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Pr>
                          <w:jc w:val="center"/>
                        </w:pPr>
                        <w:r>
                          <w:rPr>
                            <w:rFonts w:hint="eastAsia"/>
                          </w:rPr>
                          <w:t>施工方应急处理</w:t>
                        </w:r>
                      </w:p>
                    </w:txbxContent>
                  </v:textbox>
                </v:rect>
                <v:line id="Line 682" o:spid="_x0000_s1026" o:spt="20" style="position:absolute;left:1980;top:3744;height:468;width:0;" filled="f" stroked="t" coordsize="21600,21600" o:gfxdata="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VFRx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83" o:spid="_x0000_s1026" o:spt="1" style="position:absolute;left:360;top:4212;height:468;width:3600;" fillcolor="#FFFFFF" filled="t" stroked="t" coordsize="21600,21600" o:gfxdata="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o++2Y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r>
                          <w:rPr>
                            <w:rFonts w:hint="eastAsia"/>
                          </w:rPr>
                          <w:t>施工方案落实事故调查组意见、整改</w:t>
                        </w:r>
                      </w:p>
                    </w:txbxContent>
                  </v:textbox>
                </v:rect>
                <v:line id="Line 684" o:spid="_x0000_s1026" o:spt="20" style="position:absolute;left:1980;top:4680;height:468;width:1;" filled="f" stroked="t" coordsize="21600,21600" o:gfxdata="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86q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85" o:spid="_x0000_s1026" o:spt="1" style="position:absolute;left:540;top:5148;height:468;width:2700;" fillcolor="#FFFFFF" filled="t" stroked="t" coordsize="21600,21600" o:gfxdata="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dl1nS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r>
                          <w:rPr>
                            <w:rFonts w:hint="eastAsia"/>
                          </w:rPr>
                          <w:t>施工方提出复工申请</w:t>
                        </w:r>
                      </w:p>
                    </w:txbxContent>
                  </v:textbox>
                </v:rect>
                <v:line id="Line 686" o:spid="_x0000_s1026" o:spt="20" style="position:absolute;left:3240;top:5304;height:0;width:1980;" filled="f" stroked="t" coordsize="21600,21600" o:gfxdata="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ZfVG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Line 687" o:spid="_x0000_s1026" o:spt="20" style="position:absolute;left:0;top:7020;flip:x;height:0;width:3420;" filled="f" stroked="t" coordsize="21600,21600" o:gfxdata="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L+8r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688" o:spid="_x0000_s1026" o:spt="20" style="position:absolute;left:0;top:4368;flip:y;height:2652;width:0;" filled="f" stroked="t" coordsize="21600,21600" o:gfxdata="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L5babsAAADc&#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Line 689" o:spid="_x0000_s1026" o:spt="20" style="position:absolute;left:0;top:4368;height:0;width:360;" filled="f" stroked="t" coordsize="21600,21600" o:gfxdata="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Elbe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rect id="Rectangle 690" o:spid="_x0000_s1026" o:spt="1" style="position:absolute;left:2880;top:0;height:467;width:2340;" fillcolor="#FFFFFF" filled="t" stroked="t" coordsize="21600,21600" o:gfxdata="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xJ17L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Pr>
                          <w:jc w:val="center"/>
                          <w:rPr>
                            <w:szCs w:val="21"/>
                          </w:rPr>
                        </w:pPr>
                        <w:r>
                          <w:rPr>
                            <w:rFonts w:hint="eastAsia"/>
                            <w:szCs w:val="21"/>
                          </w:rPr>
                          <w:t>发生安全生产事故</w:t>
                        </w:r>
                      </w:p>
                    </w:txbxContent>
                  </v:textbox>
                </v:rect>
                <v:shape id="Text Box 691" o:spid="_x0000_s1026" o:spt="202" type="#_x0000_t202" style="position:absolute;left:900;top:6552;height:468;width:1620;" fillcolor="#FFFFFF" filled="t" stroked="f" coordsize="21600,21600" o:gfxdata="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fvtEdvQAA&#10;ANwAAAAPAAAAAAAAAAEAIAAAACIAAABkcnMvZG93bnJldi54bWxQSwECFAAUAAAACACHTuJAMy8F&#10;njsAAAA5AAAAEAAAAAAAAAABACAAAAAMAQAAZHJzL3NoYXBleG1sLnhtbFBLBQYAAAAABgAGAFsB&#10;AAC2AwAAAAA=&#10;">
                  <v:fill on="t" focussize="0,0"/>
                  <v:stroke on="f"/>
                  <v:imagedata o:title=""/>
                  <o:lock v:ext="edit" aspectratio="f"/>
                  <v:textbox>
                    <w:txbxContent>
                      <w:p>
                        <w:pPr>
                          <w:jc w:val="center"/>
                        </w:pPr>
                        <w:r>
                          <w:rPr>
                            <w:rFonts w:hint="eastAsia"/>
                          </w:rPr>
                          <w:t>不 满 足</w:t>
                        </w:r>
                      </w:p>
                    </w:txbxContent>
                  </v:textbox>
                </v:shape>
                <v:shape id="Text Box 692" o:spid="_x0000_s1026" o:spt="202" type="#_x0000_t202" style="position:absolute;left:5580;top:7488;height:468;width:1260;" fillcolor="#FFFFFF" filled="t" stroked="f" coordsize="21600,21600" o:gfxdata="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w8nSGtwAAANwAAAAP&#10;AAAAAAAAAAEAIAAAACIAAABkcnMvZG93bnJldi54bWxQSwECFAAUAAAACACHTuJAMy8FnjsAAAA5&#10;AAAAEAAAAAAAAAABACAAAAAGAQAAZHJzL3NoYXBleG1sLnhtbFBLBQYAAAAABgAGAFsBAACwAwAA&#10;AAA=&#10;">
                  <v:fill on="t" focussize="0,0"/>
                  <v:stroke on="f"/>
                  <v:imagedata o:title=""/>
                  <o:lock v:ext="edit" aspectratio="f"/>
                  <v:textbox>
                    <w:txbxContent>
                      <w:p>
                        <w:r>
                          <w:rPr>
                            <w:rFonts w:hint="eastAsia"/>
                          </w:rPr>
                          <w:t>满 足</w:t>
                        </w:r>
                      </w:p>
                    </w:txbxContent>
                  </v:textbox>
                </v:shape>
              </v:group>
            </w:pict>
          </mc:Fallback>
        </mc:AlternateContent>
      </w: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rPr>
          <w:b/>
          <w:color w:val="FF0000"/>
        </w:rPr>
      </w:pPr>
    </w:p>
    <w:p>
      <w:pPr>
        <w:spacing w:line="360" w:lineRule="auto"/>
        <w:ind w:firstLine="310" w:firstLineChars="147"/>
        <w:jc w:val="center"/>
        <w:rPr>
          <w:b/>
        </w:rPr>
      </w:pPr>
      <w:r>
        <w:rPr>
          <w:rFonts w:hint="eastAsia"/>
          <w:b/>
        </w:rPr>
        <w:t>5-4发生安全生产事故的处理程序框图</w:t>
      </w:r>
    </w:p>
    <w:p>
      <w:pPr>
        <w:spacing w:line="360" w:lineRule="auto"/>
        <w:ind w:firstLine="310" w:firstLineChars="147"/>
        <w:rPr>
          <w:b/>
          <w:color w:val="FF0000"/>
        </w:rPr>
      </w:pPr>
    </w:p>
    <w:p>
      <w:pPr>
        <w:pStyle w:val="5"/>
        <w:spacing w:before="0" w:after="0" w:line="360" w:lineRule="auto"/>
        <w:rPr>
          <w:sz w:val="24"/>
          <w:szCs w:val="24"/>
        </w:rPr>
      </w:pPr>
      <w:bookmarkStart w:id="192" w:name="_Toc408389156"/>
      <w:bookmarkStart w:id="193" w:name="_Toc386926782"/>
      <w:bookmarkStart w:id="194" w:name="_Toc1326"/>
      <w:r>
        <w:rPr>
          <w:rFonts w:hint="eastAsia"/>
          <w:sz w:val="24"/>
          <w:szCs w:val="24"/>
        </w:rPr>
        <w:t>5.7.5安全控制目标</w:t>
      </w:r>
      <w:bookmarkEnd w:id="192"/>
      <w:bookmarkEnd w:id="193"/>
      <w:bookmarkEnd w:id="194"/>
    </w:p>
    <w:p>
      <w:pPr>
        <w:spacing w:line="360" w:lineRule="auto"/>
        <w:ind w:firstLine="480" w:firstLineChars="200"/>
        <w:rPr>
          <w:sz w:val="24"/>
        </w:rPr>
      </w:pPr>
      <w:r>
        <w:rPr>
          <w:sz w:val="24"/>
        </w:rPr>
        <w:t>（</w:t>
      </w:r>
      <w:r>
        <w:rPr>
          <w:rFonts w:hint="eastAsia"/>
          <w:sz w:val="24"/>
        </w:rPr>
        <w:t>1</w:t>
      </w:r>
      <w:r>
        <w:rPr>
          <w:sz w:val="24"/>
        </w:rPr>
        <w:t>）</w:t>
      </w:r>
      <w:r>
        <w:rPr>
          <w:rFonts w:hint="eastAsia"/>
          <w:sz w:val="24"/>
        </w:rPr>
        <w:t>杜绝重大人员伤亡事故和群发事故；</w:t>
      </w:r>
    </w:p>
    <w:p>
      <w:pPr>
        <w:spacing w:line="360" w:lineRule="auto"/>
        <w:ind w:firstLine="480" w:firstLineChars="200"/>
        <w:rPr>
          <w:sz w:val="24"/>
        </w:rPr>
      </w:pPr>
      <w:r>
        <w:rPr>
          <w:sz w:val="24"/>
        </w:rPr>
        <w:t>（2）</w:t>
      </w:r>
      <w:r>
        <w:rPr>
          <w:rFonts w:hint="eastAsia"/>
          <w:sz w:val="24"/>
        </w:rPr>
        <w:t>杜绝重大施工机械和重大设备损坏事故；</w:t>
      </w:r>
    </w:p>
    <w:p>
      <w:pPr>
        <w:spacing w:line="360" w:lineRule="auto"/>
        <w:ind w:firstLine="480" w:firstLineChars="200"/>
        <w:rPr>
          <w:sz w:val="24"/>
        </w:rPr>
      </w:pPr>
      <w:r>
        <w:rPr>
          <w:sz w:val="24"/>
        </w:rPr>
        <w:t>（3）</w:t>
      </w:r>
      <w:r>
        <w:rPr>
          <w:rFonts w:hint="eastAsia"/>
          <w:sz w:val="24"/>
        </w:rPr>
        <w:t>杜绝重大火灾事故；</w:t>
      </w:r>
    </w:p>
    <w:p>
      <w:pPr>
        <w:spacing w:line="360" w:lineRule="auto"/>
        <w:ind w:firstLine="480" w:firstLineChars="200"/>
        <w:rPr>
          <w:sz w:val="24"/>
        </w:rPr>
      </w:pPr>
      <w:r>
        <w:rPr>
          <w:sz w:val="24"/>
        </w:rPr>
        <w:t>（4）</w:t>
      </w:r>
      <w:r>
        <w:rPr>
          <w:rFonts w:hint="eastAsia"/>
          <w:sz w:val="24"/>
        </w:rPr>
        <w:t>杜绝重大交通事故（不是责任主体）；</w:t>
      </w:r>
    </w:p>
    <w:p>
      <w:pPr>
        <w:spacing w:line="360" w:lineRule="auto"/>
        <w:ind w:firstLine="480" w:firstLineChars="200"/>
        <w:rPr>
          <w:sz w:val="24"/>
        </w:rPr>
      </w:pPr>
      <w:r>
        <w:rPr>
          <w:sz w:val="24"/>
        </w:rPr>
        <w:t>（5）</w:t>
      </w:r>
      <w:r>
        <w:rPr>
          <w:rFonts w:hint="eastAsia"/>
          <w:sz w:val="24"/>
        </w:rPr>
        <w:t>杜绝重大环境污染及重大垮塌事故；</w:t>
      </w:r>
    </w:p>
    <w:p>
      <w:pPr>
        <w:spacing w:line="360" w:lineRule="auto"/>
        <w:ind w:firstLine="480" w:firstLineChars="200"/>
        <w:rPr>
          <w:sz w:val="24"/>
        </w:rPr>
      </w:pPr>
      <w:r>
        <w:rPr>
          <w:sz w:val="24"/>
        </w:rPr>
        <w:t>（6）</w:t>
      </w:r>
      <w:r>
        <w:rPr>
          <w:rFonts w:hint="eastAsia"/>
          <w:sz w:val="24"/>
        </w:rPr>
        <w:t>杜绝现场发生造成严重负面社会影响的不良事件，严格控制各种习惯性违章。</w:t>
      </w:r>
    </w:p>
    <w:p>
      <w:pPr>
        <w:spacing w:line="360" w:lineRule="auto"/>
        <w:ind w:firstLine="480" w:firstLineChars="200"/>
        <w:rPr>
          <w:sz w:val="24"/>
        </w:rPr>
      </w:pPr>
      <w:r>
        <w:rPr>
          <w:rFonts w:hint="eastAsia"/>
          <w:sz w:val="24"/>
        </w:rPr>
        <w:t>（</w:t>
      </w:r>
      <w:r>
        <w:rPr>
          <w:sz w:val="24"/>
        </w:rPr>
        <w:t>4</w:t>
      </w:r>
      <w:r>
        <w:rPr>
          <w:rFonts w:hint="eastAsia"/>
          <w:sz w:val="24"/>
        </w:rPr>
        <w:t>）登高用的梯子必须牢固。使用时必须用绳子与固定的构件绑牢,梯子与地面的夹角一般以650mm～700mm为宜。</w:t>
      </w:r>
    </w:p>
    <w:p>
      <w:pPr>
        <w:spacing w:line="360" w:lineRule="auto"/>
        <w:ind w:firstLine="480" w:firstLineChars="200"/>
        <w:rPr>
          <w:sz w:val="24"/>
        </w:rPr>
      </w:pPr>
      <w:r>
        <w:rPr>
          <w:rFonts w:hint="eastAsia"/>
          <w:sz w:val="24"/>
        </w:rPr>
        <w:t>（</w:t>
      </w:r>
      <w:r>
        <w:rPr>
          <w:sz w:val="24"/>
        </w:rPr>
        <w:t>5</w:t>
      </w:r>
      <w:r>
        <w:rPr>
          <w:rFonts w:hint="eastAsia"/>
          <w:sz w:val="24"/>
        </w:rPr>
        <w:t>）操作人员在脚手板上通行时，应集中思想，防止踏上挑头板。</w:t>
      </w:r>
    </w:p>
    <w:p>
      <w:pPr>
        <w:spacing w:line="360" w:lineRule="auto"/>
        <w:ind w:firstLine="480" w:firstLineChars="200"/>
        <w:rPr>
          <w:sz w:val="24"/>
        </w:rPr>
      </w:pPr>
      <w:r>
        <w:rPr>
          <w:rFonts w:hint="eastAsia"/>
          <w:sz w:val="24"/>
        </w:rPr>
        <w:t>（</w:t>
      </w:r>
      <w:r>
        <w:rPr>
          <w:sz w:val="24"/>
        </w:rPr>
        <w:t>6</w:t>
      </w:r>
      <w:r>
        <w:rPr>
          <w:rFonts w:hint="eastAsia"/>
          <w:sz w:val="24"/>
        </w:rPr>
        <w:t>）操作人员不得穿硬底鞋进行高空作业。</w:t>
      </w:r>
    </w:p>
    <w:p>
      <w:pPr>
        <w:spacing w:line="360" w:lineRule="auto"/>
        <w:ind w:firstLine="480" w:firstLineChars="200"/>
        <w:rPr>
          <w:sz w:val="24"/>
        </w:rPr>
      </w:pPr>
      <w:r>
        <w:rPr>
          <w:rFonts w:hint="eastAsia"/>
          <w:sz w:val="24"/>
        </w:rPr>
        <w:t>（</w:t>
      </w:r>
      <w:r>
        <w:rPr>
          <w:sz w:val="24"/>
        </w:rPr>
        <w:t>7</w:t>
      </w:r>
      <w:r>
        <w:rPr>
          <w:rFonts w:hint="eastAsia"/>
          <w:sz w:val="24"/>
        </w:rPr>
        <w:t>）严格遵守建筑安装的安全操作规程及有关规定。</w:t>
      </w:r>
    </w:p>
    <w:p>
      <w:pPr>
        <w:spacing w:line="360" w:lineRule="auto"/>
        <w:ind w:firstLine="480" w:firstLineChars="200"/>
        <w:rPr>
          <w:sz w:val="24"/>
        </w:rPr>
      </w:pPr>
      <w:r>
        <w:rPr>
          <w:rFonts w:hint="eastAsia"/>
          <w:sz w:val="24"/>
        </w:rPr>
        <w:t>（</w:t>
      </w:r>
      <w:r>
        <w:rPr>
          <w:sz w:val="24"/>
        </w:rPr>
        <w:t>8</w:t>
      </w:r>
      <w:r>
        <w:rPr>
          <w:rFonts w:hint="eastAsia"/>
          <w:sz w:val="24"/>
        </w:rPr>
        <w:t>）吊装前检查各种机具设备、对起重机械要进行试运转。</w:t>
      </w:r>
    </w:p>
    <w:p>
      <w:pPr>
        <w:spacing w:line="360" w:lineRule="auto"/>
        <w:ind w:firstLine="480" w:firstLineChars="200"/>
        <w:rPr>
          <w:sz w:val="24"/>
        </w:rPr>
      </w:pPr>
      <w:r>
        <w:rPr>
          <w:rFonts w:hint="eastAsia"/>
          <w:sz w:val="24"/>
        </w:rPr>
        <w:t>防止高空落物伤人措施:</w:t>
      </w:r>
    </w:p>
    <w:p>
      <w:pPr>
        <w:spacing w:line="360" w:lineRule="auto"/>
        <w:ind w:firstLine="480" w:firstLineChars="200"/>
        <w:rPr>
          <w:sz w:val="24"/>
        </w:rPr>
      </w:pPr>
      <w:r>
        <w:rPr>
          <w:rFonts w:hint="eastAsia"/>
          <w:sz w:val="24"/>
        </w:rPr>
        <w:t>（1）</w:t>
      </w:r>
      <w:r>
        <w:rPr>
          <w:rFonts w:hint="eastAsia"/>
          <w:sz w:val="24"/>
          <w:lang w:eastAsia="zh-CN"/>
        </w:rPr>
        <w:t>高空</w:t>
      </w:r>
      <w:r>
        <w:rPr>
          <w:rFonts w:hint="eastAsia"/>
          <w:sz w:val="24"/>
        </w:rPr>
        <w:t>作</w:t>
      </w:r>
      <w:r>
        <w:rPr>
          <w:rFonts w:hint="eastAsia"/>
          <w:sz w:val="24"/>
          <w:lang w:eastAsia="zh-CN"/>
        </w:rPr>
        <w:t>业</w:t>
      </w:r>
      <w:r>
        <w:rPr>
          <w:rFonts w:hint="eastAsia"/>
          <w:sz w:val="24"/>
        </w:rPr>
        <w:t>人员必须戴安全帽。</w:t>
      </w:r>
    </w:p>
    <w:p>
      <w:pPr>
        <w:spacing w:line="360" w:lineRule="auto"/>
        <w:ind w:firstLine="480" w:firstLineChars="200"/>
        <w:rPr>
          <w:sz w:val="24"/>
        </w:rPr>
      </w:pPr>
      <w:r>
        <w:rPr>
          <w:rFonts w:hint="eastAsia"/>
          <w:sz w:val="24"/>
        </w:rPr>
        <w:t>（</w:t>
      </w:r>
      <w:r>
        <w:rPr>
          <w:sz w:val="24"/>
        </w:rPr>
        <w:t>2</w:t>
      </w:r>
      <w:r>
        <w:rPr>
          <w:rFonts w:hint="eastAsia"/>
          <w:sz w:val="24"/>
        </w:rPr>
        <w:t>）高空操作人员使用的工具、零配件等，应放在随身佩带的工具袋内，不得随意向下丢掷。</w:t>
      </w:r>
    </w:p>
    <w:p>
      <w:pPr>
        <w:spacing w:line="360" w:lineRule="auto"/>
        <w:ind w:firstLine="480" w:firstLineChars="200"/>
        <w:rPr>
          <w:sz w:val="24"/>
        </w:rPr>
      </w:pPr>
      <w:r>
        <w:rPr>
          <w:rFonts w:hint="eastAsia"/>
          <w:sz w:val="24"/>
        </w:rPr>
        <w:t>（</w:t>
      </w:r>
      <w:r>
        <w:rPr>
          <w:sz w:val="24"/>
        </w:rPr>
        <w:t>3</w:t>
      </w:r>
      <w:r>
        <w:rPr>
          <w:rFonts w:hint="eastAsia"/>
          <w:sz w:val="24"/>
        </w:rPr>
        <w:t>）高处作业施工人员施工中必须系好安全带，并牢固地挂在施工作业区的上方牢固处或安全防坠设施上。</w:t>
      </w:r>
    </w:p>
    <w:p>
      <w:pPr>
        <w:spacing w:line="360" w:lineRule="auto"/>
        <w:ind w:firstLine="480" w:firstLineChars="200"/>
        <w:rPr>
          <w:sz w:val="24"/>
        </w:rPr>
      </w:pPr>
      <w:r>
        <w:rPr>
          <w:rFonts w:hint="eastAsia"/>
          <w:sz w:val="24"/>
        </w:rPr>
        <w:t>（</w:t>
      </w:r>
      <w:r>
        <w:rPr>
          <w:sz w:val="24"/>
        </w:rPr>
        <w:t>4</w:t>
      </w:r>
      <w:r>
        <w:rPr>
          <w:rFonts w:hint="eastAsia"/>
          <w:sz w:val="24"/>
        </w:rPr>
        <w:t>）在高空用气割或电焊切割时应采取措施，防止火花落下伤人或引发火灾。</w:t>
      </w:r>
    </w:p>
    <w:p>
      <w:pPr>
        <w:spacing w:line="360" w:lineRule="auto"/>
        <w:ind w:firstLine="480" w:firstLineChars="200"/>
        <w:rPr>
          <w:sz w:val="24"/>
        </w:rPr>
      </w:pPr>
      <w:r>
        <w:rPr>
          <w:rFonts w:hint="eastAsia"/>
          <w:sz w:val="24"/>
        </w:rPr>
        <w:t>（</w:t>
      </w:r>
      <w:r>
        <w:rPr>
          <w:sz w:val="24"/>
        </w:rPr>
        <w:t>5</w:t>
      </w:r>
      <w:r>
        <w:rPr>
          <w:rFonts w:hint="eastAsia"/>
          <w:sz w:val="24"/>
        </w:rPr>
        <w:t>）地面人员应尽量避免在高空作业的正下方停留或通过，也不得在起重机的起重臂或正在吊装的构件下停留或通过。必须搭设具有双层防护的安全通道，保护行人安全。</w:t>
      </w:r>
    </w:p>
    <w:p>
      <w:pPr>
        <w:spacing w:line="360" w:lineRule="auto"/>
        <w:ind w:firstLine="480" w:firstLineChars="200"/>
        <w:rPr>
          <w:sz w:val="24"/>
        </w:rPr>
      </w:pPr>
      <w:r>
        <w:rPr>
          <w:rFonts w:hint="eastAsia"/>
          <w:sz w:val="24"/>
        </w:rPr>
        <w:t>（</w:t>
      </w:r>
      <w:r>
        <w:rPr>
          <w:sz w:val="24"/>
        </w:rPr>
        <w:t>6</w:t>
      </w:r>
      <w:r>
        <w:rPr>
          <w:rFonts w:hint="eastAsia"/>
          <w:sz w:val="24"/>
        </w:rPr>
        <w:t>）吊装现场应设置警示标志，并派专人监护，禁止非工作人员入内。</w:t>
      </w:r>
    </w:p>
    <w:p>
      <w:pPr>
        <w:spacing w:line="360" w:lineRule="auto"/>
        <w:ind w:firstLine="480" w:firstLineChars="200"/>
        <w:rPr>
          <w:sz w:val="24"/>
        </w:rPr>
      </w:pPr>
      <w:r>
        <w:rPr>
          <w:rFonts w:hint="eastAsia"/>
          <w:sz w:val="24"/>
        </w:rPr>
        <w:t>防止触电、气瓶爆炸措施：</w:t>
      </w:r>
    </w:p>
    <w:p>
      <w:pPr>
        <w:spacing w:line="360" w:lineRule="auto"/>
        <w:ind w:firstLine="480" w:firstLineChars="200"/>
        <w:rPr>
          <w:sz w:val="24"/>
        </w:rPr>
      </w:pPr>
      <w:r>
        <w:rPr>
          <w:rFonts w:hint="eastAsia"/>
          <w:sz w:val="24"/>
        </w:rPr>
        <w:t>（1）电焊机的电源线长度不宜超过5米，并必须架高；电焊机手把线的正常电压，在用交流电工作时为60～80V,要求手把线质量良好，如有破皮情况，必须及时用胶布严密包扎，电焊机的外壳应该接地。</w:t>
      </w:r>
    </w:p>
    <w:p>
      <w:pPr>
        <w:spacing w:line="360" w:lineRule="auto"/>
        <w:ind w:firstLine="480" w:firstLineChars="200"/>
        <w:rPr>
          <w:sz w:val="24"/>
        </w:rPr>
      </w:pPr>
      <w:r>
        <w:rPr>
          <w:rFonts w:hint="eastAsia"/>
          <w:sz w:val="24"/>
        </w:rPr>
        <w:t>（</w:t>
      </w:r>
      <w:r>
        <w:rPr>
          <w:sz w:val="24"/>
        </w:rPr>
        <w:t>2</w:t>
      </w:r>
      <w:r>
        <w:rPr>
          <w:rFonts w:hint="eastAsia"/>
          <w:sz w:val="24"/>
        </w:rPr>
        <w:t>）施工电源有专人负责和维护，一切作业严格按规程要求进行，从事电气作业的人员必须持有操作证。</w:t>
      </w:r>
    </w:p>
    <w:p>
      <w:pPr>
        <w:spacing w:line="360" w:lineRule="auto"/>
        <w:ind w:firstLine="480" w:firstLineChars="200"/>
        <w:rPr>
          <w:sz w:val="24"/>
        </w:rPr>
      </w:pPr>
      <w:r>
        <w:rPr>
          <w:rFonts w:hint="eastAsia"/>
          <w:sz w:val="24"/>
        </w:rPr>
        <w:t>（</w:t>
      </w:r>
      <w:r>
        <w:rPr>
          <w:sz w:val="24"/>
        </w:rPr>
        <w:t>3</w:t>
      </w:r>
      <w:r>
        <w:rPr>
          <w:rFonts w:hint="eastAsia"/>
          <w:sz w:val="24"/>
        </w:rPr>
        <w:t>）施工中使用临时电源时，电源必须由电气专业人员进行接引、敷设、撤除；手持电动工具必须使用单项三孔插座，确保外壳接地。</w:t>
      </w:r>
    </w:p>
    <w:p>
      <w:pPr>
        <w:spacing w:line="360" w:lineRule="auto"/>
        <w:ind w:firstLine="480" w:firstLineChars="200"/>
        <w:rPr>
          <w:sz w:val="24"/>
        </w:rPr>
      </w:pPr>
      <w:r>
        <w:rPr>
          <w:rFonts w:hint="eastAsia"/>
          <w:sz w:val="24"/>
        </w:rPr>
        <w:t>（</w:t>
      </w:r>
      <w:r>
        <w:rPr>
          <w:sz w:val="24"/>
        </w:rPr>
        <w:t>4</w:t>
      </w:r>
      <w:r>
        <w:rPr>
          <w:rFonts w:hint="eastAsia"/>
          <w:sz w:val="24"/>
        </w:rPr>
        <w:t>）使用起重机时，吊装前对起重机械要进行试运转。</w:t>
      </w:r>
    </w:p>
    <w:p>
      <w:pPr>
        <w:spacing w:line="360" w:lineRule="auto"/>
        <w:ind w:firstLine="480" w:firstLineChars="200"/>
        <w:rPr>
          <w:sz w:val="24"/>
        </w:rPr>
      </w:pPr>
      <w:r>
        <w:rPr>
          <w:rFonts w:hint="eastAsia"/>
          <w:sz w:val="24"/>
        </w:rPr>
        <w:t>（</w:t>
      </w:r>
      <w:r>
        <w:rPr>
          <w:rFonts w:hint="eastAsia"/>
          <w:sz w:val="24"/>
          <w:lang w:val="en-US" w:eastAsia="zh-CN"/>
        </w:rPr>
        <w:t>5</w:t>
      </w:r>
      <w:r>
        <w:rPr>
          <w:rFonts w:hint="eastAsia"/>
          <w:sz w:val="24"/>
        </w:rPr>
        <w:t>）现场道路应保持畅通，下班后所有机电设备必须切断电。</w:t>
      </w:r>
    </w:p>
    <w:p>
      <w:pPr>
        <w:spacing w:line="360" w:lineRule="auto"/>
        <w:ind w:firstLine="480" w:firstLineChars="200"/>
        <w:rPr>
          <w:sz w:val="24"/>
        </w:rPr>
      </w:pPr>
      <w:r>
        <w:rPr>
          <w:rFonts w:hint="eastAsia"/>
          <w:sz w:val="24"/>
        </w:rPr>
        <w:t>其他安全相关：</w:t>
      </w:r>
    </w:p>
    <w:p>
      <w:pPr>
        <w:spacing w:line="360" w:lineRule="auto"/>
        <w:ind w:firstLine="480" w:firstLineChars="200"/>
        <w:rPr>
          <w:sz w:val="24"/>
        </w:rPr>
      </w:pPr>
      <w:r>
        <w:rPr>
          <w:rFonts w:hint="eastAsia"/>
          <w:sz w:val="24"/>
        </w:rPr>
        <w:t>（1）将施工区域用安全警戒绳标识好，无关人员不得进入。</w:t>
      </w:r>
    </w:p>
    <w:p>
      <w:pPr>
        <w:spacing w:line="360" w:lineRule="auto"/>
        <w:ind w:firstLine="480" w:firstLineChars="200"/>
        <w:rPr>
          <w:sz w:val="24"/>
        </w:rPr>
      </w:pPr>
      <w:r>
        <w:rPr>
          <w:rFonts w:hint="eastAsia"/>
          <w:sz w:val="24"/>
        </w:rPr>
        <w:t>（</w:t>
      </w:r>
      <w:r>
        <w:rPr>
          <w:sz w:val="24"/>
        </w:rPr>
        <w:t>2</w:t>
      </w:r>
      <w:r>
        <w:rPr>
          <w:rFonts w:hint="eastAsia"/>
          <w:sz w:val="24"/>
        </w:rPr>
        <w:t>）施工结束后，做到“工完、料净、场地清”。</w:t>
      </w:r>
    </w:p>
    <w:p>
      <w:pPr>
        <w:spacing w:line="360" w:lineRule="auto"/>
        <w:ind w:firstLine="480" w:firstLineChars="200"/>
        <w:rPr>
          <w:sz w:val="24"/>
        </w:rPr>
      </w:pPr>
      <w:r>
        <w:rPr>
          <w:rFonts w:hint="eastAsia"/>
          <w:sz w:val="24"/>
        </w:rPr>
        <w:t>（</w:t>
      </w:r>
      <w:r>
        <w:rPr>
          <w:sz w:val="24"/>
        </w:rPr>
        <w:t>3</w:t>
      </w:r>
      <w:r>
        <w:rPr>
          <w:rFonts w:hint="eastAsia"/>
          <w:sz w:val="24"/>
        </w:rPr>
        <w:t>）存在交叉作业时，应当有相应的隔离方案。</w:t>
      </w:r>
    </w:p>
    <w:p>
      <w:pPr>
        <w:spacing w:line="360" w:lineRule="auto"/>
        <w:ind w:firstLine="480" w:firstLineChars="200"/>
        <w:rPr>
          <w:sz w:val="24"/>
        </w:rPr>
      </w:pPr>
      <w:r>
        <w:rPr>
          <w:rFonts w:hint="eastAsia"/>
          <w:sz w:val="24"/>
        </w:rPr>
        <w:t>（</w:t>
      </w:r>
      <w:r>
        <w:rPr>
          <w:sz w:val="24"/>
        </w:rPr>
        <w:t>4</w:t>
      </w:r>
      <w:r>
        <w:rPr>
          <w:rFonts w:hint="eastAsia"/>
          <w:sz w:val="24"/>
        </w:rPr>
        <w:t>）涉及油类的清洗项目，是否考虑废油的存放及消防设施布置等方案。</w:t>
      </w:r>
    </w:p>
    <w:p>
      <w:pPr>
        <w:spacing w:line="360" w:lineRule="auto"/>
        <w:ind w:firstLine="480" w:firstLineChars="200"/>
        <w:rPr>
          <w:sz w:val="24"/>
        </w:rPr>
      </w:pPr>
      <w:r>
        <w:rPr>
          <w:rFonts w:hint="eastAsia"/>
          <w:sz w:val="24"/>
        </w:rPr>
        <w:t>（5）临时电源的配置，如电源箱的布置点、电源线的规范走线，用电设备接地保护，油区作业时防爆电器配备等是否作业正确安排。。</w:t>
      </w:r>
    </w:p>
    <w:p>
      <w:pPr>
        <w:spacing w:line="360" w:lineRule="auto"/>
        <w:ind w:firstLine="480" w:firstLineChars="200"/>
        <w:rPr>
          <w:sz w:val="24"/>
        </w:rPr>
      </w:pPr>
      <w:r>
        <w:rPr>
          <w:rFonts w:hint="eastAsia"/>
          <w:sz w:val="24"/>
        </w:rPr>
        <w:t>（</w:t>
      </w:r>
      <w:r>
        <w:rPr>
          <w:sz w:val="24"/>
        </w:rPr>
        <w:t>6</w:t>
      </w:r>
      <w:r>
        <w:rPr>
          <w:rFonts w:hint="eastAsia"/>
          <w:sz w:val="24"/>
        </w:rPr>
        <w:t>）设备受电前，必须悬挂“有人工作，禁止合闸”标志牌，并设置固定遮栏。</w:t>
      </w:r>
    </w:p>
    <w:p>
      <w:pPr>
        <w:spacing w:line="360" w:lineRule="auto"/>
        <w:ind w:firstLine="480" w:firstLineChars="200"/>
        <w:rPr>
          <w:sz w:val="24"/>
        </w:rPr>
      </w:pPr>
      <w:r>
        <w:rPr>
          <w:rFonts w:hint="eastAsia"/>
          <w:sz w:val="24"/>
        </w:rPr>
        <w:t>（</w:t>
      </w:r>
      <w:r>
        <w:rPr>
          <w:sz w:val="24"/>
        </w:rPr>
        <w:t>7</w:t>
      </w:r>
      <w:r>
        <w:rPr>
          <w:rFonts w:hint="eastAsia"/>
          <w:sz w:val="24"/>
        </w:rPr>
        <w:t>）任何人员在未征得受电指挥人员许可的情况下，不得擅自在受电区域内进行任何检修、检查工作。</w:t>
      </w:r>
    </w:p>
    <w:p>
      <w:pPr>
        <w:spacing w:line="360" w:lineRule="auto"/>
        <w:ind w:firstLine="480" w:firstLineChars="200"/>
        <w:rPr>
          <w:sz w:val="24"/>
        </w:rPr>
      </w:pPr>
      <w:r>
        <w:rPr>
          <w:rFonts w:hint="eastAsia"/>
          <w:sz w:val="24"/>
        </w:rPr>
        <w:t>（</w:t>
      </w:r>
      <w:r>
        <w:rPr>
          <w:sz w:val="24"/>
        </w:rPr>
        <w:t>8</w:t>
      </w:r>
      <w:r>
        <w:rPr>
          <w:rFonts w:hint="eastAsia"/>
          <w:sz w:val="24"/>
        </w:rPr>
        <w:t>）受电前由调试单位进行技术措施交底，所有参与受电人员必须熟悉本措施。</w:t>
      </w:r>
    </w:p>
    <w:p>
      <w:pPr>
        <w:spacing w:line="360" w:lineRule="auto"/>
        <w:ind w:firstLine="480" w:firstLineChars="200"/>
        <w:rPr>
          <w:sz w:val="24"/>
        </w:rPr>
      </w:pPr>
      <w:r>
        <w:rPr>
          <w:rFonts w:hint="eastAsia"/>
          <w:sz w:val="24"/>
        </w:rPr>
        <w:t>（</w:t>
      </w:r>
      <w:r>
        <w:rPr>
          <w:sz w:val="24"/>
        </w:rPr>
        <w:t>9</w:t>
      </w:r>
      <w:r>
        <w:rPr>
          <w:rFonts w:hint="eastAsia"/>
          <w:sz w:val="24"/>
        </w:rPr>
        <w:t>）指挥专人负责对受电范围内的各变压器进行监视。</w:t>
      </w:r>
    </w:p>
    <w:p>
      <w:pPr>
        <w:spacing w:line="360" w:lineRule="auto"/>
        <w:ind w:firstLine="480" w:firstLineChars="200"/>
        <w:rPr>
          <w:sz w:val="24"/>
        </w:rPr>
      </w:pPr>
      <w:r>
        <w:rPr>
          <w:rFonts w:hint="eastAsia"/>
          <w:sz w:val="24"/>
        </w:rPr>
        <w:t>（1</w:t>
      </w:r>
      <w:r>
        <w:rPr>
          <w:sz w:val="24"/>
        </w:rPr>
        <w:t>0</w:t>
      </w:r>
      <w:r>
        <w:rPr>
          <w:rFonts w:hint="eastAsia"/>
          <w:sz w:val="24"/>
        </w:rPr>
        <w:t>）受电前应用兆欧表检查受电的低压变压器侧电缆的绝缘电阻，作为记录。</w:t>
      </w:r>
    </w:p>
    <w:p>
      <w:pPr>
        <w:pStyle w:val="2"/>
        <w:ind w:left="0"/>
        <w:rPr>
          <w:sz w:val="28"/>
          <w:szCs w:val="28"/>
        </w:rPr>
      </w:pPr>
      <w:bookmarkStart w:id="195" w:name="_Toc11270"/>
      <w:bookmarkStart w:id="196" w:name="_Toc386926785"/>
      <w:bookmarkStart w:id="197" w:name="_Toc408389159"/>
      <w:r>
        <w:rPr>
          <w:rFonts w:hint="eastAsia"/>
          <w:sz w:val="28"/>
          <w:szCs w:val="28"/>
        </w:rPr>
        <w:t>6、监理工作</w:t>
      </w:r>
      <w:r>
        <w:rPr>
          <w:sz w:val="28"/>
          <w:szCs w:val="28"/>
        </w:rPr>
        <w:t>计划</w:t>
      </w:r>
      <w:bookmarkEnd w:id="195"/>
      <w:bookmarkEnd w:id="196"/>
      <w:bookmarkEnd w:id="197"/>
    </w:p>
    <w:p>
      <w:pPr>
        <w:pStyle w:val="3"/>
        <w:ind w:left="0"/>
      </w:pPr>
      <w:bookmarkStart w:id="198" w:name="_Toc408389160"/>
      <w:bookmarkStart w:id="199" w:name="_Toc14992"/>
      <w:r>
        <w:rPr>
          <w:rFonts w:hint="eastAsia"/>
        </w:rPr>
        <w:t>6.1 组织计划</w:t>
      </w:r>
      <w:bookmarkEnd w:id="198"/>
      <w:bookmarkEnd w:id="199"/>
    </w:p>
    <w:p>
      <w:pPr>
        <w:spacing w:line="360" w:lineRule="auto"/>
        <w:ind w:firstLine="480" w:firstLineChars="200"/>
        <w:rPr>
          <w:sz w:val="24"/>
        </w:rPr>
      </w:pPr>
      <w:r>
        <w:rPr>
          <w:sz w:val="24"/>
        </w:rPr>
        <w:t>公司选派身体健康、经验丰富、组织协调能力强、工作认真负责的工程师</w:t>
      </w:r>
      <w:r>
        <w:rPr>
          <w:rFonts w:hint="eastAsia"/>
          <w:sz w:val="24"/>
          <w:lang w:eastAsia="zh-CN"/>
        </w:rPr>
        <w:t>刘士发</w:t>
      </w:r>
      <w:r>
        <w:rPr>
          <w:sz w:val="24"/>
        </w:rPr>
        <w:t>同志担任该项目总监理工程师，全面负责该项目的监理工作。根据工程特点，选派工作认真负责具有丰富的现场施工、管理经验的专业监理工程师对本工程施工阶段、保修阶段实施监理。</w:t>
      </w:r>
    </w:p>
    <w:p>
      <w:pPr>
        <w:pStyle w:val="3"/>
        <w:ind w:left="0"/>
      </w:pPr>
      <w:bookmarkStart w:id="200" w:name="_Toc10462"/>
      <w:bookmarkStart w:id="201" w:name="_Toc408389161"/>
      <w:r>
        <w:rPr>
          <w:rFonts w:hint="eastAsia"/>
        </w:rPr>
        <w:t>6.2 质量控制计划</w:t>
      </w:r>
      <w:bookmarkEnd w:id="200"/>
      <w:bookmarkEnd w:id="201"/>
    </w:p>
    <w:p>
      <w:pPr>
        <w:spacing w:line="360" w:lineRule="auto"/>
        <w:ind w:firstLine="480" w:firstLineChars="200"/>
        <w:rPr>
          <w:sz w:val="24"/>
        </w:rPr>
      </w:pPr>
      <w:r>
        <w:rPr>
          <w:rFonts w:hint="eastAsia"/>
          <w:sz w:val="24"/>
        </w:rPr>
        <w:t>（1）</w:t>
      </w:r>
      <w:r>
        <w:rPr>
          <w:sz w:val="24"/>
        </w:rPr>
        <w:t>根据工程质量控制目标，将其具体化，逐一予以细化分解，即对工程的各分项工程，特别是施工中的重点或关键部位制订相应的质量监理控制工作流程，进行质量重点预控，实施旁站监理，并落实相应的质量控制措施。</w:t>
      </w:r>
    </w:p>
    <w:p>
      <w:pPr>
        <w:spacing w:line="360" w:lineRule="auto"/>
        <w:ind w:firstLine="480" w:firstLineChars="200"/>
        <w:rPr>
          <w:sz w:val="24"/>
        </w:rPr>
      </w:pPr>
      <w:r>
        <w:rPr>
          <w:rFonts w:hint="eastAsia"/>
          <w:sz w:val="24"/>
        </w:rPr>
        <w:t>（</w:t>
      </w:r>
      <w:r>
        <w:rPr>
          <w:sz w:val="24"/>
        </w:rPr>
        <w:t>2</w:t>
      </w:r>
      <w:r>
        <w:rPr>
          <w:rFonts w:hint="eastAsia"/>
          <w:sz w:val="24"/>
        </w:rPr>
        <w:t>）严格控制原材料质量</w:t>
      </w:r>
      <w:r>
        <w:rPr>
          <w:sz w:val="24"/>
        </w:rPr>
        <w:t>，材料进场后审核其出厂合格证，质量保证书等，严格按批次进行见证取样送检及平行抽检，试验不合格的材料不能在工地存放更不得用于本工程。</w:t>
      </w:r>
    </w:p>
    <w:p>
      <w:pPr>
        <w:spacing w:line="360" w:lineRule="auto"/>
        <w:ind w:firstLine="480" w:firstLineChars="200"/>
        <w:rPr>
          <w:sz w:val="24"/>
        </w:rPr>
      </w:pPr>
      <w:r>
        <w:rPr>
          <w:rFonts w:hint="eastAsia"/>
          <w:sz w:val="24"/>
        </w:rPr>
        <w:t>（</w:t>
      </w:r>
      <w:r>
        <w:rPr>
          <w:sz w:val="24"/>
        </w:rPr>
        <w:t>3</w:t>
      </w:r>
      <w:r>
        <w:rPr>
          <w:rFonts w:hint="eastAsia"/>
          <w:sz w:val="24"/>
        </w:rPr>
        <w:t>）</w:t>
      </w:r>
      <w:r>
        <w:rPr>
          <w:sz w:val="24"/>
        </w:rPr>
        <w:t>严格工序质量检验制度，做好检验批质量验收记录，做到上道工序检查验收合格后才准进入下道工序施工。</w:t>
      </w:r>
    </w:p>
    <w:p>
      <w:pPr>
        <w:pStyle w:val="3"/>
        <w:ind w:left="0"/>
      </w:pPr>
      <w:bookmarkStart w:id="202" w:name="_Toc25764"/>
      <w:bookmarkStart w:id="203" w:name="_Toc408389162"/>
      <w:r>
        <w:rPr>
          <w:rFonts w:hint="eastAsia"/>
        </w:rPr>
        <w:t>6.3 进度控制计划</w:t>
      </w:r>
      <w:bookmarkEnd w:id="202"/>
      <w:bookmarkEnd w:id="203"/>
    </w:p>
    <w:p>
      <w:pPr>
        <w:spacing w:line="360" w:lineRule="auto"/>
        <w:ind w:firstLine="480" w:firstLineChars="200"/>
        <w:rPr>
          <w:sz w:val="24"/>
        </w:rPr>
      </w:pPr>
      <w:r>
        <w:rPr>
          <w:sz w:val="24"/>
        </w:rPr>
        <w:t>按照施工承包合同的工期要求完成任务，力争提前</w:t>
      </w:r>
      <w:r>
        <w:rPr>
          <w:rFonts w:hint="eastAsia"/>
          <w:sz w:val="24"/>
        </w:rPr>
        <w:t>。</w:t>
      </w:r>
    </w:p>
    <w:p>
      <w:pPr>
        <w:pStyle w:val="3"/>
        <w:ind w:left="0"/>
      </w:pPr>
      <w:bookmarkStart w:id="204" w:name="_Toc32614"/>
      <w:bookmarkStart w:id="205" w:name="_Toc408389165"/>
      <w:r>
        <w:rPr>
          <w:rFonts w:hint="eastAsia"/>
        </w:rPr>
        <w:t>6.</w:t>
      </w:r>
      <w:r>
        <w:rPr>
          <w:rFonts w:hint="eastAsia"/>
          <w:lang w:val="en-US" w:eastAsia="zh-CN"/>
        </w:rPr>
        <w:t>4</w:t>
      </w:r>
      <w:r>
        <w:rPr>
          <w:rFonts w:hint="eastAsia"/>
        </w:rPr>
        <w:t>安全文明施工监督管理计划</w:t>
      </w:r>
      <w:bookmarkEnd w:id="204"/>
      <w:bookmarkEnd w:id="205"/>
    </w:p>
    <w:p>
      <w:pPr>
        <w:spacing w:line="360" w:lineRule="auto"/>
        <w:ind w:firstLine="480" w:firstLineChars="200"/>
        <w:rPr>
          <w:sz w:val="24"/>
        </w:rPr>
      </w:pPr>
      <w:r>
        <w:rPr>
          <w:rFonts w:hint="eastAsia"/>
          <w:sz w:val="24"/>
        </w:rPr>
        <w:t>根据《建设工程安全生产管理条例》工程监理单位应当按照法律、法规和工程建设强制性标准实施监理，并对建设工程安全生产承担监理责任。监督施工单位加强安全生产的科学管理，督促拟定安全施工管理规章和安全操作规程。按照《建筑施工安全检查标准》JGJ59—99、《施工现场临时用电安全技术规范》JGJ46—88、《建筑机械使用、安全技术规程》JGJ33—86及《建筑施工高处作业安全技术规范》JGJ80—91等有关规程规范要求监督施工安全。</w:t>
      </w:r>
    </w:p>
    <w:p>
      <w:pPr>
        <w:spacing w:line="360" w:lineRule="auto"/>
        <w:ind w:firstLine="482" w:firstLineChars="200"/>
        <w:rPr>
          <w:b/>
          <w:sz w:val="24"/>
        </w:rPr>
      </w:pPr>
      <w:r>
        <w:rPr>
          <w:rFonts w:hint="eastAsia"/>
          <w:b/>
          <w:sz w:val="24"/>
        </w:rPr>
        <w:t>在监理人员到达现场以后，根据施工图纸、可研报告、接入方案等文件，结合现场施工环境会具体出据一份详细的监理计划，即监理规划。</w:t>
      </w:r>
    </w:p>
    <w:p>
      <w:pPr>
        <w:pStyle w:val="2"/>
        <w:ind w:left="0"/>
        <w:rPr>
          <w:sz w:val="28"/>
          <w:szCs w:val="28"/>
        </w:rPr>
      </w:pPr>
      <w:bookmarkStart w:id="206" w:name="_Toc386926787"/>
      <w:bookmarkStart w:id="207" w:name="_Toc2917"/>
      <w:bookmarkStart w:id="208" w:name="_Toc408389166"/>
      <w:r>
        <w:rPr>
          <w:rFonts w:hint="eastAsia"/>
          <w:sz w:val="28"/>
          <w:szCs w:val="28"/>
        </w:rPr>
        <w:t>7、监理工作制度</w:t>
      </w:r>
      <w:bookmarkEnd w:id="185"/>
      <w:bookmarkEnd w:id="206"/>
      <w:bookmarkEnd w:id="207"/>
      <w:bookmarkEnd w:id="208"/>
    </w:p>
    <w:p>
      <w:pPr>
        <w:spacing w:line="360" w:lineRule="auto"/>
        <w:ind w:firstLine="480" w:firstLineChars="200"/>
        <w:rPr>
          <w:sz w:val="24"/>
        </w:rPr>
      </w:pPr>
      <w:r>
        <w:rPr>
          <w:rFonts w:hint="eastAsia"/>
          <w:sz w:val="24"/>
        </w:rPr>
        <w:t>在审批承包人创优计划的基础上，请承包人配合、建设单位监督，贯彻下列施工阶段的监理工作制度，确保质量达争创优良工程。</w:t>
      </w:r>
    </w:p>
    <w:p>
      <w:pPr>
        <w:pStyle w:val="3"/>
        <w:ind w:left="0"/>
      </w:pPr>
      <w:bookmarkStart w:id="209" w:name="_Toc1489"/>
      <w:bookmarkStart w:id="210" w:name="_Toc386926789"/>
      <w:bookmarkStart w:id="211" w:name="_Toc408389168"/>
      <w:bookmarkStart w:id="212" w:name="_Toc386556540"/>
      <w:r>
        <w:t>7</w:t>
      </w:r>
      <w:r>
        <w:rPr>
          <w:rFonts w:hint="eastAsia"/>
        </w:rPr>
        <w:t>.</w:t>
      </w:r>
      <w:r>
        <w:rPr>
          <w:rFonts w:hint="eastAsia"/>
          <w:lang w:val="en-US" w:eastAsia="zh-CN"/>
        </w:rPr>
        <w:t>1</w:t>
      </w:r>
      <w:r>
        <w:rPr>
          <w:rFonts w:hint="eastAsia"/>
        </w:rPr>
        <w:t xml:space="preserve"> 施工组织设计审核制度</w:t>
      </w:r>
      <w:bookmarkEnd w:id="209"/>
      <w:bookmarkEnd w:id="210"/>
      <w:bookmarkEnd w:id="211"/>
      <w:bookmarkEnd w:id="212"/>
    </w:p>
    <w:p>
      <w:pPr>
        <w:spacing w:line="360" w:lineRule="auto"/>
        <w:ind w:firstLine="480" w:firstLineChars="200"/>
        <w:rPr>
          <w:sz w:val="24"/>
        </w:rPr>
      </w:pPr>
      <w:r>
        <w:rPr>
          <w:rFonts w:hint="eastAsia"/>
          <w:sz w:val="24"/>
        </w:rPr>
        <w:t>项目监理机构要根据工程的质量、进度要求审核承包人提出的施工组织设计和施工方案，论证承包人的施工组织设计和施工方案对工程质量的保证情况，对工程进度的落实情况，提出建设性建议。</w:t>
      </w:r>
    </w:p>
    <w:p>
      <w:pPr>
        <w:pStyle w:val="3"/>
        <w:ind w:left="0"/>
      </w:pPr>
      <w:bookmarkStart w:id="213" w:name="_Toc386556541"/>
      <w:bookmarkStart w:id="214" w:name="_Toc408389169"/>
      <w:bookmarkStart w:id="215" w:name="_Toc1780"/>
      <w:bookmarkStart w:id="216" w:name="_Toc386926790"/>
      <w:r>
        <w:t>7</w:t>
      </w:r>
      <w:r>
        <w:rPr>
          <w:rFonts w:hint="eastAsia"/>
        </w:rPr>
        <w:t>.</w:t>
      </w:r>
      <w:r>
        <w:rPr>
          <w:rFonts w:hint="eastAsia"/>
          <w:lang w:val="en-US" w:eastAsia="zh-CN"/>
        </w:rPr>
        <w:t>2</w:t>
      </w:r>
      <w:r>
        <w:rPr>
          <w:rFonts w:hint="eastAsia"/>
        </w:rPr>
        <w:t xml:space="preserve"> 工程开工申请审批制度</w:t>
      </w:r>
      <w:bookmarkEnd w:id="213"/>
      <w:bookmarkEnd w:id="214"/>
      <w:bookmarkEnd w:id="215"/>
      <w:bookmarkEnd w:id="216"/>
    </w:p>
    <w:p>
      <w:pPr>
        <w:spacing w:line="360" w:lineRule="auto"/>
        <w:ind w:firstLine="480" w:firstLineChars="200"/>
        <w:rPr>
          <w:sz w:val="24"/>
        </w:rPr>
      </w:pPr>
      <w:r>
        <w:rPr>
          <w:rFonts w:hint="eastAsia"/>
          <w:sz w:val="24"/>
        </w:rPr>
        <w:t>当单位工程的主要施工准备工作已完成时，承包人必须向项目监理机构提交工程开工报告，经监理工程师现场落实后，由总监理工程师审批。</w:t>
      </w:r>
    </w:p>
    <w:p>
      <w:pPr>
        <w:pStyle w:val="3"/>
        <w:ind w:left="0"/>
      </w:pPr>
      <w:bookmarkStart w:id="217" w:name="_Toc386556542"/>
      <w:bookmarkStart w:id="218" w:name="_Toc408389170"/>
      <w:bookmarkStart w:id="219" w:name="_Toc386926791"/>
      <w:bookmarkStart w:id="220" w:name="_Toc21339"/>
      <w:r>
        <w:t>7</w:t>
      </w:r>
      <w:r>
        <w:rPr>
          <w:rFonts w:hint="eastAsia"/>
        </w:rPr>
        <w:t>.</w:t>
      </w:r>
      <w:r>
        <w:rPr>
          <w:rFonts w:hint="eastAsia"/>
          <w:lang w:val="en-US" w:eastAsia="zh-CN"/>
        </w:rPr>
        <w:t>3</w:t>
      </w:r>
      <w:r>
        <w:rPr>
          <w:rFonts w:hint="eastAsia"/>
        </w:rPr>
        <w:t xml:space="preserve"> 工程材料、半成品质量检验制度</w:t>
      </w:r>
      <w:bookmarkEnd w:id="217"/>
      <w:bookmarkEnd w:id="218"/>
      <w:bookmarkEnd w:id="219"/>
      <w:bookmarkEnd w:id="220"/>
    </w:p>
    <w:p>
      <w:pPr>
        <w:spacing w:line="360" w:lineRule="auto"/>
        <w:ind w:firstLine="480" w:firstLineChars="200"/>
        <w:rPr>
          <w:sz w:val="24"/>
        </w:rPr>
      </w:pPr>
      <w:r>
        <w:rPr>
          <w:rFonts w:hint="eastAsia"/>
          <w:sz w:val="24"/>
        </w:rPr>
        <w:t>在每一批材料进场时，认真审阅进场材料的出厂合格证明书、检测报告等，按有关技术标准、规范的规定对涉及结构安全的试块、试件以及有关材料，在建设单位或项目监理机构人员见证下，由施工人员在现场取样，送至有检测资格的单位进行检测。待验收合格或检测合格后方可批准使用。</w:t>
      </w:r>
    </w:p>
    <w:p>
      <w:pPr>
        <w:pStyle w:val="3"/>
        <w:ind w:left="0"/>
      </w:pPr>
      <w:bookmarkStart w:id="221" w:name="_Toc386556543"/>
      <w:bookmarkStart w:id="222" w:name="_Toc408389171"/>
      <w:bookmarkStart w:id="223" w:name="_Toc8036"/>
      <w:bookmarkStart w:id="224" w:name="_Toc386926792"/>
      <w:r>
        <w:t>7</w:t>
      </w:r>
      <w:r>
        <w:rPr>
          <w:rFonts w:hint="eastAsia"/>
        </w:rPr>
        <w:t>.5 隐蔽工程分项（部）工程质量验收制度</w:t>
      </w:r>
      <w:bookmarkEnd w:id="221"/>
      <w:bookmarkEnd w:id="222"/>
      <w:bookmarkEnd w:id="223"/>
      <w:bookmarkEnd w:id="224"/>
    </w:p>
    <w:p>
      <w:pPr>
        <w:spacing w:line="360" w:lineRule="auto"/>
        <w:ind w:firstLine="480" w:firstLineChars="200"/>
        <w:rPr>
          <w:sz w:val="24"/>
        </w:rPr>
      </w:pPr>
      <w:r>
        <w:rPr>
          <w:rFonts w:hint="eastAsia"/>
          <w:sz w:val="24"/>
        </w:rPr>
        <w:t>隐蔽工程在进行下道工序施工以前，承包人应根据《建筑工程施工质量验收统一标准GB 50300-2001》进行自检，将检验资料上报项目监理机构。由监理工程师检查。重点部位或重要的分部、分项工程，项目监理机构会同设计等单位共同验收签认。监理工程师在检查工作中发现的工程质量缺陷，应及时记入监理日记，指明质量问题发生的部位、问题的情况及整改意见，限期纠正。对较严重的问题或已形成隐患的问题，监理工程师应通知承包人限期纠正，承包人应按要求及时做出整改，整改后通知监理工程师复验签认。如所发现工程质量问题已构成工程事故时，就按规定程序办理。</w:t>
      </w:r>
    </w:p>
    <w:p>
      <w:pPr>
        <w:spacing w:line="360" w:lineRule="auto"/>
        <w:ind w:firstLine="480" w:firstLineChars="200"/>
        <w:rPr>
          <w:sz w:val="24"/>
        </w:rPr>
      </w:pPr>
      <w:r>
        <w:rPr>
          <w:rFonts w:hint="eastAsia"/>
          <w:sz w:val="24"/>
        </w:rPr>
        <w:t>（1）如检查结果不合格，或检查证明所填内容与实际不符，监理工程师有权不予签认，并将意见记入监理日记。待改正并重验合格后才能签认，承包人方可继续下道工序施工。</w:t>
      </w:r>
    </w:p>
    <w:p>
      <w:pPr>
        <w:spacing w:line="360" w:lineRule="auto"/>
        <w:ind w:firstLine="480" w:firstLineChars="200"/>
        <w:rPr>
          <w:sz w:val="24"/>
        </w:rPr>
      </w:pPr>
      <w:r>
        <w:rPr>
          <w:rFonts w:hint="eastAsia"/>
          <w:sz w:val="24"/>
        </w:rPr>
        <w:t>（2）特殊设计或者与原设计图变更较大的隐蔽工程，承包人还应通知设计单位的代表参加，与监理工程师共同检查签认。</w:t>
      </w:r>
    </w:p>
    <w:p>
      <w:pPr>
        <w:pStyle w:val="3"/>
        <w:ind w:left="0"/>
      </w:pPr>
      <w:bookmarkStart w:id="225" w:name="_Toc1406"/>
      <w:bookmarkStart w:id="226" w:name="_Toc386926793"/>
      <w:bookmarkStart w:id="227" w:name="_Toc386556544"/>
      <w:bookmarkStart w:id="228" w:name="_Toc408389172"/>
      <w:r>
        <w:t>7</w:t>
      </w:r>
      <w:r>
        <w:rPr>
          <w:rFonts w:hint="eastAsia"/>
        </w:rPr>
        <w:t>.6 施工技术复核制度</w:t>
      </w:r>
      <w:bookmarkEnd w:id="225"/>
      <w:bookmarkEnd w:id="226"/>
      <w:bookmarkEnd w:id="227"/>
      <w:bookmarkEnd w:id="228"/>
    </w:p>
    <w:p>
      <w:pPr>
        <w:spacing w:line="360" w:lineRule="auto"/>
        <w:ind w:firstLine="480" w:firstLineChars="200"/>
        <w:rPr>
          <w:sz w:val="24"/>
        </w:rPr>
      </w:pPr>
      <w:r>
        <w:rPr>
          <w:rFonts w:hint="eastAsia"/>
          <w:sz w:val="24"/>
        </w:rPr>
        <w:t>项目监理机构要对承包人在施工中采用的各项技术进行复核，以保证所有技术的合理性和可靠性。承包人在应用特种技术和新技术、新工艺前，必须向项目监理机构说明，说明该项技术的工艺措施，论证其可靠性以及对工期、成本、质量的影响，并提供有关证明文件。必要时，专业监理工程师可要求承包人进行试验和演示。经专业监理工程师审定签认，承包人方可应用。</w:t>
      </w:r>
    </w:p>
    <w:p>
      <w:pPr>
        <w:pStyle w:val="3"/>
        <w:ind w:left="0"/>
      </w:pPr>
      <w:bookmarkStart w:id="229" w:name="_Toc386926794"/>
      <w:bookmarkStart w:id="230" w:name="_Toc386556545"/>
      <w:bookmarkStart w:id="231" w:name="_Toc408389173"/>
      <w:bookmarkStart w:id="232" w:name="_Toc6852"/>
      <w:r>
        <w:t>7</w:t>
      </w:r>
      <w:r>
        <w:rPr>
          <w:rFonts w:hint="eastAsia"/>
        </w:rPr>
        <w:t>.7 单位工程、单项工程中间验收制度</w:t>
      </w:r>
      <w:bookmarkEnd w:id="229"/>
      <w:bookmarkEnd w:id="230"/>
      <w:bookmarkEnd w:id="231"/>
      <w:bookmarkEnd w:id="232"/>
    </w:p>
    <w:p>
      <w:pPr>
        <w:spacing w:line="360" w:lineRule="auto"/>
        <w:ind w:firstLine="480" w:firstLineChars="200"/>
        <w:rPr>
          <w:sz w:val="24"/>
        </w:rPr>
      </w:pPr>
      <w:r>
        <w:rPr>
          <w:rFonts w:hint="eastAsia"/>
          <w:sz w:val="24"/>
        </w:rPr>
        <w:t>在单位工程、单项工程施工完成后，如在主体结构工程完成后在进行装修工程前，项目监理机构组织各参建单位进行中间验收，由承包人向工程所在地的建设工程质量监督站提交工程质量验收监督申报单，提请质量监督站进行监督验收，验收合格后方可批准承包人进行下道工序的施工。</w:t>
      </w:r>
    </w:p>
    <w:p>
      <w:pPr>
        <w:pStyle w:val="3"/>
        <w:ind w:left="0"/>
      </w:pPr>
      <w:bookmarkStart w:id="233" w:name="_Toc20900"/>
      <w:bookmarkStart w:id="234" w:name="_Toc386556546"/>
      <w:bookmarkStart w:id="235" w:name="_Toc386926795"/>
      <w:bookmarkStart w:id="236" w:name="_Toc408389174"/>
      <w:r>
        <w:t>7</w:t>
      </w:r>
      <w:r>
        <w:rPr>
          <w:rFonts w:hint="eastAsia"/>
        </w:rPr>
        <w:t>.8 工程质量检验方面的制度</w:t>
      </w:r>
      <w:bookmarkEnd w:id="233"/>
      <w:bookmarkEnd w:id="234"/>
      <w:bookmarkEnd w:id="235"/>
      <w:bookmarkEnd w:id="236"/>
    </w:p>
    <w:p>
      <w:pPr>
        <w:spacing w:line="360" w:lineRule="auto"/>
        <w:ind w:firstLine="480" w:firstLineChars="200"/>
        <w:rPr>
          <w:sz w:val="24"/>
        </w:rPr>
      </w:pPr>
      <w:r>
        <w:rPr>
          <w:rFonts w:hint="eastAsia"/>
          <w:sz w:val="24"/>
        </w:rPr>
        <w:t>（1）监理工程师在检查过程中发现一般的质量问题，应当即通知承包人及时改正，并作好记录。检验不合格时可发出监理工程师通知单，限期改正。</w:t>
      </w:r>
    </w:p>
    <w:p>
      <w:pPr>
        <w:spacing w:line="360" w:lineRule="auto"/>
        <w:ind w:firstLine="480" w:firstLineChars="200"/>
        <w:rPr>
          <w:sz w:val="24"/>
        </w:rPr>
      </w:pPr>
      <w:r>
        <w:rPr>
          <w:rFonts w:hint="eastAsia"/>
          <w:sz w:val="24"/>
        </w:rPr>
        <w:t>（2）如承包人不及时改正，情节较严重的，监理工程师可在报请总监理工程师和建设单位批准后，发出工程部分暂停指令，指令部分工程、单项工程或全部工程暂停施工。待承包人改正后，报项目监理机构进行复验，合格后发出复工指令。</w:t>
      </w:r>
    </w:p>
    <w:p>
      <w:pPr>
        <w:spacing w:line="360" w:lineRule="auto"/>
        <w:ind w:firstLine="480" w:firstLineChars="200"/>
        <w:rPr>
          <w:sz w:val="24"/>
        </w:rPr>
      </w:pPr>
      <w:r>
        <w:rPr>
          <w:rFonts w:hint="eastAsia"/>
          <w:sz w:val="24"/>
        </w:rPr>
        <w:t>（3）分项分部工程、单项工程或分段分部工程完工后，经承包人自检合格，可填写工序报验单，经监理工程师现场检查合格后，方可进入下道工序施工。</w:t>
      </w:r>
    </w:p>
    <w:p>
      <w:pPr>
        <w:spacing w:line="360" w:lineRule="auto"/>
        <w:ind w:firstLine="480" w:firstLineChars="200"/>
        <w:rPr>
          <w:sz w:val="24"/>
        </w:rPr>
      </w:pPr>
      <w:r>
        <w:rPr>
          <w:rFonts w:hint="eastAsia"/>
          <w:sz w:val="24"/>
        </w:rPr>
        <w:t>（4）承包人应逐月填写工程施工质量情况报告，项目监理机构填写工程监理月报，并向建设单位汇报。</w:t>
      </w:r>
    </w:p>
    <w:p>
      <w:pPr>
        <w:spacing w:line="360" w:lineRule="auto"/>
        <w:ind w:firstLine="480" w:firstLineChars="200"/>
        <w:rPr>
          <w:sz w:val="24"/>
        </w:rPr>
      </w:pPr>
      <w:r>
        <w:rPr>
          <w:rFonts w:hint="eastAsia"/>
          <w:sz w:val="24"/>
        </w:rPr>
        <w:t>（5）监理工程师需要承包人执行的事项，除口头通知外（事后必须以文字给予确认），应使用监理工程师通知单或监理工程师联系单，催促承包人执行，如承包人不执行的使用监理工程师备忘录作最终说明，抄报建设单位和上级主管部门。</w:t>
      </w:r>
    </w:p>
    <w:p>
      <w:pPr>
        <w:pStyle w:val="3"/>
        <w:ind w:left="0"/>
      </w:pPr>
      <w:bookmarkStart w:id="237" w:name="_Toc386926796"/>
      <w:bookmarkStart w:id="238" w:name="_Toc8348"/>
      <w:bookmarkStart w:id="239" w:name="_Toc386556547"/>
      <w:bookmarkStart w:id="240" w:name="_Toc408389175"/>
      <w:r>
        <w:t>7</w:t>
      </w:r>
      <w:r>
        <w:rPr>
          <w:rFonts w:hint="eastAsia"/>
        </w:rPr>
        <w:t>.9 工地例会制度</w:t>
      </w:r>
      <w:bookmarkEnd w:id="237"/>
      <w:bookmarkEnd w:id="238"/>
      <w:bookmarkEnd w:id="239"/>
      <w:bookmarkEnd w:id="240"/>
    </w:p>
    <w:p>
      <w:pPr>
        <w:spacing w:line="360" w:lineRule="auto"/>
        <w:ind w:firstLine="480" w:firstLineChars="200"/>
        <w:rPr>
          <w:sz w:val="24"/>
        </w:rPr>
      </w:pPr>
      <w:r>
        <w:rPr>
          <w:rFonts w:hint="eastAsia"/>
          <w:sz w:val="24"/>
        </w:rPr>
        <w:t>在工程开工之前，召开第一次工地会议，建设、监理、承包人等分别介绍各自的开工之前的准备情况，并形成会议纪要，各方代表会签。工程开工之后根据进展需要可以不定期或以周、月召开工地例会，每月最少召开一次，总结前期工程质量、进度、安全生产情况，布置下期工作计划和目标，解决需要协调的有关事项。</w:t>
      </w:r>
    </w:p>
    <w:p>
      <w:pPr>
        <w:pStyle w:val="3"/>
        <w:ind w:left="0"/>
      </w:pPr>
      <w:bookmarkStart w:id="241" w:name="_Toc386926797"/>
      <w:bookmarkStart w:id="242" w:name="_Toc408389176"/>
      <w:bookmarkStart w:id="243" w:name="_Toc386556548"/>
      <w:bookmarkStart w:id="244" w:name="_Toc4570"/>
      <w:r>
        <w:t>7</w:t>
      </w:r>
      <w:r>
        <w:rPr>
          <w:rFonts w:hint="eastAsia"/>
        </w:rPr>
        <w:t>.10 施工备忘录签发制度</w:t>
      </w:r>
      <w:bookmarkEnd w:id="241"/>
      <w:bookmarkEnd w:id="242"/>
      <w:bookmarkEnd w:id="243"/>
      <w:bookmarkEnd w:id="244"/>
    </w:p>
    <w:p>
      <w:pPr>
        <w:spacing w:line="360" w:lineRule="auto"/>
        <w:ind w:firstLine="480" w:firstLineChars="200"/>
        <w:rPr>
          <w:sz w:val="24"/>
        </w:rPr>
      </w:pPr>
      <w:r>
        <w:rPr>
          <w:rFonts w:hint="eastAsia"/>
          <w:sz w:val="24"/>
        </w:rPr>
        <w:t>施工备忘录是项目监理机构就施工中的某些问题对承包人提示、督办、警告等。对于工程中出现的问题，项目监理机构可在必要时向承包人发出施工备忘录，要求承包人按照项目监理机构的意见进行施工，并抄报有关上级主管部门以尽其责。</w:t>
      </w:r>
    </w:p>
    <w:p>
      <w:pPr>
        <w:pStyle w:val="3"/>
        <w:ind w:left="0"/>
      </w:pPr>
      <w:bookmarkStart w:id="245" w:name="_Toc408389177"/>
      <w:bookmarkStart w:id="246" w:name="_Toc14565"/>
      <w:bookmarkStart w:id="247" w:name="_Toc386556549"/>
      <w:bookmarkStart w:id="248" w:name="_Toc386926798"/>
      <w:r>
        <w:t>7</w:t>
      </w:r>
      <w:r>
        <w:rPr>
          <w:rFonts w:hint="eastAsia"/>
        </w:rPr>
        <w:t>.11 施工现场紧急情况处理制度</w:t>
      </w:r>
      <w:bookmarkEnd w:id="245"/>
      <w:bookmarkEnd w:id="246"/>
      <w:bookmarkEnd w:id="247"/>
      <w:bookmarkEnd w:id="248"/>
    </w:p>
    <w:p>
      <w:pPr>
        <w:spacing w:line="360" w:lineRule="auto"/>
        <w:ind w:firstLine="480" w:firstLineChars="200"/>
        <w:rPr>
          <w:sz w:val="24"/>
        </w:rPr>
      </w:pPr>
      <w:r>
        <w:rPr>
          <w:rFonts w:hint="eastAsia"/>
          <w:sz w:val="24"/>
        </w:rPr>
        <w:t>施工过程中现场情况瞬息万变，由于各种突发因素的影响，常会产生一些紧急情况，如工地由于电焊引起火灾、脚手架倾倒等，项目监理机构要分别对工伤事故、火灾事故、重大质量事故等紧急情况，做出预案，以备情况发生时及时审查承包人的处理方案，促成尽快处理。</w:t>
      </w:r>
    </w:p>
    <w:p>
      <w:pPr>
        <w:spacing w:line="360" w:lineRule="auto"/>
        <w:ind w:firstLine="480" w:firstLineChars="200"/>
        <w:rPr>
          <w:sz w:val="24"/>
        </w:rPr>
      </w:pPr>
      <w:r>
        <w:rPr>
          <w:rFonts w:hint="eastAsia"/>
          <w:sz w:val="24"/>
        </w:rPr>
        <w:t>发生紧急情况时，项目监理机构要马上与有关单位联系，采集第一手材料，尽快审查承包人提出的处理意见，配合相关部门对情况进行调查取证。</w:t>
      </w:r>
    </w:p>
    <w:p>
      <w:pPr>
        <w:pStyle w:val="3"/>
        <w:ind w:left="0"/>
      </w:pPr>
      <w:bookmarkStart w:id="249" w:name="_Toc386926799"/>
      <w:bookmarkStart w:id="250" w:name="_Toc21474"/>
      <w:bookmarkStart w:id="251" w:name="_Toc386556550"/>
      <w:bookmarkStart w:id="252" w:name="_Toc408389178"/>
      <w:r>
        <w:t>7</w:t>
      </w:r>
      <w:r>
        <w:rPr>
          <w:rFonts w:hint="eastAsia"/>
        </w:rPr>
        <w:t>.12 工程质量事故处理制度</w:t>
      </w:r>
      <w:bookmarkEnd w:id="249"/>
      <w:bookmarkEnd w:id="250"/>
      <w:bookmarkEnd w:id="251"/>
      <w:bookmarkEnd w:id="252"/>
    </w:p>
    <w:p>
      <w:pPr>
        <w:spacing w:line="360" w:lineRule="auto"/>
        <w:ind w:firstLine="480" w:firstLineChars="200"/>
        <w:rPr>
          <w:sz w:val="24"/>
        </w:rPr>
      </w:pPr>
      <w:r>
        <w:rPr>
          <w:rFonts w:hint="eastAsia"/>
          <w:sz w:val="24"/>
        </w:rPr>
        <w:t>（1）凡在建设过程中，由于设计或施工原因，造成工程质量不符合规范或设计要求，或者超出相关专业的工程质量验收规范规定的偏差范围，需做返工处理的统称工程质量事故，必须按《建筑工程施工质量验收统一标准》（GB50300-2001）第5、0.6条和5、0.7条的规定进行处理。</w:t>
      </w:r>
    </w:p>
    <w:p>
      <w:pPr>
        <w:spacing w:line="360" w:lineRule="auto"/>
        <w:ind w:firstLine="480" w:firstLineChars="200"/>
        <w:rPr>
          <w:sz w:val="24"/>
        </w:rPr>
      </w:pPr>
      <w:r>
        <w:rPr>
          <w:rFonts w:hint="eastAsia"/>
          <w:sz w:val="24"/>
        </w:rPr>
        <w:t>（2）工程质量事故发生后，承包人必须用电话或书面形式报告项目监理机构。对重大的质量事故和工伤事故，项目监理机构立即报告建设单位和监理单位。</w:t>
      </w:r>
    </w:p>
    <w:p>
      <w:pPr>
        <w:spacing w:line="360" w:lineRule="auto"/>
        <w:ind w:firstLine="480" w:firstLineChars="200"/>
        <w:rPr>
          <w:sz w:val="24"/>
        </w:rPr>
      </w:pPr>
      <w:r>
        <w:rPr>
          <w:rFonts w:hint="eastAsia"/>
          <w:sz w:val="24"/>
        </w:rPr>
        <w:t>（3）凡对工程质量事故隐瞒不报，或拖延处理，或处理不当，或处理结果未经项目监理机构同意的，对事故部分及受事故影响的部分工程，应视为不合格，不予进行工程计量，待合格后，再补办工程计量。</w:t>
      </w:r>
    </w:p>
    <w:p>
      <w:pPr>
        <w:spacing w:line="360" w:lineRule="auto"/>
        <w:ind w:firstLine="480" w:firstLineChars="200"/>
        <w:rPr>
          <w:sz w:val="24"/>
        </w:rPr>
      </w:pPr>
      <w:r>
        <w:rPr>
          <w:rFonts w:hint="eastAsia"/>
          <w:sz w:val="24"/>
        </w:rPr>
        <w:t>承包人应及时上报质量问题报告单，并应抄报建设单位和项目监理机构各一份。对于一般工程质量事故，应由承包人研究处理，填写事故报告一份报项目监理机构；对大质量事故，由承包人填写事故报告和处理方案一式两份，由项目监理机构组织有关单位研究审批给承包人处理；对重大质量事故，承包人填写事故报告和处理方案一式三份，报项目监理机构，由项目监理机构组织有关单位研究审核处理方案，报建设单位批准后，承包人方能进行事故处理。待事故处理后，经项目监理机构复查，确认无误，方可继续施工。</w:t>
      </w:r>
    </w:p>
    <w:p>
      <w:pPr>
        <w:pStyle w:val="3"/>
        <w:ind w:left="0"/>
      </w:pPr>
      <w:bookmarkStart w:id="253" w:name="_Toc386556551"/>
      <w:bookmarkStart w:id="254" w:name="_Toc408389179"/>
      <w:bookmarkStart w:id="255" w:name="_Toc386926800"/>
      <w:bookmarkStart w:id="256" w:name="_Toc4413"/>
      <w:r>
        <w:t>7</w:t>
      </w:r>
      <w:r>
        <w:rPr>
          <w:rFonts w:hint="eastAsia"/>
        </w:rPr>
        <w:t>.13 工程款支付证书签审制度</w:t>
      </w:r>
      <w:bookmarkEnd w:id="253"/>
      <w:bookmarkEnd w:id="254"/>
      <w:bookmarkEnd w:id="255"/>
      <w:bookmarkEnd w:id="256"/>
    </w:p>
    <w:p>
      <w:pPr>
        <w:spacing w:line="360" w:lineRule="auto"/>
        <w:ind w:firstLine="480" w:firstLineChars="200"/>
        <w:rPr>
          <w:sz w:val="24"/>
        </w:rPr>
      </w:pPr>
      <w:r>
        <w:rPr>
          <w:rFonts w:hint="eastAsia"/>
          <w:sz w:val="24"/>
        </w:rPr>
        <w:t>项目监理机构根据工程计量的情况，定期地对承包人提出的工程款支付报告进行审核，提请建设单位向承包人支付工程款。对于验收不合格的项目不予进行工程计量和工程款支付。工程款支付证书必须由总监理工程师亲自签发。</w:t>
      </w:r>
    </w:p>
    <w:p>
      <w:pPr>
        <w:pStyle w:val="3"/>
        <w:ind w:left="0"/>
      </w:pPr>
      <w:bookmarkStart w:id="257" w:name="_Toc12844"/>
      <w:bookmarkStart w:id="258" w:name="_Toc408389180"/>
      <w:bookmarkStart w:id="259" w:name="_Toc386926801"/>
      <w:bookmarkStart w:id="260" w:name="_Toc386556552"/>
      <w:r>
        <w:t>7</w:t>
      </w:r>
      <w:r>
        <w:rPr>
          <w:rFonts w:hint="eastAsia"/>
        </w:rPr>
        <w:t>.14 工程索赔签审制度</w:t>
      </w:r>
      <w:bookmarkEnd w:id="257"/>
      <w:bookmarkEnd w:id="258"/>
      <w:bookmarkEnd w:id="259"/>
      <w:bookmarkEnd w:id="260"/>
    </w:p>
    <w:p>
      <w:pPr>
        <w:spacing w:line="360" w:lineRule="auto"/>
        <w:ind w:firstLine="480" w:firstLineChars="200"/>
        <w:rPr>
          <w:sz w:val="24"/>
        </w:rPr>
      </w:pPr>
      <w:r>
        <w:rPr>
          <w:rFonts w:hint="eastAsia"/>
          <w:sz w:val="24"/>
        </w:rPr>
        <w:t>对于承包人负责人向建设单位或建设单位向承包人提出的任何索赔要求，项目监理机构应从中协调，按照工程施工的实际情况，自主地作出判断，及时作出答复，公平、公正地维护建设单位和承包人的合法权益。</w:t>
      </w:r>
    </w:p>
    <w:p>
      <w:pPr>
        <w:pStyle w:val="3"/>
        <w:ind w:left="0"/>
      </w:pPr>
      <w:bookmarkStart w:id="261" w:name="_Toc30865"/>
      <w:bookmarkStart w:id="262" w:name="_Toc408389181"/>
      <w:bookmarkStart w:id="263" w:name="_Toc386556553"/>
      <w:bookmarkStart w:id="264" w:name="_Toc386926802"/>
      <w:r>
        <w:t>7</w:t>
      </w:r>
      <w:r>
        <w:rPr>
          <w:rFonts w:hint="eastAsia"/>
        </w:rPr>
        <w:t>.15 施工进度监督及报告制度</w:t>
      </w:r>
      <w:bookmarkEnd w:id="261"/>
      <w:bookmarkEnd w:id="262"/>
      <w:bookmarkEnd w:id="263"/>
      <w:bookmarkEnd w:id="264"/>
    </w:p>
    <w:p>
      <w:pPr>
        <w:spacing w:line="360" w:lineRule="auto"/>
        <w:ind w:firstLine="480" w:firstLineChars="200"/>
        <w:rPr>
          <w:sz w:val="24"/>
        </w:rPr>
      </w:pPr>
      <w:r>
        <w:rPr>
          <w:rFonts w:hint="eastAsia"/>
          <w:sz w:val="24"/>
        </w:rPr>
        <w:t>（1）监督承包人严格按照合同规定的计划进度组织实施，项目监理机构每月以月报的形式向建设单位报告各项工程实际进度及计划的对比和形象进度情况。</w:t>
      </w:r>
    </w:p>
    <w:p>
      <w:pPr>
        <w:spacing w:line="360" w:lineRule="auto"/>
        <w:ind w:firstLine="480" w:firstLineChars="200"/>
        <w:rPr>
          <w:sz w:val="24"/>
        </w:rPr>
      </w:pPr>
      <w:r>
        <w:rPr>
          <w:rFonts w:hint="eastAsia"/>
          <w:sz w:val="24"/>
        </w:rPr>
        <w:t>（2）审查承包人编制的实施性施工组织设计，要突出重点，并使各单位、各工序进度密切衔接。</w:t>
      </w:r>
    </w:p>
    <w:p>
      <w:pPr>
        <w:spacing w:line="360" w:lineRule="auto"/>
        <w:ind w:firstLine="480" w:firstLineChars="200"/>
        <w:rPr>
          <w:sz w:val="24"/>
        </w:rPr>
      </w:pPr>
      <w:r>
        <w:rPr>
          <w:rFonts w:hint="eastAsia"/>
          <w:sz w:val="24"/>
        </w:rPr>
        <w:t>（3）督促承包人按照施工进度计划安排必须的资料，如材料、设备的采购，人员的调度等。</w:t>
      </w:r>
    </w:p>
    <w:p>
      <w:pPr>
        <w:pStyle w:val="3"/>
        <w:ind w:left="0"/>
      </w:pPr>
      <w:bookmarkStart w:id="265" w:name="_Toc386556554"/>
      <w:bookmarkStart w:id="266" w:name="_Toc386926803"/>
      <w:bookmarkStart w:id="267" w:name="_Toc408389182"/>
      <w:bookmarkStart w:id="268" w:name="_Toc19771"/>
      <w:r>
        <w:t>7</w:t>
      </w:r>
      <w:r>
        <w:rPr>
          <w:rFonts w:hint="eastAsia"/>
        </w:rPr>
        <w:t>.16 投资控制方面的制度</w:t>
      </w:r>
      <w:bookmarkEnd w:id="265"/>
      <w:bookmarkEnd w:id="266"/>
      <w:bookmarkEnd w:id="267"/>
      <w:bookmarkEnd w:id="268"/>
    </w:p>
    <w:p>
      <w:pPr>
        <w:spacing w:line="360" w:lineRule="auto"/>
        <w:ind w:firstLine="480" w:firstLineChars="200"/>
        <w:rPr>
          <w:sz w:val="24"/>
        </w:rPr>
      </w:pPr>
      <w:r>
        <w:rPr>
          <w:rFonts w:hint="eastAsia"/>
          <w:sz w:val="24"/>
        </w:rPr>
        <w:t>（1）项目监理机构进驻后，应立即督促承包人报送与承包合同相应的单位工程的概算台帐资料，并随时补充变更设计资料。经常掌握投资变动情况，按期统计分析。</w:t>
      </w:r>
    </w:p>
    <w:p>
      <w:pPr>
        <w:spacing w:line="360" w:lineRule="auto"/>
        <w:ind w:firstLine="480" w:firstLineChars="200"/>
        <w:rPr>
          <w:rFonts w:ascii="宋体" w:hAnsi="宋体"/>
          <w:sz w:val="24"/>
          <w:szCs w:val="28"/>
        </w:rPr>
      </w:pPr>
      <w:r>
        <w:rPr>
          <w:rFonts w:hint="eastAsia"/>
          <w:sz w:val="24"/>
        </w:rPr>
        <w:t>（2）对重大变更设计或因采用新材料、新技术而对投资改变较大的工程，项目监理</w:t>
      </w:r>
      <w:r>
        <w:rPr>
          <w:rFonts w:hint="eastAsia" w:ascii="宋体" w:hAnsi="宋体"/>
          <w:sz w:val="24"/>
          <w:szCs w:val="28"/>
        </w:rPr>
        <w:t>机构应及时掌握并报建设单位，以便控制投资。</w:t>
      </w:r>
    </w:p>
    <w:p>
      <w:pPr>
        <w:pStyle w:val="3"/>
        <w:ind w:left="0"/>
      </w:pPr>
      <w:bookmarkStart w:id="269" w:name="_Toc11614"/>
      <w:bookmarkStart w:id="270" w:name="_Toc386926804"/>
      <w:bookmarkStart w:id="271" w:name="_Toc408389183"/>
      <w:bookmarkStart w:id="272" w:name="_Toc386556555"/>
      <w:r>
        <w:t>7</w:t>
      </w:r>
      <w:r>
        <w:rPr>
          <w:rFonts w:hint="eastAsia"/>
        </w:rPr>
        <w:t>.17 工程竣工验收制度</w:t>
      </w:r>
      <w:bookmarkEnd w:id="269"/>
      <w:bookmarkEnd w:id="270"/>
      <w:bookmarkEnd w:id="271"/>
      <w:bookmarkEnd w:id="272"/>
    </w:p>
    <w:p>
      <w:pPr>
        <w:spacing w:line="360" w:lineRule="auto"/>
        <w:ind w:firstLine="480" w:firstLineChars="200"/>
        <w:rPr>
          <w:sz w:val="24"/>
        </w:rPr>
      </w:pPr>
      <w:r>
        <w:rPr>
          <w:rFonts w:hint="eastAsia"/>
          <w:sz w:val="24"/>
        </w:rPr>
        <w:t>（1）依据批准的设计文件（包括变更设计），设计、施工有关规范，工程质量验收规范标准以及合同文件等进行竣工验收。</w:t>
      </w:r>
    </w:p>
    <w:p>
      <w:pPr>
        <w:spacing w:line="360" w:lineRule="auto"/>
        <w:ind w:firstLine="480" w:firstLineChars="200"/>
        <w:rPr>
          <w:sz w:val="24"/>
        </w:rPr>
      </w:pPr>
      <w:r>
        <w:rPr>
          <w:rFonts w:hint="eastAsia"/>
          <w:sz w:val="24"/>
        </w:rPr>
        <w:t>（2）承包人应按竣工验收规定编写和提出验收文件，申请竣工验收。竣工文件不符合规定要求、不齐全、不正确、不清晰时，不能进行验收和办理交接手续。</w:t>
      </w:r>
    </w:p>
    <w:p>
      <w:pPr>
        <w:spacing w:line="360" w:lineRule="auto"/>
        <w:ind w:firstLine="480" w:firstLineChars="200"/>
        <w:rPr>
          <w:sz w:val="24"/>
        </w:rPr>
      </w:pPr>
      <w:r>
        <w:rPr>
          <w:rFonts w:hint="eastAsia"/>
          <w:sz w:val="24"/>
        </w:rPr>
        <w:t>（3）承包人应在验收前将编好的全部竣工文件及绘制的竣工图，提供项目监理机构一份，审查确认完整后，报建设单位，并严格按照《建设工程文件归档整理规范GB/T 50328-2001》交接文件内容和合同文件及档案馆要求整理、归档。</w:t>
      </w:r>
    </w:p>
    <w:p>
      <w:pPr>
        <w:pStyle w:val="2"/>
        <w:ind w:left="0"/>
        <w:rPr>
          <w:sz w:val="28"/>
          <w:szCs w:val="28"/>
        </w:rPr>
      </w:pPr>
      <w:bookmarkStart w:id="273" w:name="_Toc386926805"/>
      <w:bookmarkStart w:id="274" w:name="_Toc408389184"/>
      <w:bookmarkStart w:id="275" w:name="_Toc12669"/>
      <w:bookmarkStart w:id="276" w:name="_Toc386556556"/>
      <w:r>
        <w:rPr>
          <w:rFonts w:hint="eastAsia"/>
          <w:sz w:val="28"/>
          <w:szCs w:val="28"/>
        </w:rPr>
        <w:t>8、监理人员守则及廉政建设实施细则</w:t>
      </w:r>
      <w:bookmarkEnd w:id="273"/>
      <w:bookmarkEnd w:id="274"/>
      <w:bookmarkEnd w:id="275"/>
      <w:bookmarkEnd w:id="276"/>
    </w:p>
    <w:p>
      <w:pPr>
        <w:pStyle w:val="3"/>
        <w:ind w:left="0"/>
      </w:pPr>
      <w:bookmarkStart w:id="277" w:name="_Toc15034"/>
      <w:bookmarkStart w:id="278" w:name="_Toc408389185"/>
      <w:bookmarkStart w:id="279" w:name="_Toc386556557"/>
      <w:bookmarkStart w:id="280" w:name="_Toc386926806"/>
      <w:r>
        <w:t>8</w:t>
      </w:r>
      <w:r>
        <w:rPr>
          <w:rFonts w:hint="eastAsia"/>
        </w:rPr>
        <w:t>.1 监理人员守则</w:t>
      </w:r>
      <w:bookmarkEnd w:id="277"/>
      <w:bookmarkEnd w:id="278"/>
      <w:bookmarkEnd w:id="279"/>
      <w:bookmarkEnd w:id="280"/>
    </w:p>
    <w:p>
      <w:pPr>
        <w:spacing w:line="360" w:lineRule="auto"/>
        <w:ind w:firstLine="480" w:firstLineChars="200"/>
        <w:rPr>
          <w:sz w:val="24"/>
        </w:rPr>
      </w:pPr>
      <w:r>
        <w:rPr>
          <w:rFonts w:hint="eastAsia"/>
          <w:sz w:val="24"/>
        </w:rPr>
        <w:t>严格执行国家的各项法令、方针和政策，认真学习贯彻国家和铁道部有关建设监理的政策法规，贯彻执行国家、部（省）颁布的标准、规范、规程。</w:t>
      </w:r>
    </w:p>
    <w:p>
      <w:pPr>
        <w:spacing w:line="360" w:lineRule="auto"/>
        <w:ind w:firstLine="480" w:firstLineChars="200"/>
        <w:rPr>
          <w:sz w:val="24"/>
        </w:rPr>
      </w:pPr>
      <w:r>
        <w:rPr>
          <w:rFonts w:hint="eastAsia"/>
          <w:sz w:val="24"/>
        </w:rPr>
        <w:t>坚持原则、秉公办事，自觉抵制不正之风，自觉加强思想建设，廉洁奉公，不谋私利，不得索贿受贿。</w:t>
      </w:r>
    </w:p>
    <w:p>
      <w:pPr>
        <w:spacing w:line="360" w:lineRule="auto"/>
        <w:ind w:firstLine="480" w:firstLineChars="200"/>
        <w:rPr>
          <w:sz w:val="24"/>
        </w:rPr>
      </w:pPr>
      <w:r>
        <w:rPr>
          <w:rFonts w:hint="eastAsia"/>
          <w:sz w:val="24"/>
        </w:rPr>
        <w:t>坚持“公正、诚信、科学、求实”的宗旨，严格按国家、铁道部颁布的规范、规程和检验标准进行监理工作，维护国家利益。对工作严肃认真，一丝不苟。</w:t>
      </w:r>
    </w:p>
    <w:p>
      <w:pPr>
        <w:spacing w:line="360" w:lineRule="auto"/>
        <w:ind w:firstLine="480" w:firstLineChars="200"/>
        <w:rPr>
          <w:sz w:val="24"/>
        </w:rPr>
      </w:pPr>
      <w:r>
        <w:rPr>
          <w:rFonts w:hint="eastAsia"/>
          <w:sz w:val="24"/>
        </w:rPr>
        <w:t>不得在承包单位、设备制造和材料供应单位任职或合伙经营，不得从事施工材料销售业务。</w:t>
      </w:r>
    </w:p>
    <w:p>
      <w:pPr>
        <w:spacing w:line="360" w:lineRule="auto"/>
        <w:ind w:firstLine="480" w:firstLineChars="200"/>
        <w:rPr>
          <w:sz w:val="24"/>
        </w:rPr>
      </w:pPr>
      <w:r>
        <w:rPr>
          <w:rFonts w:hint="eastAsia"/>
          <w:sz w:val="24"/>
        </w:rPr>
        <w:t>对于建设单位或施工单位提供的暂不公开的信息和意见应保密，未经对方允许，不得随意公开或传播。</w:t>
      </w:r>
    </w:p>
    <w:p>
      <w:pPr>
        <w:spacing w:line="360" w:lineRule="auto"/>
        <w:ind w:firstLine="480" w:firstLineChars="200"/>
        <w:rPr>
          <w:sz w:val="24"/>
        </w:rPr>
      </w:pPr>
      <w:r>
        <w:rPr>
          <w:rFonts w:hint="eastAsia"/>
          <w:sz w:val="24"/>
        </w:rPr>
        <w:t>明确职责、摆正位置、顾全大局、实事求是。服从工作分配，积极完成监理任务，正确处理好与各方的关系。</w:t>
      </w:r>
    </w:p>
    <w:p>
      <w:pPr>
        <w:spacing w:line="360" w:lineRule="auto"/>
        <w:ind w:firstLine="480" w:firstLineChars="200"/>
        <w:rPr>
          <w:sz w:val="24"/>
        </w:rPr>
      </w:pPr>
      <w:r>
        <w:rPr>
          <w:rFonts w:hint="eastAsia"/>
          <w:sz w:val="24"/>
        </w:rPr>
        <w:t>谦虚谨慎、文明礼貌、态度中肯、平等待人、热情服务、维护信誉。</w:t>
      </w:r>
    </w:p>
    <w:p>
      <w:pPr>
        <w:spacing w:line="360" w:lineRule="auto"/>
        <w:ind w:firstLine="480" w:firstLineChars="200"/>
        <w:rPr>
          <w:sz w:val="24"/>
        </w:rPr>
      </w:pPr>
      <w:r>
        <w:rPr>
          <w:rFonts w:hint="eastAsia"/>
          <w:sz w:val="24"/>
        </w:rPr>
        <w:t>努力钻研业务，坚持科学态度，按规范和验标要求验评工程质量。</w:t>
      </w:r>
    </w:p>
    <w:p>
      <w:pPr>
        <w:spacing w:line="360" w:lineRule="auto"/>
        <w:ind w:firstLine="480" w:firstLineChars="200"/>
        <w:rPr>
          <w:sz w:val="24"/>
        </w:rPr>
      </w:pPr>
      <w:r>
        <w:rPr>
          <w:rFonts w:hint="eastAsia"/>
          <w:sz w:val="24"/>
        </w:rPr>
        <w:t>尊重客观事实，准确反映建设监理情况，及时妥善处理问题。</w:t>
      </w:r>
    </w:p>
    <w:p>
      <w:pPr>
        <w:spacing w:line="360" w:lineRule="auto"/>
        <w:ind w:firstLine="480" w:firstLineChars="200"/>
        <w:rPr>
          <w:sz w:val="24"/>
        </w:rPr>
      </w:pPr>
      <w:r>
        <w:rPr>
          <w:rFonts w:hint="eastAsia"/>
          <w:sz w:val="24"/>
        </w:rPr>
        <w:t>虚心听取各方的意见，接受有关领导的指示，及时总结经验教训，不断提高监理业务水平。</w:t>
      </w:r>
    </w:p>
    <w:p>
      <w:pPr>
        <w:pStyle w:val="3"/>
        <w:ind w:left="0"/>
      </w:pPr>
      <w:bookmarkStart w:id="281" w:name="_Toc408389186"/>
      <w:bookmarkStart w:id="282" w:name="_Toc386556558"/>
      <w:bookmarkStart w:id="283" w:name="_Toc386926807"/>
      <w:bookmarkStart w:id="284" w:name="_Toc5285"/>
      <w:r>
        <w:t>8</w:t>
      </w:r>
      <w:r>
        <w:rPr>
          <w:rFonts w:hint="eastAsia"/>
        </w:rPr>
        <w:t>.2 廉政实施细则</w:t>
      </w:r>
      <w:bookmarkEnd w:id="281"/>
      <w:bookmarkEnd w:id="282"/>
      <w:bookmarkEnd w:id="283"/>
      <w:bookmarkEnd w:id="284"/>
    </w:p>
    <w:p>
      <w:pPr>
        <w:spacing w:line="360" w:lineRule="auto"/>
        <w:ind w:firstLine="480" w:firstLineChars="200"/>
        <w:rPr>
          <w:sz w:val="24"/>
        </w:rPr>
      </w:pPr>
      <w:r>
        <w:rPr>
          <w:rFonts w:hint="eastAsia"/>
          <w:sz w:val="24"/>
        </w:rPr>
        <w:t>为了加强监理工作中的法制建设，保证工程建设监理工作的服务性、公正性、正直性，严格“守法、诚信、公正、科学”的执业准则，使监理工作健康、良好、正常、有序地进行，特制定如下实施细则：</w:t>
      </w:r>
    </w:p>
    <w:p>
      <w:pPr>
        <w:spacing w:line="360" w:lineRule="auto"/>
        <w:ind w:firstLine="480" w:firstLineChars="200"/>
        <w:rPr>
          <w:sz w:val="24"/>
        </w:rPr>
      </w:pPr>
      <w:r>
        <w:rPr>
          <w:rFonts w:hint="eastAsia"/>
          <w:sz w:val="24"/>
        </w:rPr>
        <w:t>（1）监理公司：</w:t>
      </w:r>
    </w:p>
    <w:p>
      <w:pPr>
        <w:spacing w:line="360" w:lineRule="auto"/>
        <w:ind w:firstLine="480" w:firstLineChars="200"/>
        <w:rPr>
          <w:sz w:val="24"/>
        </w:rPr>
      </w:pPr>
      <w:r>
        <w:rPr>
          <w:rFonts w:hint="eastAsia"/>
          <w:sz w:val="24"/>
        </w:rPr>
        <w:t>a、监理公司每季度都要组织监理人员学习党的方针、政策和有关法律、法规，增强监理人员的法制意识和法律观念，增强其自我约束和自觉抵制不正之风的能力，提高监理队伍的整体素质。把上级各部门下发的有关党风廉政建设的规定、以及监理工程师职业道德守则和工作纪律落到实处。</w:t>
      </w:r>
    </w:p>
    <w:p>
      <w:pPr>
        <w:spacing w:line="360" w:lineRule="auto"/>
        <w:ind w:firstLine="480" w:firstLineChars="200"/>
        <w:rPr>
          <w:sz w:val="24"/>
        </w:rPr>
      </w:pPr>
      <w:r>
        <w:rPr>
          <w:rFonts w:hint="eastAsia"/>
          <w:sz w:val="24"/>
        </w:rPr>
        <w:t>b、监理人员必须以监理委托合同和监理所各项规章制度为根据，合法履行监理的责任、义务和权利，不得越权处理有关事务。</w:t>
      </w:r>
    </w:p>
    <w:p>
      <w:pPr>
        <w:spacing w:line="360" w:lineRule="auto"/>
        <w:ind w:firstLine="480" w:firstLineChars="200"/>
        <w:rPr>
          <w:sz w:val="24"/>
        </w:rPr>
      </w:pPr>
      <w:r>
        <w:rPr>
          <w:rFonts w:hint="eastAsia"/>
          <w:sz w:val="24"/>
        </w:rPr>
        <w:t>c、采用多种形式与建设单位、设计单位、工程质量监督站和被监理单位保持密切联系，全方位了解和掌握监理人员的监理工作行为是否规范。</w:t>
      </w:r>
    </w:p>
    <w:p>
      <w:pPr>
        <w:spacing w:line="360" w:lineRule="auto"/>
        <w:ind w:firstLine="480" w:firstLineChars="200"/>
        <w:rPr>
          <w:sz w:val="24"/>
        </w:rPr>
      </w:pPr>
      <w:r>
        <w:rPr>
          <w:rFonts w:hint="eastAsia"/>
          <w:sz w:val="24"/>
        </w:rPr>
        <w:t>d、严格管理、严肃纪律、层层把关、各负其责。各分站站长要为监理站负责，各总监要为公司负责。把廉政建设和单位的各项规章制度贯穿于监理工作的全过程。</w:t>
      </w:r>
    </w:p>
    <w:p>
      <w:pPr>
        <w:spacing w:line="360" w:lineRule="auto"/>
        <w:ind w:firstLine="480" w:firstLineChars="200"/>
        <w:rPr>
          <w:sz w:val="24"/>
        </w:rPr>
      </w:pPr>
      <w:r>
        <w:rPr>
          <w:rFonts w:hint="eastAsia"/>
          <w:sz w:val="24"/>
        </w:rPr>
        <w:t>（2）现场监理机构：</w:t>
      </w:r>
    </w:p>
    <w:p>
      <w:pPr>
        <w:spacing w:line="360" w:lineRule="auto"/>
        <w:ind w:firstLine="480" w:firstLineChars="200"/>
        <w:rPr>
          <w:sz w:val="24"/>
        </w:rPr>
      </w:pPr>
      <w:r>
        <w:rPr>
          <w:rFonts w:hint="eastAsia"/>
          <w:sz w:val="24"/>
        </w:rPr>
        <w:t>a、现场监理人员必须以服务的态度进行监理，充分体现监理的服务性。对待被监理单位人员要谦虚谨慎、态度中肯、平等待人，用科学的工作方法处理工作中的各类问题。绝不允许对施工单位人员态度冷漠、蛮横甚至辱骂的现象发生。</w:t>
      </w:r>
    </w:p>
    <w:p>
      <w:pPr>
        <w:spacing w:line="360" w:lineRule="auto"/>
        <w:ind w:firstLine="480" w:firstLineChars="200"/>
        <w:rPr>
          <w:sz w:val="24"/>
        </w:rPr>
      </w:pPr>
      <w:r>
        <w:rPr>
          <w:rFonts w:hint="eastAsia"/>
          <w:sz w:val="24"/>
          <w:lang w:val="en-US" w:eastAsia="zh-CN"/>
        </w:rPr>
        <w:t>b</w:t>
      </w:r>
      <w:r>
        <w:rPr>
          <w:sz w:val="24"/>
        </w:rPr>
        <w:t>、</w:t>
      </w:r>
      <w:r>
        <w:rPr>
          <w:rFonts w:hint="eastAsia"/>
          <w:sz w:val="24"/>
        </w:rPr>
        <w:t>不得接受被监理单位任何形式的宴请，以及任何形式的礼物和奖金，不得参加被监理单位邀请的任何场所的娱乐活动。</w:t>
      </w:r>
    </w:p>
    <w:p>
      <w:pPr>
        <w:spacing w:line="360" w:lineRule="auto"/>
        <w:ind w:firstLine="480" w:firstLineChars="200"/>
        <w:rPr>
          <w:sz w:val="24"/>
        </w:rPr>
      </w:pPr>
      <w:r>
        <w:rPr>
          <w:rFonts w:hint="eastAsia"/>
          <w:sz w:val="24"/>
          <w:lang w:val="en-US" w:eastAsia="zh-CN"/>
        </w:rPr>
        <w:t>c</w:t>
      </w:r>
      <w:r>
        <w:rPr>
          <w:sz w:val="24"/>
        </w:rPr>
        <w:t>、</w:t>
      </w:r>
      <w:r>
        <w:rPr>
          <w:rFonts w:hint="eastAsia"/>
          <w:sz w:val="24"/>
        </w:rPr>
        <w:t>不得以任何方式，任何名义或暗示索要被监理单位的任何物品。</w:t>
      </w:r>
    </w:p>
    <w:p>
      <w:pPr>
        <w:spacing w:line="360" w:lineRule="auto"/>
        <w:ind w:firstLine="480" w:firstLineChars="200"/>
        <w:rPr>
          <w:sz w:val="24"/>
        </w:rPr>
      </w:pPr>
      <w:r>
        <w:rPr>
          <w:rFonts w:hint="eastAsia"/>
          <w:sz w:val="24"/>
          <w:lang w:val="en-US" w:eastAsia="zh-CN"/>
        </w:rPr>
        <w:t>d</w:t>
      </w:r>
      <w:r>
        <w:rPr>
          <w:sz w:val="24"/>
        </w:rPr>
        <w:t>、</w:t>
      </w:r>
      <w:r>
        <w:rPr>
          <w:rFonts w:hint="eastAsia"/>
          <w:sz w:val="24"/>
        </w:rPr>
        <w:t>坚决杜绝监理人员以权谋私、权钱交易、在工程质量上弄虚作假。</w:t>
      </w:r>
    </w:p>
    <w:p>
      <w:pPr>
        <w:spacing w:line="360" w:lineRule="auto"/>
        <w:ind w:firstLine="480" w:firstLineChars="200"/>
        <w:rPr>
          <w:sz w:val="24"/>
        </w:rPr>
      </w:pPr>
      <w:r>
        <w:rPr>
          <w:rFonts w:hint="eastAsia"/>
          <w:sz w:val="24"/>
          <w:lang w:val="en-US" w:eastAsia="zh-CN"/>
        </w:rPr>
        <w:t>e</w:t>
      </w:r>
      <w:r>
        <w:rPr>
          <w:sz w:val="24"/>
        </w:rPr>
        <w:t>、</w:t>
      </w:r>
      <w:r>
        <w:rPr>
          <w:rFonts w:hint="eastAsia"/>
          <w:sz w:val="24"/>
        </w:rPr>
        <w:t>不得向被监理单位介绍材料供应单位，工程施工单位及其它各类业务。</w:t>
      </w:r>
    </w:p>
    <w:p>
      <w:pPr>
        <w:spacing w:line="360" w:lineRule="auto"/>
        <w:ind w:firstLine="480" w:firstLineChars="200"/>
        <w:rPr>
          <w:sz w:val="24"/>
        </w:rPr>
      </w:pPr>
      <w:r>
        <w:rPr>
          <w:rFonts w:hint="eastAsia"/>
          <w:sz w:val="24"/>
          <w:lang w:val="en-US" w:eastAsia="zh-CN"/>
        </w:rPr>
        <w:t>f</w:t>
      </w:r>
      <w:r>
        <w:rPr>
          <w:sz w:val="24"/>
        </w:rPr>
        <w:t>、</w:t>
      </w:r>
      <w:r>
        <w:rPr>
          <w:rFonts w:hint="eastAsia"/>
          <w:sz w:val="24"/>
        </w:rPr>
        <w:t>对违反有关规定和单位规章制度的个人，视情节轻重给予批评教育、经济处罚、行政处分、下岗或终止聘用合同，情节严重者，报请上级主管部门进行处理。</w:t>
      </w:r>
    </w:p>
    <w:p>
      <w:pPr>
        <w:pStyle w:val="2"/>
        <w:ind w:left="0"/>
        <w:rPr>
          <w:sz w:val="28"/>
          <w:szCs w:val="28"/>
        </w:rPr>
      </w:pPr>
      <w:bookmarkStart w:id="285" w:name="_Toc408389187"/>
      <w:bookmarkStart w:id="286" w:name="_Toc386926808"/>
      <w:bookmarkStart w:id="287" w:name="_Toc17077"/>
      <w:r>
        <w:rPr>
          <w:rFonts w:hint="eastAsia"/>
          <w:sz w:val="28"/>
          <w:szCs w:val="28"/>
        </w:rPr>
        <w:t>9、</w:t>
      </w:r>
      <w:r>
        <w:rPr>
          <w:sz w:val="28"/>
          <w:szCs w:val="28"/>
        </w:rPr>
        <w:t>对工程施工的难点、要点和关键部分的阐明及监理实施意见</w:t>
      </w:r>
      <w:bookmarkEnd w:id="285"/>
      <w:bookmarkEnd w:id="286"/>
      <w:bookmarkEnd w:id="287"/>
    </w:p>
    <w:p>
      <w:pPr>
        <w:pStyle w:val="3"/>
        <w:ind w:left="0"/>
      </w:pPr>
      <w:bookmarkStart w:id="288" w:name="_Toc386926809"/>
      <w:bookmarkStart w:id="289" w:name="_Toc408389188"/>
      <w:bookmarkStart w:id="290" w:name="_Toc28414"/>
      <w:r>
        <w:rPr>
          <w:rFonts w:hint="eastAsia"/>
        </w:rPr>
        <w:t>9.1 现场施工过程中难点及控制方法</w:t>
      </w:r>
      <w:bookmarkEnd w:id="288"/>
      <w:bookmarkEnd w:id="289"/>
      <w:bookmarkEnd w:id="290"/>
    </w:p>
    <w:p>
      <w:pPr>
        <w:spacing w:line="360" w:lineRule="auto"/>
        <w:ind w:firstLine="480" w:firstLineChars="200"/>
        <w:rPr>
          <w:sz w:val="24"/>
        </w:rPr>
      </w:pPr>
      <w:r>
        <w:rPr>
          <w:rFonts w:hint="eastAsia"/>
          <w:sz w:val="24"/>
        </w:rPr>
        <w:t>针对光伏电站的特性主要难点主要在于变电站的</w:t>
      </w:r>
      <w:r>
        <w:rPr>
          <w:sz w:val="24"/>
        </w:rPr>
        <w:t>电气一次设备、电气二次、通信、调试</w:t>
      </w:r>
      <w:r>
        <w:rPr>
          <w:rFonts w:hint="eastAsia"/>
          <w:sz w:val="24"/>
        </w:rPr>
        <w:t>质量控制措施， 高压断路器、隔离开关、CT、PT等设备安装、吊装等，以及电气设备试验，保护装置调试等执行</w:t>
      </w:r>
      <w:r>
        <w:rPr>
          <w:sz w:val="24"/>
        </w:rPr>
        <w:t>强制性条文</w:t>
      </w:r>
      <w:r>
        <w:rPr>
          <w:rFonts w:hint="eastAsia"/>
          <w:sz w:val="24"/>
        </w:rPr>
        <w:t>的实现。</w:t>
      </w:r>
    </w:p>
    <w:p>
      <w:pPr>
        <w:pStyle w:val="5"/>
        <w:spacing w:before="0" w:after="0" w:line="360" w:lineRule="auto"/>
        <w:rPr>
          <w:sz w:val="24"/>
          <w:szCs w:val="24"/>
        </w:rPr>
      </w:pPr>
      <w:bookmarkStart w:id="291" w:name="_Toc294684748"/>
      <w:bookmarkStart w:id="292" w:name="_Toc386926811"/>
      <w:bookmarkStart w:id="293" w:name="_Toc22624"/>
      <w:bookmarkStart w:id="294" w:name="_Toc408389190"/>
      <w:r>
        <w:rPr>
          <w:rFonts w:hint="eastAsia"/>
          <w:sz w:val="24"/>
          <w:szCs w:val="24"/>
        </w:rPr>
        <w:t>9.</w:t>
      </w:r>
      <w:r>
        <w:rPr>
          <w:rFonts w:hint="eastAsia"/>
          <w:sz w:val="24"/>
          <w:szCs w:val="24"/>
          <w:lang w:val="en-US" w:eastAsia="zh-CN"/>
        </w:rPr>
        <w:t>2</w:t>
      </w:r>
      <w:r>
        <w:rPr>
          <w:rFonts w:hint="eastAsia"/>
          <w:sz w:val="24"/>
          <w:szCs w:val="24"/>
        </w:rPr>
        <w:t>母线施工质量</w:t>
      </w:r>
      <w:bookmarkEnd w:id="291"/>
      <w:r>
        <w:rPr>
          <w:rFonts w:hint="eastAsia"/>
          <w:sz w:val="24"/>
          <w:szCs w:val="24"/>
        </w:rPr>
        <w:t>安装控制</w:t>
      </w:r>
      <w:bookmarkEnd w:id="292"/>
      <w:bookmarkEnd w:id="293"/>
      <w:bookmarkEnd w:id="294"/>
    </w:p>
    <w:p>
      <w:pPr>
        <w:spacing w:line="360" w:lineRule="auto"/>
        <w:ind w:firstLine="480" w:firstLineChars="200"/>
        <w:rPr>
          <w:sz w:val="24"/>
        </w:rPr>
      </w:pPr>
      <w:r>
        <w:rPr>
          <w:rFonts w:hint="eastAsia"/>
          <w:sz w:val="24"/>
        </w:rPr>
        <w:t>（1）硬母线制作要求横平竖直，母线接头弯曲应满足规范要求，并尽量减少接头。</w:t>
      </w:r>
    </w:p>
    <w:p>
      <w:pPr>
        <w:spacing w:line="360" w:lineRule="auto"/>
        <w:ind w:firstLine="480" w:firstLineChars="200"/>
        <w:rPr>
          <w:sz w:val="24"/>
        </w:rPr>
      </w:pPr>
      <w:r>
        <w:rPr>
          <w:rFonts w:hint="eastAsia"/>
          <w:sz w:val="24"/>
        </w:rPr>
        <w:t>（2）支持瓷瓶不得固定在弯曲处，固定点应在弯曲处两侧直线段250mm处。</w:t>
      </w:r>
    </w:p>
    <w:p>
      <w:pPr>
        <w:spacing w:line="360" w:lineRule="auto"/>
        <w:ind w:firstLine="480" w:firstLineChars="200"/>
        <w:rPr>
          <w:sz w:val="24"/>
        </w:rPr>
      </w:pPr>
      <w:r>
        <w:rPr>
          <w:rFonts w:hint="eastAsia"/>
          <w:sz w:val="24"/>
        </w:rPr>
        <w:t>（3）相邻母线接头不应固定在同一瓷瓶间隔内，应错开间隔安装。</w:t>
      </w:r>
    </w:p>
    <w:p>
      <w:pPr>
        <w:spacing w:line="360" w:lineRule="auto"/>
        <w:ind w:firstLine="480" w:firstLineChars="200"/>
        <w:rPr>
          <w:sz w:val="24"/>
        </w:rPr>
      </w:pPr>
      <w:r>
        <w:rPr>
          <w:rFonts w:hint="eastAsia"/>
          <w:sz w:val="24"/>
        </w:rPr>
        <w:t>（4）母线平置安装时，贯穿螺栓应由下往上穿；母线立置安装时，贯穿螺栓应由左向右、由里向外穿，连接螺栓长度宜露出螺母2—3扣。</w:t>
      </w:r>
    </w:p>
    <w:p>
      <w:pPr>
        <w:spacing w:line="360" w:lineRule="auto"/>
        <w:ind w:firstLine="480" w:firstLineChars="200"/>
        <w:rPr>
          <w:sz w:val="24"/>
        </w:rPr>
      </w:pPr>
      <w:r>
        <w:rPr>
          <w:rFonts w:hint="eastAsia"/>
          <w:sz w:val="24"/>
        </w:rPr>
        <w:t>（5）直流均衡汇流母线及交流中性汇流母线刷漆应规范，规定相色为“不接地者用紫色，接地者为紫色带黑色条纹”。</w:t>
      </w:r>
    </w:p>
    <w:p>
      <w:pPr>
        <w:spacing w:line="360" w:lineRule="auto"/>
        <w:ind w:firstLine="480" w:firstLineChars="200"/>
        <w:rPr>
          <w:sz w:val="24"/>
        </w:rPr>
      </w:pPr>
      <w:r>
        <w:rPr>
          <w:rFonts w:hint="eastAsia"/>
          <w:sz w:val="24"/>
        </w:rPr>
        <w:t>（6）硬母线接头加装绝缘套后，应在绝缘套下凹处打排水孔，防止绝缘套下凹处积水、冬季结冰冻裂。</w:t>
      </w:r>
    </w:p>
    <w:p>
      <w:pPr>
        <w:spacing w:line="360" w:lineRule="auto"/>
        <w:ind w:firstLine="480" w:firstLineChars="200"/>
        <w:rPr>
          <w:sz w:val="24"/>
        </w:rPr>
      </w:pPr>
      <w:r>
        <w:rPr>
          <w:rFonts w:hint="eastAsia"/>
          <w:sz w:val="24"/>
        </w:rPr>
        <w:t>（7）户外软导线压接线夹口向上安装时，应在线夹底部打直径不超过φ8mm的泄水孔，以防冬季寒冷地区积水结冰冻裂线夹。</w:t>
      </w:r>
    </w:p>
    <w:p>
      <w:pPr>
        <w:spacing w:line="360" w:lineRule="auto"/>
        <w:ind w:firstLine="480" w:firstLineChars="200"/>
        <w:rPr>
          <w:sz w:val="24"/>
        </w:rPr>
      </w:pPr>
      <w:r>
        <w:rPr>
          <w:rFonts w:hint="eastAsia"/>
          <w:sz w:val="24"/>
        </w:rPr>
        <w:t>（8）母线和导线安装时,应精确测量档距，并考虑挂线金具的长度和允许偏差，以确保其各相导线的弧度一致。</w:t>
      </w:r>
    </w:p>
    <w:p>
      <w:pPr>
        <w:spacing w:line="360" w:lineRule="auto"/>
        <w:ind w:firstLine="480" w:firstLineChars="200"/>
        <w:rPr>
          <w:sz w:val="24"/>
        </w:rPr>
      </w:pPr>
      <w:r>
        <w:rPr>
          <w:rFonts w:hint="eastAsia"/>
          <w:sz w:val="24"/>
        </w:rPr>
        <w:t>（9）短导线压接时，将导线插入线夹内距底部10mm，用夹具在线夹入口处将导线夹紧，从管口处向线夹底部顺序压接，以避免出现导线隆起现象。</w:t>
      </w:r>
    </w:p>
    <w:p>
      <w:pPr>
        <w:spacing w:line="360" w:lineRule="auto"/>
        <w:ind w:firstLine="480" w:firstLineChars="200"/>
        <w:rPr>
          <w:sz w:val="24"/>
        </w:rPr>
      </w:pPr>
      <w:r>
        <w:rPr>
          <w:rFonts w:hint="eastAsia"/>
          <w:sz w:val="24"/>
        </w:rPr>
        <w:t>（10）软母线线夹压接后，应检查线夹的弯曲程度，有明显弯曲时应校直，校直后不得有裂纹。</w:t>
      </w:r>
    </w:p>
    <w:p>
      <w:pPr>
        <w:pStyle w:val="5"/>
        <w:spacing w:before="0" w:after="0" w:line="360" w:lineRule="auto"/>
        <w:rPr>
          <w:sz w:val="24"/>
          <w:szCs w:val="24"/>
        </w:rPr>
      </w:pPr>
      <w:bookmarkStart w:id="295" w:name="_Toc294684749"/>
      <w:bookmarkStart w:id="296" w:name="_Toc408389191"/>
      <w:bookmarkStart w:id="297" w:name="_Toc386926812"/>
      <w:bookmarkStart w:id="298" w:name="_Toc26123"/>
      <w:r>
        <w:rPr>
          <w:rFonts w:hint="eastAsia"/>
          <w:sz w:val="24"/>
          <w:szCs w:val="24"/>
        </w:rPr>
        <w:t>9.3逆变器（屏）、配电柜安装质量</w:t>
      </w:r>
      <w:bookmarkEnd w:id="295"/>
      <w:r>
        <w:rPr>
          <w:rFonts w:hint="eastAsia"/>
          <w:sz w:val="24"/>
          <w:szCs w:val="24"/>
        </w:rPr>
        <w:t>安装控制</w:t>
      </w:r>
      <w:bookmarkEnd w:id="296"/>
      <w:bookmarkEnd w:id="297"/>
      <w:bookmarkEnd w:id="298"/>
    </w:p>
    <w:p>
      <w:pPr>
        <w:spacing w:line="360" w:lineRule="auto"/>
        <w:ind w:firstLine="480" w:firstLineChars="200"/>
        <w:rPr>
          <w:sz w:val="24"/>
        </w:rPr>
      </w:pPr>
      <w:bookmarkStart w:id="299" w:name="_Toc214159421"/>
      <w:bookmarkStart w:id="300" w:name="_Toc221527212"/>
      <w:r>
        <w:rPr>
          <w:rFonts w:hint="eastAsia"/>
          <w:sz w:val="24"/>
        </w:rPr>
        <w:t>（1）打开包装箱，分别检查逆变器及配电柜的完好情况；</w:t>
      </w:r>
    </w:p>
    <w:p>
      <w:pPr>
        <w:spacing w:line="360" w:lineRule="auto"/>
        <w:ind w:firstLine="480" w:firstLineChars="200"/>
        <w:rPr>
          <w:sz w:val="24"/>
        </w:rPr>
      </w:pPr>
      <w:r>
        <w:rPr>
          <w:rFonts w:hint="eastAsia"/>
          <w:sz w:val="24"/>
        </w:rPr>
        <w:t>1）检查逆变器、配电柜各开关初始位置是否正确，断开所有输出、输入开关；</w:t>
      </w:r>
    </w:p>
    <w:p>
      <w:pPr>
        <w:spacing w:line="360" w:lineRule="auto"/>
        <w:ind w:firstLine="480" w:firstLineChars="200"/>
        <w:rPr>
          <w:sz w:val="24"/>
        </w:rPr>
      </w:pPr>
      <w:r>
        <w:rPr>
          <w:rFonts w:hint="eastAsia"/>
          <w:sz w:val="24"/>
        </w:rPr>
        <w:t>2）将主接线盒的方阵输入电缆分别接至控制器各端子；</w:t>
      </w:r>
    </w:p>
    <w:p>
      <w:pPr>
        <w:spacing w:line="360" w:lineRule="auto"/>
        <w:ind w:firstLine="480" w:firstLineChars="200"/>
        <w:rPr>
          <w:sz w:val="24"/>
        </w:rPr>
      </w:pPr>
      <w:r>
        <w:rPr>
          <w:rFonts w:hint="eastAsia"/>
          <w:sz w:val="24"/>
        </w:rPr>
        <w:t>3）将逆变器交流输出电缆接至交流配电箱的输入端；</w:t>
      </w:r>
    </w:p>
    <w:p>
      <w:pPr>
        <w:spacing w:line="360" w:lineRule="auto"/>
        <w:ind w:firstLine="480" w:firstLineChars="200"/>
        <w:rPr>
          <w:sz w:val="24"/>
        </w:rPr>
      </w:pPr>
      <w:r>
        <w:rPr>
          <w:rFonts w:hint="eastAsia"/>
          <w:sz w:val="24"/>
        </w:rPr>
        <w:t>4）将逆变器直流输入电缆接至控制器负载输出端；</w:t>
      </w:r>
    </w:p>
    <w:p>
      <w:pPr>
        <w:spacing w:line="360" w:lineRule="auto"/>
        <w:ind w:firstLine="480" w:firstLineChars="200"/>
        <w:rPr>
          <w:sz w:val="24"/>
        </w:rPr>
      </w:pPr>
      <w:r>
        <w:rPr>
          <w:rFonts w:hint="eastAsia"/>
          <w:sz w:val="24"/>
        </w:rPr>
        <w:t>5）将外电网电缆接至交流配电箱的输出端子。</w:t>
      </w:r>
      <w:bookmarkEnd w:id="299"/>
      <w:bookmarkEnd w:id="300"/>
    </w:p>
    <w:p>
      <w:pPr>
        <w:spacing w:line="360" w:lineRule="auto"/>
        <w:ind w:firstLine="480" w:firstLineChars="200"/>
        <w:rPr>
          <w:sz w:val="24"/>
        </w:rPr>
      </w:pPr>
      <w:r>
        <w:rPr>
          <w:rFonts w:hint="eastAsia"/>
          <w:sz w:val="24"/>
        </w:rPr>
        <w:t>（2）逆变器（屏）、配电柜安装要牢固可靠，主控制屏、继电保护屏和自动装置屏等应采用螺栓固定，不得与基础型钢焊死。安装后端子箱立面应保持在一条直线上。</w:t>
      </w:r>
    </w:p>
    <w:p>
      <w:pPr>
        <w:spacing w:line="360" w:lineRule="auto"/>
        <w:ind w:firstLine="480" w:firstLineChars="200"/>
        <w:rPr>
          <w:sz w:val="24"/>
        </w:rPr>
      </w:pPr>
      <w:r>
        <w:rPr>
          <w:rFonts w:hint="eastAsia"/>
          <w:sz w:val="24"/>
        </w:rPr>
        <w:t>（3）电缆较多的屏柜接地母线的长度及其接地螺孔宜适当增加,以保证一个接地螺栓上安装不超过2个接地线鼻的要求。</w:t>
      </w:r>
    </w:p>
    <w:p>
      <w:pPr>
        <w:spacing w:line="360" w:lineRule="auto"/>
        <w:ind w:firstLine="480" w:firstLineChars="200"/>
        <w:rPr>
          <w:sz w:val="24"/>
        </w:rPr>
      </w:pPr>
      <w:r>
        <w:rPr>
          <w:rFonts w:hint="eastAsia"/>
          <w:sz w:val="24"/>
        </w:rPr>
        <w:t>（4）逆变器、配电、控制、保护用的屏（柜、箱）及操作台等的金属框架和底座应接地或接零。</w:t>
      </w:r>
    </w:p>
    <w:p>
      <w:pPr>
        <w:spacing w:line="360" w:lineRule="auto"/>
        <w:ind w:firstLine="480" w:firstLineChars="200"/>
        <w:rPr>
          <w:sz w:val="24"/>
        </w:rPr>
      </w:pPr>
      <w:r>
        <w:rPr>
          <w:rFonts w:hint="eastAsia"/>
          <w:sz w:val="24"/>
        </w:rPr>
        <w:t>（5）</w:t>
      </w:r>
      <w:bookmarkStart w:id="301" w:name="_Toc221527214"/>
      <w:bookmarkStart w:id="302" w:name="_Toc214159423"/>
      <w:r>
        <w:rPr>
          <w:rFonts w:hint="eastAsia"/>
          <w:sz w:val="24"/>
        </w:rPr>
        <w:t>电源馈线敷设</w:t>
      </w:r>
      <w:bookmarkEnd w:id="301"/>
      <w:bookmarkEnd w:id="302"/>
    </w:p>
    <w:p>
      <w:pPr>
        <w:spacing w:line="360" w:lineRule="auto"/>
        <w:ind w:firstLine="480" w:firstLineChars="200"/>
        <w:rPr>
          <w:sz w:val="24"/>
        </w:rPr>
      </w:pPr>
      <w:r>
        <w:rPr>
          <w:rFonts w:hint="eastAsia"/>
          <w:sz w:val="24"/>
        </w:rPr>
        <w:t>1）方阵电缆的规格和敷设路由应符合设计规定。</w:t>
      </w:r>
    </w:p>
    <w:p>
      <w:pPr>
        <w:spacing w:line="360" w:lineRule="auto"/>
        <w:ind w:firstLine="480" w:firstLineChars="200"/>
        <w:rPr>
          <w:sz w:val="24"/>
        </w:rPr>
      </w:pPr>
      <w:r>
        <w:rPr>
          <w:rFonts w:hint="eastAsia"/>
          <w:sz w:val="24"/>
        </w:rPr>
        <w:t>2）馈电线穿过穿线管后应按设计要求对管口进行防水处理。</w:t>
      </w:r>
    </w:p>
    <w:p>
      <w:pPr>
        <w:spacing w:line="360" w:lineRule="auto"/>
        <w:ind w:firstLine="480" w:firstLineChars="200"/>
        <w:rPr>
          <w:sz w:val="24"/>
        </w:rPr>
      </w:pPr>
      <w:r>
        <w:rPr>
          <w:rFonts w:hint="eastAsia"/>
          <w:sz w:val="24"/>
        </w:rPr>
        <w:t>3）电缆及馈线应采用整段线料</w:t>
      </w:r>
      <w:r>
        <w:rPr>
          <w:sz w:val="24"/>
        </w:rPr>
        <w:t xml:space="preserve"> </w:t>
      </w:r>
      <w:r>
        <w:rPr>
          <w:rFonts w:hint="eastAsia"/>
          <w:sz w:val="24"/>
        </w:rPr>
        <w:t>不得在中间接头。</w:t>
      </w:r>
    </w:p>
    <w:p>
      <w:pPr>
        <w:spacing w:line="360" w:lineRule="auto"/>
        <w:ind w:firstLine="480" w:firstLineChars="200"/>
        <w:rPr>
          <w:sz w:val="24"/>
        </w:rPr>
      </w:pPr>
      <w:r>
        <w:rPr>
          <w:rFonts w:hint="eastAsia"/>
          <w:sz w:val="24"/>
        </w:rPr>
        <w:t>4）电源馈线正负极两端应有统一红（正极）蓝</w:t>
      </w:r>
      <w:r>
        <w:rPr>
          <w:sz w:val="24"/>
        </w:rPr>
        <w:t xml:space="preserve"> </w:t>
      </w:r>
      <w:r>
        <w:rPr>
          <w:rFonts w:hint="eastAsia"/>
          <w:sz w:val="24"/>
        </w:rPr>
        <w:t>（负极）标志，</w:t>
      </w:r>
      <w:r>
        <w:rPr>
          <w:sz w:val="24"/>
        </w:rPr>
        <w:t xml:space="preserve"> </w:t>
      </w:r>
      <w:r>
        <w:rPr>
          <w:rFonts w:hint="eastAsia"/>
          <w:sz w:val="24"/>
        </w:rPr>
        <w:t>安装后的电缆剖头处必须用胶带和护套封扎。</w:t>
      </w:r>
    </w:p>
    <w:p>
      <w:pPr>
        <w:spacing w:line="360" w:lineRule="auto"/>
        <w:ind w:firstLine="480" w:firstLineChars="200"/>
        <w:rPr>
          <w:sz w:val="24"/>
        </w:rPr>
      </w:pPr>
      <w:r>
        <w:rPr>
          <w:rFonts w:hint="eastAsia"/>
          <w:sz w:val="24"/>
        </w:rPr>
        <w:t>（6）</w:t>
      </w:r>
      <w:bookmarkStart w:id="303" w:name="_Toc221527216"/>
      <w:bookmarkStart w:id="304" w:name="_Toc214159425"/>
      <w:r>
        <w:rPr>
          <w:rFonts w:hint="eastAsia"/>
          <w:sz w:val="24"/>
        </w:rPr>
        <w:t>通电检查</w:t>
      </w:r>
      <w:bookmarkEnd w:id="303"/>
      <w:bookmarkEnd w:id="304"/>
    </w:p>
    <w:p>
      <w:pPr>
        <w:spacing w:line="360" w:lineRule="auto"/>
        <w:ind w:firstLine="480" w:firstLineChars="200"/>
        <w:rPr>
          <w:sz w:val="24"/>
        </w:rPr>
      </w:pPr>
      <w:r>
        <w:rPr>
          <w:rFonts w:hint="eastAsia"/>
          <w:sz w:val="24"/>
        </w:rPr>
        <w:t>1）通电试验</w:t>
      </w:r>
    </w:p>
    <w:p>
      <w:pPr>
        <w:spacing w:line="360" w:lineRule="auto"/>
        <w:ind w:firstLine="480" w:firstLineChars="200"/>
        <w:rPr>
          <w:sz w:val="24"/>
        </w:rPr>
      </w:pPr>
      <w:r>
        <w:rPr>
          <w:rFonts w:hint="eastAsia"/>
          <w:sz w:val="24"/>
        </w:rPr>
        <w:t>a、电压表、电流表表针指在零位、无卡阻现象。</w:t>
      </w:r>
    </w:p>
    <w:p>
      <w:pPr>
        <w:spacing w:line="360" w:lineRule="auto"/>
        <w:ind w:firstLine="480" w:firstLineChars="200"/>
        <w:rPr>
          <w:sz w:val="24"/>
        </w:rPr>
      </w:pPr>
      <w:r>
        <w:rPr>
          <w:rFonts w:hint="eastAsia"/>
          <w:sz w:val="24"/>
        </w:rPr>
        <w:t>b、开关、闸刀应转换灵活，接触紧密。</w:t>
      </w:r>
    </w:p>
    <w:p>
      <w:pPr>
        <w:spacing w:line="360" w:lineRule="auto"/>
        <w:ind w:firstLine="480" w:firstLineChars="200"/>
        <w:rPr>
          <w:sz w:val="24"/>
        </w:rPr>
      </w:pPr>
      <w:r>
        <w:rPr>
          <w:rFonts w:hint="eastAsia"/>
          <w:sz w:val="24"/>
        </w:rPr>
        <w:t>c、熔丝容量规格应符合规定、标志准确。</w:t>
      </w:r>
    </w:p>
    <w:p>
      <w:pPr>
        <w:spacing w:line="360" w:lineRule="auto"/>
        <w:ind w:firstLine="480" w:firstLineChars="200"/>
        <w:rPr>
          <w:sz w:val="24"/>
        </w:rPr>
      </w:pPr>
      <w:r>
        <w:rPr>
          <w:rFonts w:hint="eastAsia"/>
          <w:sz w:val="24"/>
        </w:rPr>
        <w:t>d、接线正确、无碰地、短路、虚焊等情况，设备及机内布线对地绝缘电阻应符合厂家说明书规定。</w:t>
      </w:r>
    </w:p>
    <w:p>
      <w:pPr>
        <w:spacing w:line="360" w:lineRule="auto"/>
        <w:ind w:firstLine="480" w:firstLineChars="200"/>
        <w:rPr>
          <w:sz w:val="24"/>
        </w:rPr>
      </w:pPr>
      <w:r>
        <w:rPr>
          <w:rFonts w:hint="eastAsia"/>
          <w:sz w:val="24"/>
        </w:rPr>
        <w:t>2）通电试验步骤</w:t>
      </w:r>
    </w:p>
    <w:p>
      <w:pPr>
        <w:spacing w:line="360" w:lineRule="auto"/>
        <w:ind w:firstLine="480" w:firstLineChars="200"/>
        <w:rPr>
          <w:sz w:val="24"/>
        </w:rPr>
      </w:pPr>
      <w:r>
        <w:rPr>
          <w:rFonts w:hint="eastAsia"/>
          <w:sz w:val="24"/>
        </w:rPr>
        <w:t>a、方阵输入回路应设有防反充二极管。</w:t>
      </w:r>
    </w:p>
    <w:p>
      <w:pPr>
        <w:spacing w:line="360" w:lineRule="auto"/>
        <w:ind w:firstLine="480" w:firstLineChars="200"/>
        <w:rPr>
          <w:sz w:val="24"/>
        </w:rPr>
      </w:pPr>
      <w:r>
        <w:rPr>
          <w:rFonts w:hint="eastAsia"/>
          <w:sz w:val="24"/>
        </w:rPr>
        <w:t>b、应能测试方阵的开路电压</w:t>
      </w:r>
      <w:r>
        <w:rPr>
          <w:sz w:val="24"/>
        </w:rPr>
        <w:t xml:space="preserve"> </w:t>
      </w:r>
      <w:r>
        <w:rPr>
          <w:rFonts w:hint="eastAsia"/>
          <w:sz w:val="24"/>
        </w:rPr>
        <w:t>、短路电流。</w:t>
      </w:r>
    </w:p>
    <w:p>
      <w:pPr>
        <w:spacing w:line="360" w:lineRule="auto"/>
        <w:ind w:firstLine="480" w:firstLineChars="200"/>
        <w:rPr>
          <w:sz w:val="24"/>
        </w:rPr>
      </w:pPr>
      <w:r>
        <w:rPr>
          <w:rFonts w:hint="eastAsia"/>
          <w:sz w:val="24"/>
        </w:rPr>
        <w:t>c、输出电压的稳定精度应符合设计要求。</w:t>
      </w:r>
    </w:p>
    <w:p>
      <w:pPr>
        <w:spacing w:line="360" w:lineRule="auto"/>
        <w:ind w:firstLine="480" w:firstLineChars="200"/>
        <w:rPr>
          <w:sz w:val="24"/>
        </w:rPr>
      </w:pPr>
      <w:r>
        <w:rPr>
          <w:rFonts w:hint="eastAsia"/>
          <w:sz w:val="24"/>
        </w:rPr>
        <w:t>d、能提供直流回路的电流监视信号。</w:t>
      </w:r>
    </w:p>
    <w:p>
      <w:pPr>
        <w:spacing w:line="360" w:lineRule="auto"/>
        <w:ind w:firstLine="480" w:firstLineChars="200"/>
        <w:rPr>
          <w:sz w:val="24"/>
        </w:rPr>
      </w:pPr>
      <w:r>
        <w:rPr>
          <w:rFonts w:hint="eastAsia"/>
          <w:sz w:val="24"/>
        </w:rPr>
        <w:t>e、电源馈线的线间及线对地间的绝缘电坐应在相对湿度不大于</w:t>
      </w:r>
      <w:r>
        <w:rPr>
          <w:sz w:val="24"/>
        </w:rPr>
        <w:t>80</w:t>
      </w:r>
      <w:r>
        <w:rPr>
          <w:rFonts w:hint="eastAsia"/>
          <w:sz w:val="24"/>
        </w:rPr>
        <w:t>％时用</w:t>
      </w:r>
      <w:r>
        <w:rPr>
          <w:sz w:val="24"/>
        </w:rPr>
        <w:t>500V</w:t>
      </w:r>
      <w:r>
        <w:rPr>
          <w:rFonts w:hint="eastAsia"/>
          <w:sz w:val="24"/>
        </w:rPr>
        <w:t>兆欧表测量绝缘电阻应大于</w:t>
      </w:r>
      <w:r>
        <w:rPr>
          <w:sz w:val="24"/>
        </w:rPr>
        <w:t>1 M</w:t>
      </w:r>
      <w:r>
        <w:rPr>
          <w:rFonts w:hint="eastAsia"/>
          <w:sz w:val="24"/>
        </w:rPr>
        <w:t>Ω。</w:t>
      </w:r>
    </w:p>
    <w:p>
      <w:pPr>
        <w:spacing w:line="360" w:lineRule="auto"/>
        <w:ind w:firstLine="480" w:firstLineChars="200"/>
        <w:rPr>
          <w:sz w:val="24"/>
        </w:rPr>
      </w:pPr>
      <w:r>
        <w:rPr>
          <w:rFonts w:hint="eastAsia"/>
          <w:sz w:val="24"/>
        </w:rPr>
        <w:t>f、各电源馈线的电压降应符合设计规定。</w:t>
      </w:r>
    </w:p>
    <w:p>
      <w:pPr>
        <w:spacing w:line="360" w:lineRule="auto"/>
        <w:ind w:firstLine="480" w:firstLineChars="200"/>
        <w:rPr>
          <w:sz w:val="24"/>
        </w:rPr>
      </w:pPr>
      <w:r>
        <w:rPr>
          <w:rFonts w:hint="eastAsia"/>
          <w:sz w:val="24"/>
        </w:rPr>
        <w:t>g、方阵输出端与支撑结构间的绝缘电阻、耐压强度应符合设计规定。</w:t>
      </w:r>
    </w:p>
    <w:p>
      <w:pPr>
        <w:pStyle w:val="5"/>
        <w:spacing w:before="0" w:after="0" w:line="360" w:lineRule="auto"/>
        <w:rPr>
          <w:sz w:val="24"/>
          <w:szCs w:val="24"/>
        </w:rPr>
      </w:pPr>
      <w:bookmarkStart w:id="305" w:name="_Toc294684750"/>
      <w:bookmarkStart w:id="306" w:name="_Toc408389192"/>
      <w:bookmarkStart w:id="307" w:name="_Toc386926813"/>
      <w:bookmarkStart w:id="308" w:name="_Toc3492"/>
      <w:r>
        <w:rPr>
          <w:rFonts w:hint="eastAsia"/>
          <w:sz w:val="24"/>
          <w:szCs w:val="24"/>
        </w:rPr>
        <w:t>9.4电缆敷设、防雷接地与防火封堵质量</w:t>
      </w:r>
      <w:bookmarkEnd w:id="305"/>
      <w:bookmarkStart w:id="309" w:name="_Toc214159427"/>
      <w:bookmarkStart w:id="310" w:name="_Toc221527218"/>
      <w:r>
        <w:rPr>
          <w:rFonts w:hint="eastAsia"/>
          <w:sz w:val="24"/>
          <w:szCs w:val="24"/>
        </w:rPr>
        <w:t>安装控制</w:t>
      </w:r>
      <w:bookmarkEnd w:id="306"/>
      <w:bookmarkEnd w:id="307"/>
      <w:bookmarkEnd w:id="308"/>
    </w:p>
    <w:p>
      <w:pPr>
        <w:spacing w:line="360" w:lineRule="auto"/>
        <w:ind w:firstLine="480" w:firstLineChars="200"/>
        <w:rPr>
          <w:sz w:val="24"/>
        </w:rPr>
      </w:pPr>
      <w:r>
        <w:rPr>
          <w:rFonts w:hint="eastAsia"/>
          <w:sz w:val="24"/>
        </w:rPr>
        <w:t>（1）整体汇线</w:t>
      </w:r>
      <w:bookmarkEnd w:id="309"/>
      <w:bookmarkEnd w:id="310"/>
    </w:p>
    <w:p>
      <w:pPr>
        <w:spacing w:line="360" w:lineRule="auto"/>
        <w:ind w:firstLine="480" w:firstLineChars="200"/>
        <w:rPr>
          <w:sz w:val="24"/>
        </w:rPr>
      </w:pPr>
      <w:r>
        <w:rPr>
          <w:sz w:val="24"/>
        </w:rPr>
        <w:drawing>
          <wp:anchor distT="0" distB="0" distL="114300" distR="114300" simplePos="0" relativeHeight="251670528" behindDoc="1" locked="1" layoutInCell="1" allowOverlap="1">
            <wp:simplePos x="0" y="0"/>
            <wp:positionH relativeFrom="column">
              <wp:posOffset>4800600</wp:posOffset>
            </wp:positionH>
            <wp:positionV relativeFrom="paragraph">
              <wp:posOffset>9067800</wp:posOffset>
            </wp:positionV>
            <wp:extent cx="584200" cy="558800"/>
            <wp:effectExtent l="0" t="0" r="6350" b="12700"/>
            <wp:wrapNone/>
            <wp:docPr id="9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8"/>
                    <pic:cNvPicPr>
                      <a:picLocks noChangeAspect="1"/>
                    </pic:cNvPicPr>
                  </pic:nvPicPr>
                  <pic:blipFill>
                    <a:blip r:embed="rId7">
                      <a:lum/>
                    </a:blip>
                    <a:stretch>
                      <a:fillRect/>
                    </a:stretch>
                  </pic:blipFill>
                  <pic:spPr>
                    <a:xfrm>
                      <a:off x="0" y="0"/>
                      <a:ext cx="584200" cy="558800"/>
                    </a:xfrm>
                    <a:prstGeom prst="rect">
                      <a:avLst/>
                    </a:prstGeom>
                    <a:noFill/>
                    <a:ln w="9525">
                      <a:noFill/>
                    </a:ln>
                  </pic:spPr>
                </pic:pic>
              </a:graphicData>
            </a:graphic>
          </wp:anchor>
        </w:drawing>
      </w:r>
      <w:r>
        <w:rPr>
          <w:rFonts w:hint="eastAsia"/>
          <w:sz w:val="24"/>
        </w:rPr>
        <w:t>1）整体汇线前事先考虑好走线方向,然后向配电柜放线.太阳能电池板连线应采用双护套多股铜软线,放线完毕后可穿￠32</w:t>
      </w:r>
      <w:r>
        <w:rPr>
          <w:rFonts w:hint="eastAsia"/>
          <w:sz w:val="24"/>
          <w:lang w:eastAsia="zh-CN"/>
        </w:rPr>
        <w:t>镀锌</w:t>
      </w:r>
      <w:r>
        <w:rPr>
          <w:rFonts w:hint="eastAsia"/>
          <w:sz w:val="24"/>
        </w:rPr>
        <w:t>管</w:t>
      </w:r>
      <w:r>
        <w:rPr>
          <w:rFonts w:hint="eastAsia"/>
          <w:sz w:val="24"/>
          <w:lang w:eastAsia="zh-CN"/>
        </w:rPr>
        <w:t>，管口不能有毛刺</w:t>
      </w:r>
      <w:r>
        <w:rPr>
          <w:rFonts w:hint="eastAsia"/>
          <w:sz w:val="24"/>
        </w:rPr>
        <w:t>。线管要做到横平竖直,柜体内部的电线应用色带包裹为一个整体,以免影响美观性。</w:t>
      </w:r>
    </w:p>
    <w:p>
      <w:pPr>
        <w:spacing w:line="360" w:lineRule="auto"/>
        <w:ind w:firstLine="480" w:firstLineChars="200"/>
        <w:rPr>
          <w:sz w:val="24"/>
        </w:rPr>
      </w:pPr>
      <w:r>
        <w:rPr>
          <w:rFonts w:hint="eastAsia"/>
          <w:sz w:val="24"/>
        </w:rPr>
        <w:t>2）连接太阳能电池板连线。同样要先断开开关。</w:t>
      </w:r>
    </w:p>
    <w:p>
      <w:pPr>
        <w:spacing w:line="360" w:lineRule="auto"/>
        <w:ind w:firstLine="480" w:firstLineChars="200"/>
        <w:rPr>
          <w:sz w:val="24"/>
        </w:rPr>
      </w:pPr>
      <w:r>
        <w:rPr>
          <w:rFonts w:hint="eastAsia"/>
          <w:sz w:val="24"/>
        </w:rPr>
        <w:t>3）连接控制器到逆变器的电源连接线。负载线应根据太阳能电站和移动直放站的位置，去确定架空或地埋的方式。</w:t>
      </w:r>
    </w:p>
    <w:p>
      <w:pPr>
        <w:spacing w:line="360" w:lineRule="auto"/>
        <w:ind w:firstLine="480" w:firstLineChars="200"/>
        <w:rPr>
          <w:sz w:val="24"/>
        </w:rPr>
      </w:pPr>
      <w:r>
        <w:rPr>
          <w:rFonts w:hint="eastAsia"/>
          <w:sz w:val="24"/>
        </w:rPr>
        <w:t>（2）电缆线敷设</w:t>
      </w:r>
    </w:p>
    <w:p>
      <w:pPr>
        <w:spacing w:line="360" w:lineRule="auto"/>
        <w:ind w:firstLine="480" w:firstLineChars="200"/>
        <w:rPr>
          <w:sz w:val="24"/>
        </w:rPr>
      </w:pPr>
      <w:r>
        <w:rPr>
          <w:rFonts w:hint="eastAsia"/>
          <w:sz w:val="24"/>
        </w:rPr>
        <w:t>施工准备→放线→电缆</w:t>
      </w:r>
      <w:r>
        <w:rPr>
          <w:rFonts w:hint="eastAsia"/>
          <w:sz w:val="24"/>
          <w:lang w:eastAsia="zh-CN"/>
        </w:rPr>
        <w:t>桥架安装</w:t>
      </w:r>
      <w:r>
        <w:rPr>
          <w:rFonts w:hint="eastAsia"/>
          <w:sz w:val="24"/>
        </w:rPr>
        <w:t>→电缆敷设→电缆</w:t>
      </w:r>
      <w:r>
        <w:rPr>
          <w:rFonts w:hint="eastAsia"/>
          <w:sz w:val="24"/>
          <w:lang w:eastAsia="zh-CN"/>
        </w:rPr>
        <w:t>桥架盖板</w:t>
      </w:r>
      <w:r>
        <w:rPr>
          <w:rFonts w:hint="eastAsia"/>
          <w:sz w:val="24"/>
        </w:rPr>
        <w:t>→接线</w:t>
      </w:r>
    </w:p>
    <w:p>
      <w:pPr>
        <w:spacing w:line="360" w:lineRule="auto"/>
        <w:ind w:firstLine="480" w:firstLineChars="200"/>
        <w:rPr>
          <w:sz w:val="24"/>
        </w:rPr>
      </w:pPr>
      <w:r>
        <w:rPr>
          <w:rFonts w:hint="eastAsia"/>
          <w:sz w:val="24"/>
        </w:rPr>
        <w:t>1）施工准备：电缆穿越墙体、基础和道路时均应采用镀锌保护管，保护管在敷设前进行外观检查，内外表面是否光滑，电缆管切割后，管口必须进行钝化处理，以防损伤电缆，也可在管口上加装软塑料套。电缆管的焊接要保证焊缝观感工艺。二次电缆穿管敷设时电缆不应外露</w:t>
      </w:r>
    </w:p>
    <w:p>
      <w:pPr>
        <w:spacing w:line="360" w:lineRule="auto"/>
        <w:ind w:firstLine="480" w:firstLineChars="200"/>
        <w:rPr>
          <w:sz w:val="24"/>
        </w:rPr>
      </w:pPr>
      <w:r>
        <w:rPr>
          <w:rFonts w:hint="eastAsia"/>
          <w:sz w:val="24"/>
        </w:rPr>
        <w:t>2）预埋配管：暗配的线管宜沿最短的线路敷设并减少弯曲，埋入墙或地基内的管子，离表面的净距离不应小于15mm，管口及时加管堵封闭严密。</w:t>
      </w:r>
    </w:p>
    <w:p>
      <w:pPr>
        <w:spacing w:line="360" w:lineRule="auto"/>
        <w:ind w:firstLine="480" w:firstLineChars="200"/>
        <w:rPr>
          <w:sz w:val="24"/>
        </w:rPr>
      </w:pPr>
      <w:r>
        <w:rPr>
          <w:rFonts w:hint="eastAsia"/>
          <w:sz w:val="24"/>
        </w:rPr>
        <w:t>3）管内穿线：管路必须做好可靠的跨接，跨接线端面应按相应的管线直径选择。</w:t>
      </w:r>
    </w:p>
    <w:p>
      <w:pPr>
        <w:spacing w:line="360" w:lineRule="auto"/>
        <w:ind w:firstLine="480" w:firstLineChars="200"/>
        <w:rPr>
          <w:sz w:val="24"/>
        </w:rPr>
      </w:pPr>
      <w:r>
        <w:rPr>
          <w:rFonts w:hint="eastAsia"/>
          <w:sz w:val="24"/>
        </w:rPr>
        <w:t>4）电缆敷设：电缆敷设前电缆</w:t>
      </w:r>
      <w:r>
        <w:rPr>
          <w:rFonts w:hint="eastAsia"/>
          <w:sz w:val="24"/>
          <w:lang w:eastAsia="zh-CN"/>
        </w:rPr>
        <w:t>桥架</w:t>
      </w:r>
      <w:r>
        <w:rPr>
          <w:rFonts w:hint="eastAsia"/>
          <w:sz w:val="24"/>
        </w:rPr>
        <w:t>应通过验收合格；铠装电缆直接埋地敷设，电缆埋设段内严禁接头。</w:t>
      </w:r>
    </w:p>
    <w:p>
      <w:pPr>
        <w:spacing w:line="360" w:lineRule="auto"/>
        <w:ind w:firstLine="480" w:firstLineChars="200"/>
        <w:rPr>
          <w:sz w:val="24"/>
        </w:rPr>
      </w:pPr>
      <w:bookmarkStart w:id="311" w:name="_Toc221527220"/>
      <w:bookmarkStart w:id="312" w:name="_Toc214159429"/>
      <w:r>
        <w:rPr>
          <w:rFonts w:hint="eastAsia"/>
          <w:sz w:val="24"/>
        </w:rPr>
        <w:t>5）整体防腐</w:t>
      </w:r>
      <w:bookmarkEnd w:id="311"/>
      <w:bookmarkEnd w:id="312"/>
      <w:r>
        <w:rPr>
          <w:rFonts w:hint="eastAsia"/>
          <w:sz w:val="24"/>
        </w:rPr>
        <w:t>：施工完工后应对整个钢结构进行整体防锈处理，可用防锈漆进行涂装，但涂装次数不得少于二遍，中间间距时间不得少于8小时。</w:t>
      </w:r>
    </w:p>
    <w:p>
      <w:pPr>
        <w:spacing w:line="360" w:lineRule="auto"/>
        <w:ind w:firstLine="480" w:firstLineChars="200"/>
        <w:rPr>
          <w:sz w:val="24"/>
        </w:rPr>
      </w:pPr>
      <w:r>
        <w:rPr>
          <w:rFonts w:hint="eastAsia"/>
          <w:sz w:val="24"/>
        </w:rPr>
        <w:t>（</w:t>
      </w:r>
      <w:r>
        <w:rPr>
          <w:rFonts w:hint="eastAsia"/>
          <w:sz w:val="24"/>
          <w:lang w:val="en-US" w:eastAsia="zh-CN"/>
        </w:rPr>
        <w:t>6</w:t>
      </w:r>
      <w:r>
        <w:rPr>
          <w:rFonts w:hint="eastAsia"/>
          <w:sz w:val="24"/>
        </w:rPr>
        <w:t>）固定电缆桥架连接板的螺栓应由里向外穿，以免划伤电缆。</w:t>
      </w:r>
    </w:p>
    <w:p>
      <w:pPr>
        <w:spacing w:line="360" w:lineRule="auto"/>
        <w:ind w:firstLine="480" w:firstLineChars="200"/>
        <w:rPr>
          <w:sz w:val="24"/>
        </w:rPr>
      </w:pPr>
      <w:r>
        <w:rPr>
          <w:rFonts w:hint="eastAsia"/>
          <w:sz w:val="24"/>
        </w:rPr>
        <w:t>（</w:t>
      </w:r>
      <w:r>
        <w:rPr>
          <w:rFonts w:hint="eastAsia"/>
          <w:sz w:val="24"/>
          <w:lang w:val="en-US" w:eastAsia="zh-CN"/>
        </w:rPr>
        <w:t>7</w:t>
      </w:r>
      <w:r>
        <w:rPr>
          <w:rFonts w:hint="eastAsia"/>
          <w:sz w:val="24"/>
        </w:rPr>
        <w:t>）电缆割剥时不得损伤电缆线芯绝缘层；屏蔽层与4mm2多股软铜线连接引出接地要牢固可靠，采用焊接时不得烫伤电缆线芯绝缘层。</w:t>
      </w:r>
    </w:p>
    <w:p>
      <w:pPr>
        <w:spacing w:line="360" w:lineRule="auto"/>
        <w:ind w:firstLine="480" w:firstLineChars="200"/>
        <w:rPr>
          <w:sz w:val="24"/>
        </w:rPr>
      </w:pPr>
      <w:r>
        <w:rPr>
          <w:rFonts w:hint="eastAsia"/>
          <w:sz w:val="24"/>
        </w:rPr>
        <w:t>（</w:t>
      </w:r>
      <w:r>
        <w:rPr>
          <w:rFonts w:hint="eastAsia"/>
          <w:sz w:val="24"/>
          <w:lang w:val="en-US" w:eastAsia="zh-CN"/>
        </w:rPr>
        <w:t>8</w:t>
      </w:r>
      <w:r>
        <w:rPr>
          <w:rFonts w:hint="eastAsia"/>
          <w:sz w:val="24"/>
        </w:rPr>
        <w:t>）电流互感器的N接地点应单独、直接接地，防止不接地或在端子箱和保护屏处两点接地；防止差动保护多组CT的N串接后于一点接地。电流互感器二次绕组接地线应套端子头，标明绕组名称，不同绕组的接地线不得接在同一接地点。</w:t>
      </w:r>
    </w:p>
    <w:p>
      <w:pPr>
        <w:spacing w:line="360" w:lineRule="auto"/>
        <w:ind w:firstLine="480" w:firstLineChars="200"/>
        <w:rPr>
          <w:sz w:val="24"/>
        </w:rPr>
      </w:pPr>
      <w:r>
        <w:rPr>
          <w:rFonts w:hint="eastAsia"/>
          <w:sz w:val="24"/>
        </w:rPr>
        <w:t>（</w:t>
      </w:r>
      <w:r>
        <w:rPr>
          <w:rFonts w:hint="eastAsia"/>
          <w:sz w:val="24"/>
          <w:lang w:val="en-US" w:eastAsia="zh-CN"/>
        </w:rPr>
        <w:t>9</w:t>
      </w:r>
      <w:r>
        <w:rPr>
          <w:rFonts w:hint="eastAsia"/>
          <w:sz w:val="24"/>
        </w:rPr>
        <w:t>）监控、通讯自动化及计量屏柜内的电缆、光缆安装，应与保护控制屏柜接线工艺一致，排列整齐有序，电缆编号挂牌整齐美观。</w:t>
      </w:r>
    </w:p>
    <w:p>
      <w:pPr>
        <w:spacing w:line="360" w:lineRule="auto"/>
        <w:ind w:firstLine="480" w:firstLineChars="200"/>
        <w:rPr>
          <w:sz w:val="24"/>
        </w:rPr>
      </w:pPr>
      <w:r>
        <w:rPr>
          <w:rFonts w:hint="eastAsia"/>
          <w:sz w:val="24"/>
        </w:rPr>
        <w:t>（</w:t>
      </w:r>
      <w:r>
        <w:rPr>
          <w:rFonts w:hint="eastAsia"/>
          <w:sz w:val="24"/>
          <w:lang w:val="en-US" w:eastAsia="zh-CN"/>
        </w:rPr>
        <w:t>10</w:t>
      </w:r>
      <w:r>
        <w:rPr>
          <w:rFonts w:hint="eastAsia"/>
          <w:sz w:val="24"/>
        </w:rPr>
        <w:t>）控制台内部的电源线、网络连线、视频线、数据线等应使用电缆槽盒统一布放并规范整理，以保证工艺美观。</w:t>
      </w:r>
    </w:p>
    <w:p>
      <w:pPr>
        <w:spacing w:line="360" w:lineRule="auto"/>
        <w:ind w:firstLine="480" w:firstLineChars="200"/>
        <w:rPr>
          <w:sz w:val="24"/>
        </w:rPr>
      </w:pPr>
      <w:bookmarkStart w:id="313" w:name="_Toc221527217"/>
      <w:bookmarkStart w:id="314" w:name="_Toc214159426"/>
      <w:r>
        <w:rPr>
          <w:rFonts w:hint="eastAsia"/>
          <w:sz w:val="24"/>
        </w:rPr>
        <w:t>（1</w:t>
      </w:r>
      <w:r>
        <w:rPr>
          <w:rFonts w:hint="eastAsia"/>
          <w:sz w:val="24"/>
          <w:lang w:val="en-US" w:eastAsia="zh-CN"/>
        </w:rPr>
        <w:t>1</w:t>
      </w:r>
      <w:r>
        <w:rPr>
          <w:rFonts w:hint="eastAsia"/>
          <w:sz w:val="24"/>
        </w:rPr>
        <w:t>）防雷接地安装</w:t>
      </w:r>
      <w:bookmarkEnd w:id="313"/>
      <w:bookmarkEnd w:id="314"/>
    </w:p>
    <w:p>
      <w:pPr>
        <w:spacing w:line="360" w:lineRule="auto"/>
        <w:ind w:firstLine="480" w:firstLineChars="200"/>
        <w:rPr>
          <w:sz w:val="24"/>
        </w:rPr>
      </w:pPr>
      <w:r>
        <w:rPr>
          <w:rFonts w:hint="eastAsia"/>
          <w:sz w:val="24"/>
          <w:lang w:val="en-US" w:eastAsia="zh-CN"/>
        </w:rPr>
        <w:t>1</w:t>
      </w:r>
      <w:r>
        <w:rPr>
          <w:rFonts w:hint="eastAsia"/>
          <w:sz w:val="24"/>
        </w:rPr>
        <w:t>）接地线应采用绝缘电线，且必须用整线，中间不许有接头。接地线应能保证短路时热稳定的要求，其截面积不得小于6mm2，避雷器的接地线应选择在距离接地体最近的位置。接地体与接地线的连接处要焊接；接地线与设备可用螺栓连接。</w:t>
      </w:r>
    </w:p>
    <w:p>
      <w:pPr>
        <w:spacing w:line="360" w:lineRule="auto"/>
        <w:ind w:firstLine="480" w:firstLineChars="200"/>
        <w:rPr>
          <w:rFonts w:hint="eastAsia" w:eastAsia="宋体"/>
          <w:sz w:val="24"/>
          <w:lang w:eastAsia="zh-CN"/>
        </w:rPr>
      </w:pPr>
      <w:r>
        <w:rPr>
          <w:rFonts w:hint="eastAsia"/>
          <w:sz w:val="24"/>
          <w:lang w:val="en-US" w:eastAsia="zh-CN"/>
        </w:rPr>
        <w:t>2</w:t>
      </w:r>
      <w:r>
        <w:rPr>
          <w:rFonts w:hint="eastAsia"/>
          <w:sz w:val="24"/>
        </w:rPr>
        <w:t>）接地扁铁采用</w:t>
      </w:r>
      <w:r>
        <w:rPr>
          <w:rFonts w:hint="eastAsia"/>
          <w:sz w:val="24"/>
          <w:lang w:val="en-US" w:eastAsia="zh-CN"/>
        </w:rPr>
        <w:t>4*40</w:t>
      </w:r>
      <w:r>
        <w:rPr>
          <w:rFonts w:hint="eastAsia"/>
          <w:sz w:val="24"/>
        </w:rPr>
        <w:t>热镀锌扁钢,接地扁钢应垂直与</w:t>
      </w:r>
      <w:r>
        <w:rPr>
          <w:rFonts w:hint="eastAsia"/>
          <w:sz w:val="24"/>
          <w:lang w:eastAsia="zh-CN"/>
        </w:rPr>
        <w:t>原屋面防雷接地网牢固</w:t>
      </w:r>
      <w:r>
        <w:rPr>
          <w:rFonts w:hint="eastAsia"/>
          <w:sz w:val="24"/>
        </w:rPr>
        <w:t>焊接在一起；焊后应作防腐处理</w:t>
      </w:r>
      <w:r>
        <w:rPr>
          <w:rFonts w:hint="eastAsia"/>
          <w:sz w:val="24"/>
          <w:lang w:eastAsia="zh-CN"/>
        </w:rPr>
        <w:t>。</w:t>
      </w:r>
    </w:p>
    <w:p>
      <w:pPr>
        <w:pStyle w:val="5"/>
        <w:spacing w:before="0" w:after="0" w:line="360" w:lineRule="auto"/>
        <w:rPr>
          <w:sz w:val="24"/>
          <w:szCs w:val="24"/>
        </w:rPr>
      </w:pPr>
      <w:bookmarkStart w:id="315" w:name="_Toc294684751"/>
      <w:bookmarkStart w:id="316" w:name="_Toc386926814"/>
      <w:bookmarkStart w:id="317" w:name="_Toc408389193"/>
      <w:bookmarkStart w:id="318" w:name="_Toc22075"/>
      <w:r>
        <w:rPr>
          <w:rFonts w:hint="eastAsia"/>
          <w:sz w:val="24"/>
          <w:szCs w:val="24"/>
        </w:rPr>
        <w:t>9.1.5太阳能电池组串及支架安装质量</w:t>
      </w:r>
      <w:bookmarkEnd w:id="315"/>
      <w:r>
        <w:rPr>
          <w:rFonts w:hint="eastAsia"/>
          <w:sz w:val="24"/>
          <w:szCs w:val="24"/>
        </w:rPr>
        <w:t>安装控制</w:t>
      </w:r>
      <w:bookmarkEnd w:id="316"/>
      <w:bookmarkEnd w:id="317"/>
      <w:bookmarkEnd w:id="318"/>
    </w:p>
    <w:p>
      <w:pPr>
        <w:spacing w:line="360" w:lineRule="auto"/>
        <w:ind w:firstLine="480" w:firstLineChars="200"/>
        <w:rPr>
          <w:sz w:val="24"/>
        </w:rPr>
      </w:pPr>
      <w:bookmarkStart w:id="319" w:name="_Toc243712608"/>
      <w:bookmarkStart w:id="320" w:name="_Toc221527200"/>
      <w:bookmarkStart w:id="321" w:name="_Toc243646357"/>
      <w:r>
        <w:rPr>
          <w:rFonts w:hint="eastAsia"/>
          <w:sz w:val="24"/>
        </w:rPr>
        <w:t>（1）安装前的准备工作</w:t>
      </w:r>
      <w:bookmarkEnd w:id="319"/>
      <w:bookmarkEnd w:id="320"/>
      <w:bookmarkEnd w:id="321"/>
    </w:p>
    <w:p>
      <w:pPr>
        <w:spacing w:line="360" w:lineRule="auto"/>
        <w:ind w:firstLine="480" w:firstLineChars="200"/>
        <w:rPr>
          <w:sz w:val="24"/>
        </w:rPr>
      </w:pPr>
      <w:r>
        <w:rPr>
          <w:rFonts w:hint="eastAsia"/>
          <w:sz w:val="24"/>
        </w:rPr>
        <w:t>1）安装组件前，应根据组件参数对每个太阳电池组件进行检查测试其参数值应符合产品出厂指标。</w:t>
      </w:r>
    </w:p>
    <w:p>
      <w:pPr>
        <w:spacing w:line="360" w:lineRule="auto"/>
        <w:ind w:firstLine="480" w:firstLineChars="200"/>
        <w:rPr>
          <w:sz w:val="24"/>
        </w:rPr>
      </w:pPr>
      <w:r>
        <w:rPr>
          <w:rFonts w:hint="eastAsia"/>
          <w:sz w:val="24"/>
        </w:rPr>
        <w:t>2）一般测试项目有开路电压、短路电流。</w:t>
      </w:r>
    </w:p>
    <w:p>
      <w:pPr>
        <w:spacing w:line="360" w:lineRule="auto"/>
        <w:ind w:firstLine="480" w:firstLineChars="200"/>
        <w:rPr>
          <w:sz w:val="24"/>
        </w:rPr>
      </w:pPr>
      <w:r>
        <w:rPr>
          <w:rFonts w:hint="eastAsia"/>
          <w:sz w:val="24"/>
        </w:rPr>
        <w:t>3）应挑选工作参数接近的组件装在同一子方阵内。</w:t>
      </w:r>
    </w:p>
    <w:p>
      <w:pPr>
        <w:spacing w:line="360" w:lineRule="auto"/>
        <w:ind w:firstLine="480" w:firstLineChars="200"/>
        <w:rPr>
          <w:sz w:val="24"/>
        </w:rPr>
      </w:pPr>
      <w:r>
        <w:rPr>
          <w:rFonts w:hint="eastAsia"/>
          <w:sz w:val="24"/>
        </w:rPr>
        <w:t>4）应挑选额定工作电流相等或相接近的组件进行串联。</w:t>
      </w:r>
    </w:p>
    <w:p>
      <w:pPr>
        <w:spacing w:line="360" w:lineRule="auto"/>
        <w:ind w:firstLine="480" w:firstLineChars="200"/>
        <w:rPr>
          <w:sz w:val="24"/>
        </w:rPr>
      </w:pPr>
      <w:r>
        <w:rPr>
          <w:rFonts w:hint="eastAsia"/>
          <w:sz w:val="24"/>
        </w:rPr>
        <w:t>5）组件接线盒上穿线孔应加工完毕。</w:t>
      </w:r>
    </w:p>
    <w:p>
      <w:pPr>
        <w:spacing w:line="360" w:lineRule="auto"/>
        <w:ind w:firstLine="480" w:firstLineChars="200"/>
        <w:rPr>
          <w:sz w:val="24"/>
        </w:rPr>
      </w:pPr>
      <w:r>
        <w:rPr>
          <w:rFonts w:hint="eastAsia"/>
          <w:sz w:val="24"/>
        </w:rPr>
        <w:t>6) 熟悉设备安装技术说明。</w:t>
      </w:r>
    </w:p>
    <w:p>
      <w:pPr>
        <w:spacing w:line="360" w:lineRule="auto"/>
        <w:ind w:firstLine="480" w:firstLineChars="200"/>
        <w:rPr>
          <w:sz w:val="24"/>
        </w:rPr>
      </w:pPr>
      <w:r>
        <w:rPr>
          <w:rFonts w:hint="eastAsia"/>
          <w:sz w:val="24"/>
        </w:rPr>
        <w:t>7) 检查施工单位人员、材料、机具、方案落实情况。</w:t>
      </w:r>
    </w:p>
    <w:p>
      <w:pPr>
        <w:spacing w:line="360" w:lineRule="auto"/>
        <w:ind w:firstLine="480" w:firstLineChars="200"/>
        <w:rPr>
          <w:sz w:val="24"/>
        </w:rPr>
      </w:pPr>
      <w:r>
        <w:rPr>
          <w:rFonts w:hint="eastAsia"/>
          <w:sz w:val="24"/>
        </w:rPr>
        <w:t>8) 检查设备基础尺寸、标高是否和设计要求相一致。</w:t>
      </w:r>
    </w:p>
    <w:p>
      <w:pPr>
        <w:spacing w:line="360" w:lineRule="auto"/>
        <w:ind w:firstLine="480" w:firstLineChars="200"/>
        <w:rPr>
          <w:sz w:val="24"/>
        </w:rPr>
      </w:pPr>
      <w:bookmarkStart w:id="322" w:name="_Toc221527201"/>
      <w:bookmarkStart w:id="323" w:name="_Toc243646358"/>
      <w:bookmarkStart w:id="324" w:name="_Toc243712609"/>
      <w:r>
        <w:rPr>
          <w:rFonts w:hint="eastAsia"/>
          <w:sz w:val="24"/>
        </w:rPr>
        <w:t>（2）太阳能</w:t>
      </w:r>
      <w:bookmarkEnd w:id="322"/>
      <w:bookmarkEnd w:id="323"/>
      <w:bookmarkEnd w:id="324"/>
      <w:r>
        <w:rPr>
          <w:rFonts w:hint="eastAsia"/>
          <w:sz w:val="24"/>
        </w:rPr>
        <w:t>电池系统安装</w:t>
      </w:r>
      <w:bookmarkStart w:id="325" w:name="_Toc221527202"/>
      <w:bookmarkStart w:id="326" w:name="_Toc214159410"/>
      <w:bookmarkStart w:id="327" w:name="_Toc243646359"/>
      <w:bookmarkStart w:id="328" w:name="_Toc243712610"/>
    </w:p>
    <w:p>
      <w:pPr>
        <w:spacing w:line="360" w:lineRule="auto"/>
        <w:ind w:firstLine="480" w:firstLineChars="200"/>
        <w:rPr>
          <w:rFonts w:hint="eastAsia"/>
          <w:sz w:val="24"/>
        </w:rPr>
      </w:pPr>
      <w:r>
        <w:rPr>
          <w:rFonts w:hint="eastAsia"/>
          <w:sz w:val="24"/>
        </w:rPr>
        <w:t>1）支架安装</w:t>
      </w:r>
      <w:bookmarkEnd w:id="325"/>
      <w:bookmarkEnd w:id="326"/>
      <w:bookmarkEnd w:id="327"/>
      <w:bookmarkEnd w:id="328"/>
    </w:p>
    <w:p>
      <w:pPr>
        <w:spacing w:line="360" w:lineRule="auto"/>
        <w:ind w:firstLine="480" w:firstLineChars="200"/>
        <w:rPr>
          <w:rFonts w:hint="default" w:eastAsia="宋体"/>
          <w:sz w:val="24"/>
          <w:lang w:val="en-US" w:eastAsia="zh-CN"/>
        </w:rPr>
      </w:pPr>
      <w:r>
        <w:rPr>
          <w:rFonts w:hint="eastAsia"/>
          <w:sz w:val="24"/>
          <w:lang w:val="en-US" w:eastAsia="zh-CN"/>
        </w:rPr>
        <w:t>应选用与屋面彩钢瓦相匹配的夹具和支架型材及配套的螺丝螺母，按设计尺寸要求放样，安装牢固，经施工方自检合格后报监理机构验收合格方可进行组件安装。</w:t>
      </w:r>
    </w:p>
    <w:p>
      <w:pPr>
        <w:spacing w:line="360" w:lineRule="auto"/>
        <w:ind w:firstLine="480" w:firstLineChars="200"/>
        <w:rPr>
          <w:sz w:val="24"/>
        </w:rPr>
      </w:pPr>
      <w:bookmarkStart w:id="329" w:name="_Toc221527203"/>
      <w:bookmarkStart w:id="330" w:name="_Toc214159412"/>
      <w:bookmarkStart w:id="331" w:name="_Toc243646361"/>
      <w:bookmarkStart w:id="332" w:name="_Toc243712612"/>
      <w:r>
        <w:rPr>
          <w:rFonts w:hint="eastAsia"/>
          <w:sz w:val="24"/>
          <w:lang w:val="en-US" w:eastAsia="zh-CN"/>
        </w:rPr>
        <w:t>2</w:t>
      </w:r>
      <w:r>
        <w:rPr>
          <w:rFonts w:hint="eastAsia"/>
          <w:sz w:val="24"/>
        </w:rPr>
        <w:t>）电池板安装面的粗调</w:t>
      </w:r>
      <w:bookmarkEnd w:id="329"/>
      <w:bookmarkEnd w:id="330"/>
      <w:bookmarkEnd w:id="331"/>
      <w:bookmarkEnd w:id="332"/>
    </w:p>
    <w:p>
      <w:pPr>
        <w:spacing w:line="360" w:lineRule="auto"/>
        <w:ind w:firstLine="480" w:firstLineChars="200"/>
        <w:rPr>
          <w:sz w:val="24"/>
        </w:rPr>
      </w:pPr>
      <w:r>
        <w:rPr>
          <w:rFonts w:hint="eastAsia"/>
          <w:sz w:val="24"/>
        </w:rPr>
        <w:t>a、调整首末两根电池板固定杆的位置的并将其紧固紧。</w:t>
      </w:r>
    </w:p>
    <w:p>
      <w:pPr>
        <w:spacing w:line="360" w:lineRule="auto"/>
        <w:ind w:firstLine="480" w:firstLineChars="200"/>
        <w:rPr>
          <w:sz w:val="24"/>
        </w:rPr>
      </w:pPr>
      <w:r>
        <w:rPr>
          <w:rFonts w:hint="eastAsia"/>
          <w:sz w:val="24"/>
        </w:rPr>
        <w:t>b、将放线绳系于首末两根电池板固定杆的上下两端，并将其绷紧。</w:t>
      </w:r>
    </w:p>
    <w:p>
      <w:pPr>
        <w:spacing w:line="360" w:lineRule="auto"/>
        <w:ind w:firstLine="480" w:firstLineChars="200"/>
        <w:rPr>
          <w:sz w:val="24"/>
        </w:rPr>
      </w:pPr>
      <w:r>
        <w:rPr>
          <w:rFonts w:hint="eastAsia"/>
          <w:sz w:val="24"/>
        </w:rPr>
        <w:t>c、以放线绳为基准分别调整其余电池板固定杆，使其在一个平面内。</w:t>
      </w:r>
    </w:p>
    <w:p>
      <w:pPr>
        <w:spacing w:line="360" w:lineRule="auto"/>
        <w:ind w:firstLine="480" w:firstLineChars="200"/>
        <w:rPr>
          <w:sz w:val="24"/>
        </w:rPr>
      </w:pPr>
      <w:r>
        <w:rPr>
          <w:rFonts w:hint="eastAsia"/>
          <w:sz w:val="24"/>
        </w:rPr>
        <w:t>d、预紧固所有螺栓。</w:t>
      </w:r>
      <w:bookmarkStart w:id="333" w:name="_Toc243712613"/>
      <w:bookmarkStart w:id="334" w:name="_Toc243646362"/>
      <w:bookmarkStart w:id="335" w:name="_Toc221527204"/>
      <w:bookmarkStart w:id="336" w:name="_Toc214159413"/>
    </w:p>
    <w:p>
      <w:pPr>
        <w:spacing w:line="360" w:lineRule="auto"/>
        <w:ind w:firstLine="480" w:firstLineChars="200"/>
        <w:rPr>
          <w:sz w:val="24"/>
        </w:rPr>
      </w:pPr>
      <w:r>
        <w:rPr>
          <w:rFonts w:hint="eastAsia"/>
          <w:sz w:val="24"/>
          <w:lang w:val="en-US" w:eastAsia="zh-CN"/>
        </w:rPr>
        <w:t>3</w:t>
      </w:r>
      <w:r>
        <w:rPr>
          <w:rFonts w:hint="eastAsia"/>
          <w:sz w:val="24"/>
        </w:rPr>
        <w:t>）电池板的进场检验</w:t>
      </w:r>
      <w:bookmarkEnd w:id="333"/>
      <w:bookmarkEnd w:id="334"/>
      <w:bookmarkEnd w:id="335"/>
      <w:bookmarkEnd w:id="336"/>
    </w:p>
    <w:p>
      <w:pPr>
        <w:spacing w:line="360" w:lineRule="auto"/>
        <w:ind w:firstLine="480" w:firstLineChars="200"/>
        <w:rPr>
          <w:sz w:val="24"/>
        </w:rPr>
      </w:pPr>
      <w:r>
        <w:rPr>
          <w:rFonts w:hint="eastAsia"/>
          <w:sz w:val="24"/>
        </w:rPr>
        <w:t>a、太阳能电池板应无变形、玻璃无损坏、划伤及裂纹。</w:t>
      </w:r>
    </w:p>
    <w:p>
      <w:pPr>
        <w:spacing w:line="360" w:lineRule="auto"/>
        <w:ind w:firstLine="480" w:firstLineChars="200"/>
        <w:rPr>
          <w:sz w:val="24"/>
        </w:rPr>
      </w:pPr>
      <w:r>
        <w:rPr>
          <w:rFonts w:hint="eastAsia"/>
          <w:sz w:val="24"/>
        </w:rPr>
        <w:t>b、测量太阳能电池板在阳光下的开路电压，电池板输出端与标识正负应吻合。电池板正面玻璃无裂纹和损伤，背面无划伤毛刺等。</w:t>
      </w:r>
      <w:bookmarkStart w:id="337" w:name="_Toc221527205"/>
      <w:bookmarkStart w:id="338" w:name="_Toc214159414"/>
      <w:bookmarkStart w:id="339" w:name="_Toc243646363"/>
      <w:bookmarkStart w:id="340" w:name="_Toc243712614"/>
    </w:p>
    <w:p>
      <w:pPr>
        <w:spacing w:line="360" w:lineRule="auto"/>
        <w:ind w:firstLine="480" w:firstLineChars="200"/>
        <w:rPr>
          <w:sz w:val="24"/>
        </w:rPr>
      </w:pPr>
      <w:r>
        <w:rPr>
          <w:rFonts w:hint="eastAsia"/>
          <w:sz w:val="24"/>
          <w:lang w:val="en-US" w:eastAsia="zh-CN"/>
        </w:rPr>
        <w:t>4</w:t>
      </w:r>
      <w:r>
        <w:rPr>
          <w:rFonts w:hint="eastAsia"/>
          <w:sz w:val="24"/>
        </w:rPr>
        <w:t>）太阳能电池板安装</w:t>
      </w:r>
      <w:bookmarkEnd w:id="337"/>
      <w:bookmarkEnd w:id="338"/>
      <w:bookmarkEnd w:id="339"/>
      <w:bookmarkEnd w:id="340"/>
    </w:p>
    <w:p>
      <w:pPr>
        <w:spacing w:line="360" w:lineRule="auto"/>
        <w:ind w:firstLine="480" w:firstLineChars="200"/>
        <w:rPr>
          <w:sz w:val="24"/>
        </w:rPr>
      </w:pPr>
      <w:r>
        <w:rPr>
          <w:rFonts w:hint="eastAsia"/>
          <w:sz w:val="24"/>
        </w:rPr>
        <w:t>a、电池板在运输和保管过程中，应轻搬轻放，不得有强烈的冲击和振动，不得横置重压。</w:t>
      </w:r>
    </w:p>
    <w:p>
      <w:pPr>
        <w:spacing w:line="360" w:lineRule="auto"/>
        <w:ind w:firstLine="480" w:firstLineChars="200"/>
        <w:rPr>
          <w:sz w:val="24"/>
        </w:rPr>
      </w:pPr>
      <w:r>
        <w:rPr>
          <w:rFonts w:hint="eastAsia"/>
          <w:sz w:val="24"/>
        </w:rPr>
        <w:t>b、电池板的安装应自下而上，逐块安装，螺杆的安装方向为自内向外，并紧固电池板螺栓。安装过程中必须轻拿轻放以免破坏表面的保护玻璃；电池板的联接螺栓应有弹簧垫圈和平垫圈；电池板安装必须作到横平竖直，电池板间距保持一致；注意电池板的接线盒的方向。</w:t>
      </w:r>
      <w:bookmarkStart w:id="341" w:name="_Toc221527206"/>
      <w:bookmarkStart w:id="342" w:name="_Toc214159415"/>
      <w:bookmarkStart w:id="343" w:name="_Toc243646364"/>
      <w:bookmarkStart w:id="344" w:name="_Toc243712615"/>
    </w:p>
    <w:p>
      <w:pPr>
        <w:spacing w:line="360" w:lineRule="auto"/>
        <w:ind w:firstLine="480" w:firstLineChars="200"/>
        <w:rPr>
          <w:sz w:val="24"/>
        </w:rPr>
      </w:pPr>
      <w:r>
        <w:rPr>
          <w:rFonts w:hint="eastAsia"/>
          <w:sz w:val="24"/>
        </w:rPr>
        <w:t>6）电池板调平</w:t>
      </w:r>
      <w:bookmarkEnd w:id="341"/>
      <w:bookmarkEnd w:id="342"/>
      <w:bookmarkEnd w:id="343"/>
      <w:bookmarkEnd w:id="344"/>
    </w:p>
    <w:p>
      <w:pPr>
        <w:spacing w:line="360" w:lineRule="auto"/>
        <w:ind w:firstLine="480" w:firstLineChars="200"/>
        <w:rPr>
          <w:sz w:val="24"/>
        </w:rPr>
      </w:pPr>
      <w:r>
        <w:rPr>
          <w:rFonts w:hint="eastAsia"/>
          <w:sz w:val="24"/>
        </w:rPr>
        <w:t>a、将两根放线绳分别系于电池板方阵的</w:t>
      </w:r>
      <w:r>
        <w:rPr>
          <w:rFonts w:hint="eastAsia"/>
          <w:sz w:val="24"/>
          <w:lang w:eastAsia="zh-CN"/>
        </w:rPr>
        <w:t>前后</w:t>
      </w:r>
      <w:r>
        <w:rPr>
          <w:rFonts w:hint="eastAsia"/>
          <w:sz w:val="24"/>
        </w:rPr>
        <w:t>两端，并将其绷紧。</w:t>
      </w:r>
    </w:p>
    <w:p>
      <w:pPr>
        <w:spacing w:line="360" w:lineRule="auto"/>
        <w:ind w:firstLine="480" w:firstLineChars="200"/>
        <w:rPr>
          <w:sz w:val="24"/>
        </w:rPr>
      </w:pPr>
      <w:r>
        <w:rPr>
          <w:rFonts w:hint="eastAsia"/>
          <w:sz w:val="24"/>
        </w:rPr>
        <w:t>b、以放线绳为基准分别调整其余电池板，使其在一个平面内。</w:t>
      </w:r>
    </w:p>
    <w:p>
      <w:pPr>
        <w:spacing w:line="360" w:lineRule="auto"/>
        <w:ind w:firstLine="480" w:firstLineChars="200"/>
        <w:rPr>
          <w:sz w:val="24"/>
        </w:rPr>
      </w:pPr>
      <w:r>
        <w:rPr>
          <w:rFonts w:hint="eastAsia"/>
          <w:sz w:val="24"/>
        </w:rPr>
        <w:t>c、紧固所有螺栓。</w:t>
      </w:r>
      <w:bookmarkStart w:id="345" w:name="_Toc221527207"/>
      <w:bookmarkStart w:id="346" w:name="_Toc214159416"/>
      <w:bookmarkStart w:id="347" w:name="_Toc243646365"/>
      <w:bookmarkStart w:id="348" w:name="_Toc243712616"/>
    </w:p>
    <w:p>
      <w:pPr>
        <w:spacing w:line="360" w:lineRule="auto"/>
        <w:ind w:firstLine="480" w:firstLineChars="200"/>
        <w:rPr>
          <w:sz w:val="24"/>
        </w:rPr>
      </w:pPr>
      <w:r>
        <w:rPr>
          <w:rFonts w:hint="eastAsia"/>
          <w:sz w:val="24"/>
        </w:rPr>
        <w:t>7）电池板接线</w:t>
      </w:r>
      <w:bookmarkEnd w:id="345"/>
      <w:bookmarkEnd w:id="346"/>
      <w:bookmarkEnd w:id="347"/>
      <w:bookmarkEnd w:id="348"/>
    </w:p>
    <w:p>
      <w:pPr>
        <w:spacing w:line="360" w:lineRule="auto"/>
        <w:ind w:firstLine="480" w:firstLineChars="200"/>
        <w:rPr>
          <w:sz w:val="24"/>
        </w:rPr>
      </w:pPr>
      <w:r>
        <w:rPr>
          <w:rFonts w:hint="eastAsia"/>
          <w:sz w:val="24"/>
        </w:rPr>
        <w:t>a、根据电站设计图纸确定电池板的接线方式。</w:t>
      </w:r>
    </w:p>
    <w:p>
      <w:pPr>
        <w:spacing w:line="360" w:lineRule="auto"/>
        <w:ind w:firstLine="480" w:firstLineChars="200"/>
        <w:rPr>
          <w:sz w:val="24"/>
        </w:rPr>
      </w:pPr>
      <w:r>
        <w:rPr>
          <w:rFonts w:hint="eastAsia"/>
          <w:sz w:val="24"/>
        </w:rPr>
        <w:t>b、电池板连线均应符合设计图纸的要求。</w:t>
      </w:r>
    </w:p>
    <w:p>
      <w:pPr>
        <w:spacing w:line="360" w:lineRule="auto"/>
        <w:ind w:firstLine="480" w:firstLineChars="200"/>
        <w:rPr>
          <w:sz w:val="24"/>
        </w:rPr>
      </w:pPr>
      <w:r>
        <w:rPr>
          <w:rFonts w:hint="eastAsia"/>
          <w:sz w:val="24"/>
        </w:rPr>
        <w:t>c、接线采用多股铜芯线，接线前应先将线头</w:t>
      </w:r>
      <w:r>
        <w:rPr>
          <w:rFonts w:hint="eastAsia"/>
          <w:sz w:val="24"/>
          <w:lang w:eastAsia="zh-CN"/>
        </w:rPr>
        <w:t>压接</w:t>
      </w:r>
      <w:r>
        <w:rPr>
          <w:rFonts w:hint="eastAsia"/>
          <w:sz w:val="24"/>
        </w:rPr>
        <w:t>搪锡处理。</w:t>
      </w:r>
    </w:p>
    <w:p>
      <w:pPr>
        <w:spacing w:line="360" w:lineRule="auto"/>
        <w:ind w:firstLine="480" w:firstLineChars="200"/>
        <w:rPr>
          <w:sz w:val="24"/>
        </w:rPr>
      </w:pPr>
      <w:r>
        <w:rPr>
          <w:rFonts w:hint="eastAsia"/>
          <w:sz w:val="24"/>
        </w:rPr>
        <w:t>d、接线时应注意勿将正负极接反，保证接线正确。每串电池板连接完毕后，应检查电池板串开路电压是否正确，连接无误后断开一块电池板的接线，保证后续工序的安全操作。</w:t>
      </w:r>
    </w:p>
    <w:p>
      <w:pPr>
        <w:spacing w:line="360" w:lineRule="auto"/>
        <w:ind w:firstLine="480" w:firstLineChars="200"/>
        <w:rPr>
          <w:sz w:val="24"/>
        </w:rPr>
      </w:pPr>
      <w:r>
        <w:rPr>
          <w:rFonts w:hint="eastAsia"/>
          <w:sz w:val="24"/>
        </w:rPr>
        <w:t>e、将电池板串与</w:t>
      </w:r>
      <w:r>
        <w:rPr>
          <w:rFonts w:hint="eastAsia"/>
          <w:sz w:val="24"/>
          <w:lang w:eastAsia="zh-CN"/>
        </w:rPr>
        <w:t>逆变器</w:t>
      </w:r>
      <w:r>
        <w:rPr>
          <w:rFonts w:hint="eastAsia"/>
          <w:sz w:val="24"/>
        </w:rPr>
        <w:t>器的连接电缆连接，电缆的金属铠装应接地处理。</w:t>
      </w:r>
      <w:bookmarkStart w:id="349" w:name="_Toc243712617"/>
      <w:bookmarkStart w:id="350" w:name="_Toc243646366"/>
      <w:bookmarkStart w:id="351" w:name="_Toc214159417"/>
      <w:bookmarkStart w:id="352" w:name="_Toc221527208"/>
    </w:p>
    <w:p>
      <w:pPr>
        <w:spacing w:line="360" w:lineRule="auto"/>
        <w:ind w:firstLine="480" w:firstLineChars="200"/>
        <w:rPr>
          <w:sz w:val="24"/>
        </w:rPr>
      </w:pPr>
      <w:r>
        <w:rPr>
          <w:rFonts w:hint="eastAsia"/>
          <w:sz w:val="24"/>
        </w:rPr>
        <w:t>8）方阵布线</w:t>
      </w:r>
      <w:bookmarkEnd w:id="349"/>
      <w:bookmarkEnd w:id="350"/>
      <w:bookmarkEnd w:id="351"/>
      <w:bookmarkEnd w:id="352"/>
    </w:p>
    <w:p>
      <w:pPr>
        <w:spacing w:line="360" w:lineRule="auto"/>
        <w:ind w:firstLine="480" w:firstLineChars="200"/>
        <w:rPr>
          <w:sz w:val="24"/>
        </w:rPr>
      </w:pPr>
      <w:r>
        <w:rPr>
          <w:rFonts w:hint="eastAsia"/>
          <w:sz w:val="24"/>
        </w:rPr>
        <w:t>a、组件方阵的布线应有支撑、固紧、防护等措施，导线应留有适当余量</w:t>
      </w:r>
      <w:r>
        <w:rPr>
          <w:sz w:val="24"/>
        </w:rPr>
        <w:t xml:space="preserve"> </w:t>
      </w:r>
      <w:r>
        <w:rPr>
          <w:rFonts w:hint="eastAsia"/>
          <w:sz w:val="24"/>
        </w:rPr>
        <w:t>布线方式应符合设计图纸的规定。</w:t>
      </w:r>
    </w:p>
    <w:p>
      <w:pPr>
        <w:spacing w:line="360" w:lineRule="auto"/>
        <w:ind w:firstLine="480" w:firstLineChars="200"/>
        <w:rPr>
          <w:sz w:val="24"/>
        </w:rPr>
      </w:pPr>
      <w:r>
        <w:rPr>
          <w:rFonts w:hint="eastAsia"/>
          <w:sz w:val="24"/>
        </w:rPr>
        <w:t>b、应选用不同颜色导线作为正极（红）负极（蓝）和串联连接线，导线规格应符合设计规定。</w:t>
      </w:r>
    </w:p>
    <w:p>
      <w:pPr>
        <w:spacing w:line="360" w:lineRule="auto"/>
        <w:ind w:firstLine="480" w:firstLineChars="200"/>
        <w:rPr>
          <w:sz w:val="24"/>
        </w:rPr>
      </w:pPr>
      <w:r>
        <w:rPr>
          <w:rFonts w:hint="eastAsia"/>
          <w:sz w:val="24"/>
        </w:rPr>
        <w:t>c、连接导线的接头应镀锡</w:t>
      </w:r>
      <w:r>
        <w:rPr>
          <w:sz w:val="24"/>
        </w:rPr>
        <w:t xml:space="preserve"> </w:t>
      </w:r>
      <w:r>
        <w:rPr>
          <w:rFonts w:hint="eastAsia"/>
          <w:sz w:val="24"/>
        </w:rPr>
        <w:t>截面大于6㎜的多股导线应加装铜接头（鼻子），截面小于6㎜的单芯导线在组件接盒线打接头圈连接时</w:t>
      </w:r>
      <w:r>
        <w:rPr>
          <w:sz w:val="24"/>
        </w:rPr>
        <w:t xml:space="preserve"> </w:t>
      </w:r>
      <w:r>
        <w:rPr>
          <w:rFonts w:hint="eastAsia"/>
          <w:sz w:val="24"/>
        </w:rPr>
        <w:t>线头弯曲方向应与紧固螺丝方向一致</w:t>
      </w:r>
      <w:r>
        <w:rPr>
          <w:sz w:val="24"/>
        </w:rPr>
        <w:t xml:space="preserve"> </w:t>
      </w:r>
      <w:r>
        <w:rPr>
          <w:rFonts w:hint="eastAsia"/>
          <w:sz w:val="24"/>
        </w:rPr>
        <w:t>每处接线端最多允许两根芯线</w:t>
      </w:r>
      <w:r>
        <w:rPr>
          <w:sz w:val="24"/>
        </w:rPr>
        <w:t xml:space="preserve"> </w:t>
      </w:r>
      <w:r>
        <w:rPr>
          <w:rFonts w:hint="eastAsia"/>
          <w:sz w:val="24"/>
        </w:rPr>
        <w:t>，且两根芯线间应加垫片，所有接线螺丝均应拧紧。</w:t>
      </w:r>
    </w:p>
    <w:p>
      <w:pPr>
        <w:spacing w:line="360" w:lineRule="auto"/>
        <w:ind w:firstLine="480" w:firstLineChars="200"/>
        <w:rPr>
          <w:sz w:val="24"/>
        </w:rPr>
      </w:pPr>
      <w:r>
        <w:rPr>
          <w:rFonts w:hint="eastAsia"/>
          <w:sz w:val="24"/>
        </w:rPr>
        <w:t>d、方阵组件布线</w:t>
      </w:r>
      <w:r>
        <w:rPr>
          <w:rFonts w:hint="eastAsia"/>
          <w:sz w:val="24"/>
          <w:lang w:eastAsia="zh-CN"/>
        </w:rPr>
        <w:t>应对所布电缆进行编码标注，</w:t>
      </w:r>
      <w:r>
        <w:rPr>
          <w:rFonts w:hint="eastAsia"/>
          <w:sz w:val="24"/>
        </w:rPr>
        <w:t>完毕</w:t>
      </w:r>
      <w:r>
        <w:rPr>
          <w:rFonts w:hint="eastAsia"/>
          <w:sz w:val="24"/>
          <w:lang w:eastAsia="zh-CN"/>
        </w:rPr>
        <w:t>后</w:t>
      </w:r>
      <w:r>
        <w:rPr>
          <w:rFonts w:hint="eastAsia"/>
          <w:sz w:val="24"/>
        </w:rPr>
        <w:t>应按施工图检查核对布线是否正确。</w:t>
      </w:r>
    </w:p>
    <w:p>
      <w:pPr>
        <w:spacing w:line="360" w:lineRule="auto"/>
        <w:ind w:firstLine="480" w:firstLineChars="200"/>
        <w:rPr>
          <w:sz w:val="24"/>
        </w:rPr>
      </w:pPr>
      <w:bookmarkStart w:id="353" w:name="_Toc214159418"/>
      <w:bookmarkStart w:id="354" w:name="_Toc243646367"/>
      <w:bookmarkStart w:id="355" w:name="_Toc221527209"/>
      <w:bookmarkStart w:id="356" w:name="_Toc243712618"/>
      <w:r>
        <w:rPr>
          <w:rFonts w:hint="eastAsia"/>
          <w:sz w:val="24"/>
        </w:rPr>
        <w:t>9）方阵测试</w:t>
      </w:r>
      <w:bookmarkEnd w:id="353"/>
      <w:bookmarkEnd w:id="354"/>
      <w:bookmarkEnd w:id="355"/>
      <w:bookmarkEnd w:id="356"/>
    </w:p>
    <w:p>
      <w:pPr>
        <w:spacing w:line="360" w:lineRule="auto"/>
        <w:ind w:firstLine="480" w:firstLineChars="200"/>
        <w:rPr>
          <w:sz w:val="24"/>
        </w:rPr>
      </w:pPr>
      <w:r>
        <w:rPr>
          <w:rFonts w:hint="eastAsia"/>
          <w:sz w:val="24"/>
        </w:rPr>
        <w:t>a、测试条件：天气晴朗，太阳总辐照度不低于</w:t>
      </w:r>
      <w:r>
        <w:rPr>
          <w:sz w:val="24"/>
        </w:rPr>
        <w:t>700</w:t>
      </w:r>
      <w:r>
        <w:rPr>
          <w:rFonts w:hint="eastAsia"/>
          <w:sz w:val="24"/>
        </w:rPr>
        <w:t>W</w:t>
      </w:r>
      <w:r>
        <w:rPr>
          <w:sz w:val="24"/>
        </w:rPr>
        <w:t>/m2</w:t>
      </w:r>
      <w:r>
        <w:rPr>
          <w:rFonts w:hint="eastAsia"/>
          <w:sz w:val="24"/>
        </w:rPr>
        <w:t>。在测试周期内的辐照不稳定度不应大于±</w:t>
      </w:r>
      <w:r>
        <w:rPr>
          <w:sz w:val="24"/>
        </w:rPr>
        <w:t>1</w:t>
      </w:r>
      <w:r>
        <w:rPr>
          <w:rFonts w:hint="eastAsia"/>
          <w:sz w:val="24"/>
        </w:rPr>
        <w:t>％，辐照不稳定度的计算按《地面用太阳电池电性能测试方法》中相关规定。</w:t>
      </w:r>
    </w:p>
    <w:p>
      <w:pPr>
        <w:spacing w:line="360" w:lineRule="auto"/>
        <w:ind w:firstLine="480" w:firstLineChars="200"/>
        <w:rPr>
          <w:sz w:val="24"/>
        </w:rPr>
      </w:pPr>
      <w:r>
        <w:rPr>
          <w:rFonts w:hint="eastAsia"/>
          <w:sz w:val="24"/>
        </w:rPr>
        <w:t>b、被测方阵表面应清洁。</w:t>
      </w:r>
    </w:p>
    <w:p>
      <w:pPr>
        <w:spacing w:line="360" w:lineRule="auto"/>
        <w:ind w:firstLine="480" w:firstLineChars="200"/>
        <w:rPr>
          <w:sz w:val="24"/>
        </w:rPr>
      </w:pPr>
      <w:r>
        <w:rPr>
          <w:rFonts w:hint="eastAsia"/>
          <w:sz w:val="24"/>
        </w:rPr>
        <w:t>10）技术参数测试及要求：</w:t>
      </w:r>
    </w:p>
    <w:p>
      <w:pPr>
        <w:spacing w:line="360" w:lineRule="auto"/>
        <w:ind w:firstLine="480" w:firstLineChars="200"/>
        <w:rPr>
          <w:sz w:val="24"/>
        </w:rPr>
      </w:pPr>
      <w:r>
        <w:rPr>
          <w:rFonts w:hint="eastAsia"/>
          <w:sz w:val="24"/>
        </w:rPr>
        <w:t>a、方阵的电性能参数测试按《太阳电池电性能测试方法》和</w:t>
      </w:r>
      <w:r>
        <w:rPr>
          <w:sz w:val="24"/>
        </w:rPr>
        <w:t xml:space="preserve"> </w:t>
      </w:r>
      <w:r>
        <w:rPr>
          <w:rFonts w:hint="eastAsia"/>
          <w:sz w:val="24"/>
        </w:rPr>
        <w:t>《太阳电池组件参数测量方法》的有关规定进行。</w:t>
      </w:r>
    </w:p>
    <w:p>
      <w:pPr>
        <w:spacing w:line="360" w:lineRule="auto"/>
        <w:ind w:firstLine="480" w:firstLineChars="200"/>
        <w:rPr>
          <w:sz w:val="24"/>
        </w:rPr>
      </w:pPr>
      <w:r>
        <w:rPr>
          <w:rFonts w:hint="eastAsia"/>
          <w:sz w:val="24"/>
        </w:rPr>
        <w:t>b、方阵的开路电压应符合设计规定。</w:t>
      </w:r>
    </w:p>
    <w:p>
      <w:pPr>
        <w:spacing w:line="360" w:lineRule="auto"/>
        <w:ind w:firstLine="480" w:firstLineChars="200"/>
        <w:rPr>
          <w:sz w:val="24"/>
        </w:rPr>
      </w:pPr>
      <w:r>
        <w:rPr>
          <w:rFonts w:hint="eastAsia"/>
          <w:sz w:val="24"/>
        </w:rPr>
        <w:t>c、方阵实测的最大输出功率不应低于各组件最大输出功率总和的60％。</w:t>
      </w:r>
    </w:p>
    <w:p>
      <w:pPr>
        <w:spacing w:line="360" w:lineRule="auto"/>
        <w:ind w:firstLine="480" w:firstLineChars="200"/>
        <w:rPr>
          <w:sz w:val="24"/>
        </w:rPr>
      </w:pPr>
      <w:r>
        <w:rPr>
          <w:rFonts w:hint="eastAsia"/>
          <w:sz w:val="24"/>
        </w:rPr>
        <w:t>d、方阵输出端与</w:t>
      </w:r>
      <w:r>
        <w:rPr>
          <w:rFonts w:hint="eastAsia"/>
          <w:sz w:val="24"/>
          <w:lang w:eastAsia="zh-CN"/>
        </w:rPr>
        <w:t>各</w:t>
      </w:r>
      <w:r>
        <w:rPr>
          <w:rFonts w:hint="eastAsia"/>
          <w:sz w:val="24"/>
        </w:rPr>
        <w:t>结构间的绝缘电阻不应低于</w:t>
      </w:r>
      <w:r>
        <w:rPr>
          <w:sz w:val="24"/>
        </w:rPr>
        <w:t>50M</w:t>
      </w:r>
      <w:r>
        <w:rPr>
          <w:rFonts w:hint="eastAsia"/>
          <w:sz w:val="24"/>
        </w:rPr>
        <w:t>Ω。</w:t>
      </w:r>
      <w:bookmarkStart w:id="357" w:name="_Toc221527211"/>
      <w:bookmarkStart w:id="358" w:name="_Toc214159420"/>
      <w:bookmarkStart w:id="359" w:name="_Toc243646368"/>
      <w:bookmarkStart w:id="360" w:name="_Toc243712619"/>
    </w:p>
    <w:bookmarkEnd w:id="357"/>
    <w:bookmarkEnd w:id="358"/>
    <w:bookmarkEnd w:id="359"/>
    <w:bookmarkEnd w:id="360"/>
    <w:p>
      <w:pPr>
        <w:pStyle w:val="3"/>
        <w:ind w:left="0"/>
      </w:pPr>
      <w:bookmarkStart w:id="361" w:name="_Toc27331"/>
      <w:bookmarkStart w:id="362" w:name="_Toc386926815"/>
      <w:bookmarkStart w:id="363" w:name="_Toc408389194"/>
      <w:bookmarkStart w:id="364" w:name="_Toc270166836"/>
      <w:bookmarkStart w:id="365" w:name="_Toc270167774"/>
      <w:bookmarkStart w:id="366" w:name="_Toc294684753"/>
      <w:r>
        <w:rPr>
          <w:rFonts w:hint="eastAsia"/>
        </w:rPr>
        <w:t>9.</w:t>
      </w:r>
      <w:r>
        <w:t>2</w:t>
      </w:r>
      <w:r>
        <w:rPr>
          <w:rFonts w:hint="eastAsia"/>
        </w:rPr>
        <w:t xml:space="preserve"> </w:t>
      </w:r>
      <w:r>
        <w:t>质量控制标准及验评</w:t>
      </w:r>
      <w:bookmarkEnd w:id="361"/>
      <w:bookmarkEnd w:id="362"/>
      <w:bookmarkEnd w:id="363"/>
      <w:bookmarkEnd w:id="364"/>
      <w:bookmarkEnd w:id="365"/>
      <w:bookmarkEnd w:id="366"/>
    </w:p>
    <w:p>
      <w:pPr>
        <w:pStyle w:val="5"/>
        <w:spacing w:before="0" w:after="0" w:line="360" w:lineRule="auto"/>
        <w:rPr>
          <w:sz w:val="24"/>
          <w:szCs w:val="24"/>
        </w:rPr>
      </w:pPr>
      <w:bookmarkStart w:id="367" w:name="_Toc408389195"/>
      <w:bookmarkStart w:id="368" w:name="_Toc7406"/>
      <w:bookmarkStart w:id="369" w:name="_Toc294684754"/>
      <w:bookmarkStart w:id="370" w:name="_Toc386926816"/>
      <w:r>
        <w:rPr>
          <w:rFonts w:hint="eastAsia"/>
          <w:sz w:val="24"/>
          <w:szCs w:val="24"/>
        </w:rPr>
        <w:t>9.2.1质量控制标准</w:t>
      </w:r>
      <w:bookmarkEnd w:id="367"/>
      <w:bookmarkEnd w:id="368"/>
      <w:bookmarkEnd w:id="369"/>
      <w:bookmarkEnd w:id="370"/>
    </w:p>
    <w:p>
      <w:pPr>
        <w:spacing w:line="360" w:lineRule="auto"/>
        <w:ind w:firstLine="480" w:firstLineChars="200"/>
        <w:rPr>
          <w:sz w:val="24"/>
        </w:rPr>
      </w:pPr>
      <w:r>
        <w:rPr>
          <w:rFonts w:hint="eastAsia"/>
          <w:sz w:val="24"/>
        </w:rPr>
        <w:t>《国家电网公司工程建设质量管理规定（试行）》</w:t>
      </w:r>
      <w:r>
        <w:rPr>
          <w:sz w:val="24"/>
        </w:rPr>
        <w:t>国家电网基建〔2006〕699号</w:t>
      </w:r>
    </w:p>
    <w:p>
      <w:pPr>
        <w:spacing w:line="360" w:lineRule="auto"/>
        <w:ind w:firstLine="480" w:firstLineChars="200"/>
        <w:rPr>
          <w:sz w:val="24"/>
        </w:rPr>
      </w:pPr>
      <w:r>
        <w:rPr>
          <w:rFonts w:hint="eastAsia"/>
          <w:sz w:val="24"/>
        </w:rPr>
        <w:t>《输变电工程建设标准强制性条文实施管理规程》Q/GDW 248—2008</w:t>
      </w:r>
    </w:p>
    <w:p>
      <w:pPr>
        <w:spacing w:line="360" w:lineRule="auto"/>
        <w:ind w:firstLine="480" w:firstLineChars="200"/>
        <w:rPr>
          <w:sz w:val="24"/>
        </w:rPr>
      </w:pPr>
      <w:r>
        <w:rPr>
          <w:rFonts w:hint="eastAsia"/>
          <w:sz w:val="24"/>
        </w:rPr>
        <w:t>《</w:t>
      </w:r>
      <w:r>
        <w:rPr>
          <w:sz w:val="24"/>
        </w:rPr>
        <w:t>建设工程质量管理条例</w:t>
      </w:r>
      <w:r>
        <w:rPr>
          <w:rFonts w:hint="eastAsia"/>
          <w:sz w:val="24"/>
        </w:rPr>
        <w:t>》</w:t>
      </w:r>
      <w:r>
        <w:rPr>
          <w:sz w:val="24"/>
        </w:rPr>
        <w:t>中华人民共和国国务院令第279号</w:t>
      </w:r>
    </w:p>
    <w:p>
      <w:pPr>
        <w:spacing w:line="360" w:lineRule="auto"/>
        <w:ind w:firstLine="480" w:firstLineChars="200"/>
        <w:rPr>
          <w:sz w:val="24"/>
        </w:rPr>
      </w:pPr>
      <w:r>
        <w:rPr>
          <w:sz w:val="24"/>
        </w:rPr>
        <w:t>《35kV及以上送变电工程启动及竣工验收规程》DL/T</w:t>
      </w:r>
      <w:r>
        <w:rPr>
          <w:rFonts w:hint="eastAsia"/>
          <w:sz w:val="24"/>
        </w:rPr>
        <w:t xml:space="preserve"> </w:t>
      </w:r>
      <w:r>
        <w:rPr>
          <w:sz w:val="24"/>
        </w:rPr>
        <w:t>782</w:t>
      </w:r>
      <w:r>
        <w:rPr>
          <w:rFonts w:hint="eastAsia"/>
          <w:sz w:val="24"/>
        </w:rPr>
        <w:t>—</w:t>
      </w:r>
      <w:r>
        <w:rPr>
          <w:sz w:val="24"/>
        </w:rPr>
        <w:t>2001</w:t>
      </w:r>
    </w:p>
    <w:p>
      <w:pPr>
        <w:spacing w:line="360" w:lineRule="auto"/>
        <w:ind w:firstLine="480" w:firstLineChars="200"/>
        <w:rPr>
          <w:sz w:val="24"/>
        </w:rPr>
      </w:pPr>
      <w:r>
        <w:rPr>
          <w:rFonts w:hint="eastAsia"/>
          <w:sz w:val="24"/>
        </w:rPr>
        <w:t>《电力建设施工质及验收标准（汇编）》下册</w:t>
      </w:r>
    </w:p>
    <w:p>
      <w:pPr>
        <w:spacing w:line="360" w:lineRule="auto"/>
        <w:ind w:firstLine="480" w:firstLineChars="200"/>
        <w:rPr>
          <w:sz w:val="24"/>
        </w:rPr>
      </w:pPr>
      <w:r>
        <w:rPr>
          <w:rFonts w:hint="eastAsia"/>
          <w:sz w:val="24"/>
        </w:rPr>
        <w:t>《</w:t>
      </w:r>
      <w:r>
        <w:rPr>
          <w:sz w:val="24"/>
        </w:rPr>
        <w:t>电气装置安装工程质量检验及评定规程</w:t>
      </w:r>
      <w:r>
        <w:rPr>
          <w:rFonts w:hint="eastAsia"/>
          <w:sz w:val="24"/>
        </w:rPr>
        <w:t>》</w:t>
      </w:r>
      <w:r>
        <w:rPr>
          <w:sz w:val="24"/>
        </w:rPr>
        <w:t>DL/T</w:t>
      </w:r>
      <w:r>
        <w:rPr>
          <w:rFonts w:hint="eastAsia"/>
          <w:sz w:val="24"/>
        </w:rPr>
        <w:t xml:space="preserve"> </w:t>
      </w:r>
      <w:r>
        <w:rPr>
          <w:sz w:val="24"/>
        </w:rPr>
        <w:t>5161</w:t>
      </w:r>
      <w:r>
        <w:rPr>
          <w:rFonts w:hint="eastAsia"/>
          <w:sz w:val="24"/>
        </w:rPr>
        <w:t>.</w:t>
      </w:r>
      <w:r>
        <w:rPr>
          <w:sz w:val="24"/>
        </w:rPr>
        <w:t>1～17</w:t>
      </w:r>
      <w:r>
        <w:rPr>
          <w:rFonts w:hint="eastAsia"/>
          <w:sz w:val="24"/>
        </w:rPr>
        <w:t>—</w:t>
      </w:r>
      <w:r>
        <w:rPr>
          <w:sz w:val="24"/>
        </w:rPr>
        <w:t>2002</w:t>
      </w:r>
    </w:p>
    <w:p>
      <w:pPr>
        <w:spacing w:line="360" w:lineRule="auto"/>
        <w:ind w:firstLine="480" w:firstLineChars="200"/>
        <w:rPr>
          <w:sz w:val="24"/>
        </w:rPr>
      </w:pPr>
      <w:r>
        <w:rPr>
          <w:sz w:val="24"/>
        </w:rPr>
        <w:t>《</w:t>
      </w:r>
      <w:r>
        <w:rPr>
          <w:rFonts w:hint="eastAsia"/>
          <w:sz w:val="24"/>
        </w:rPr>
        <w:t>电气装置安装工程电气设备交接试验标准</w:t>
      </w:r>
      <w:r>
        <w:rPr>
          <w:sz w:val="24"/>
        </w:rPr>
        <w:t>》GB</w:t>
      </w:r>
      <w:r>
        <w:rPr>
          <w:rFonts w:hint="eastAsia"/>
          <w:sz w:val="24"/>
        </w:rPr>
        <w:t xml:space="preserve"> </w:t>
      </w:r>
      <w:r>
        <w:rPr>
          <w:sz w:val="24"/>
        </w:rPr>
        <w:t>50150</w:t>
      </w:r>
      <w:r>
        <w:rPr>
          <w:rFonts w:hint="eastAsia"/>
          <w:sz w:val="24"/>
        </w:rPr>
        <w:t>—2006</w:t>
      </w:r>
    </w:p>
    <w:p>
      <w:pPr>
        <w:spacing w:line="360" w:lineRule="auto"/>
        <w:ind w:firstLine="480" w:firstLineChars="200"/>
        <w:rPr>
          <w:sz w:val="24"/>
        </w:rPr>
      </w:pPr>
      <w:r>
        <w:rPr>
          <w:sz w:val="24"/>
        </w:rPr>
        <w:t>《国家电网公司十八项电网重大反事故措施（试行）》国家电网生技</w:t>
      </w:r>
      <w:r>
        <w:rPr>
          <w:rFonts w:hint="eastAsia"/>
          <w:sz w:val="24"/>
        </w:rPr>
        <w:t>〔</w:t>
      </w:r>
      <w:r>
        <w:rPr>
          <w:sz w:val="24"/>
        </w:rPr>
        <w:t>2005</w:t>
      </w:r>
      <w:r>
        <w:rPr>
          <w:rFonts w:hint="eastAsia"/>
          <w:sz w:val="24"/>
        </w:rPr>
        <w:t>〕</w:t>
      </w:r>
      <w:r>
        <w:rPr>
          <w:sz w:val="24"/>
        </w:rPr>
        <w:t>400号</w:t>
      </w:r>
    </w:p>
    <w:p>
      <w:pPr>
        <w:spacing w:line="360" w:lineRule="auto"/>
        <w:ind w:firstLine="480" w:firstLineChars="200"/>
        <w:rPr>
          <w:sz w:val="24"/>
        </w:rPr>
      </w:pPr>
      <w:r>
        <w:rPr>
          <w:rFonts w:hint="eastAsia"/>
          <w:sz w:val="24"/>
        </w:rPr>
        <w:t>《输变电工程建设标准强制性条文实施管理规程》国家电网科〔2009〕642号</w:t>
      </w:r>
    </w:p>
    <w:p>
      <w:pPr>
        <w:spacing w:line="360" w:lineRule="auto"/>
        <w:ind w:firstLine="480" w:firstLineChars="200"/>
        <w:rPr>
          <w:sz w:val="24"/>
        </w:rPr>
      </w:pPr>
      <w:r>
        <w:rPr>
          <w:rFonts w:hint="eastAsia"/>
          <w:sz w:val="24"/>
        </w:rPr>
        <w:t>国网公司《输变电工程质量通病防治工作规定》</w:t>
      </w:r>
    </w:p>
    <w:p>
      <w:pPr>
        <w:spacing w:line="360" w:lineRule="auto"/>
        <w:ind w:firstLine="480" w:firstLineChars="200"/>
        <w:rPr>
          <w:sz w:val="24"/>
        </w:rPr>
      </w:pPr>
      <w:r>
        <w:rPr>
          <w:sz w:val="24"/>
        </w:rPr>
        <w:t>《</w:t>
      </w:r>
      <w:r>
        <w:rPr>
          <w:rFonts w:hint="eastAsia"/>
          <w:sz w:val="24"/>
        </w:rPr>
        <w:t>电气装置安装工程盘、柜及二次回路接线施工及验收规范</w:t>
      </w:r>
      <w:r>
        <w:rPr>
          <w:sz w:val="24"/>
        </w:rPr>
        <w:t>》GB</w:t>
      </w:r>
      <w:r>
        <w:rPr>
          <w:rFonts w:hint="eastAsia"/>
          <w:sz w:val="24"/>
        </w:rPr>
        <w:t xml:space="preserve"> </w:t>
      </w:r>
      <w:r>
        <w:rPr>
          <w:sz w:val="24"/>
        </w:rPr>
        <w:t>50171</w:t>
      </w:r>
      <w:r>
        <w:rPr>
          <w:rFonts w:hint="eastAsia"/>
          <w:sz w:val="24"/>
        </w:rPr>
        <w:t>—199</w:t>
      </w:r>
      <w:r>
        <w:rPr>
          <w:sz w:val="24"/>
        </w:rPr>
        <w:t>2</w:t>
      </w:r>
    </w:p>
    <w:p>
      <w:pPr>
        <w:spacing w:line="360" w:lineRule="auto"/>
        <w:ind w:firstLine="480" w:firstLineChars="200"/>
        <w:rPr>
          <w:sz w:val="24"/>
        </w:rPr>
      </w:pPr>
      <w:r>
        <w:rPr>
          <w:sz w:val="24"/>
        </w:rPr>
        <w:t>《</w:t>
      </w:r>
      <w:r>
        <w:rPr>
          <w:rFonts w:hint="eastAsia"/>
          <w:sz w:val="24"/>
        </w:rPr>
        <w:t>电气装置安装工程低压电器施工及验收规范</w:t>
      </w:r>
      <w:r>
        <w:rPr>
          <w:sz w:val="24"/>
        </w:rPr>
        <w:t>》GB</w:t>
      </w:r>
      <w:r>
        <w:rPr>
          <w:rFonts w:hint="eastAsia"/>
          <w:sz w:val="24"/>
        </w:rPr>
        <w:t xml:space="preserve"> </w:t>
      </w:r>
      <w:r>
        <w:rPr>
          <w:sz w:val="24"/>
        </w:rPr>
        <w:t>50254</w:t>
      </w:r>
      <w:r>
        <w:rPr>
          <w:rFonts w:hint="eastAsia"/>
          <w:sz w:val="24"/>
        </w:rPr>
        <w:t>—199</w:t>
      </w:r>
      <w:r>
        <w:rPr>
          <w:sz w:val="24"/>
        </w:rPr>
        <w:t>6</w:t>
      </w:r>
    </w:p>
    <w:p>
      <w:pPr>
        <w:spacing w:line="360" w:lineRule="auto"/>
        <w:ind w:firstLine="480" w:firstLineChars="200"/>
        <w:rPr>
          <w:sz w:val="24"/>
        </w:rPr>
      </w:pPr>
      <w:r>
        <w:rPr>
          <w:rFonts w:hint="eastAsia"/>
          <w:sz w:val="24"/>
        </w:rPr>
        <w:t>《电气装置安装工程高压电器施工及验收规范》</w:t>
      </w:r>
      <w:r>
        <w:rPr>
          <w:sz w:val="24"/>
        </w:rPr>
        <w:t>GBJ</w:t>
      </w:r>
      <w:r>
        <w:rPr>
          <w:rFonts w:hint="eastAsia"/>
          <w:sz w:val="24"/>
        </w:rPr>
        <w:t xml:space="preserve"> </w:t>
      </w:r>
      <w:r>
        <w:rPr>
          <w:sz w:val="24"/>
        </w:rPr>
        <w:t>147</w:t>
      </w:r>
      <w:r>
        <w:rPr>
          <w:rFonts w:hint="eastAsia"/>
          <w:sz w:val="24"/>
        </w:rPr>
        <w:t>—199</w:t>
      </w:r>
    </w:p>
    <w:p>
      <w:pPr>
        <w:spacing w:line="360" w:lineRule="auto"/>
        <w:ind w:firstLine="480" w:firstLineChars="200"/>
        <w:rPr>
          <w:sz w:val="24"/>
        </w:rPr>
      </w:pPr>
      <w:r>
        <w:rPr>
          <w:sz w:val="24"/>
        </w:rPr>
        <w:t>国家及</w:t>
      </w:r>
      <w:r>
        <w:rPr>
          <w:rFonts w:hint="eastAsia"/>
          <w:sz w:val="24"/>
        </w:rPr>
        <w:t>行业</w:t>
      </w:r>
      <w:r>
        <w:rPr>
          <w:sz w:val="24"/>
        </w:rPr>
        <w:t>颁发的现行施工验收规范、技术规程和质量验评标准</w:t>
      </w:r>
      <w:bookmarkStart w:id="371" w:name="_Toc243712625"/>
      <w:bookmarkStart w:id="372" w:name="_Toc294684755"/>
    </w:p>
    <w:p>
      <w:pPr>
        <w:pStyle w:val="5"/>
        <w:spacing w:before="0" w:after="0" w:line="360" w:lineRule="auto"/>
        <w:rPr>
          <w:sz w:val="24"/>
          <w:szCs w:val="24"/>
        </w:rPr>
      </w:pPr>
      <w:bookmarkStart w:id="373" w:name="_Toc408389196"/>
      <w:bookmarkStart w:id="374" w:name="_Toc18197"/>
      <w:bookmarkStart w:id="375" w:name="_Toc386926817"/>
      <w:r>
        <w:rPr>
          <w:rFonts w:hint="eastAsia"/>
          <w:sz w:val="24"/>
          <w:szCs w:val="24"/>
        </w:rPr>
        <w:t>9.2.2分部验收测试</w:t>
      </w:r>
      <w:bookmarkEnd w:id="371"/>
      <w:bookmarkEnd w:id="372"/>
      <w:r>
        <w:rPr>
          <w:rFonts w:hint="eastAsia"/>
          <w:sz w:val="24"/>
          <w:szCs w:val="24"/>
        </w:rPr>
        <w:t>控制</w:t>
      </w:r>
      <w:bookmarkEnd w:id="373"/>
      <w:bookmarkEnd w:id="374"/>
      <w:bookmarkEnd w:id="375"/>
    </w:p>
    <w:p>
      <w:pPr>
        <w:spacing w:line="360" w:lineRule="auto"/>
        <w:ind w:firstLine="480" w:firstLineChars="200"/>
        <w:rPr>
          <w:sz w:val="24"/>
        </w:rPr>
      </w:pPr>
      <w:bookmarkStart w:id="376" w:name="_Toc243646375"/>
      <w:r>
        <w:rPr>
          <w:rFonts w:hint="eastAsia"/>
          <w:sz w:val="24"/>
        </w:rPr>
        <w:t>（1）系统设置与接线</w:t>
      </w:r>
      <w:bookmarkEnd w:id="376"/>
    </w:p>
    <w:p>
      <w:pPr>
        <w:spacing w:line="360" w:lineRule="auto"/>
        <w:ind w:firstLine="480" w:firstLineChars="200"/>
        <w:rPr>
          <w:sz w:val="24"/>
        </w:rPr>
      </w:pPr>
      <w:r>
        <w:rPr>
          <w:rFonts w:hint="eastAsia"/>
          <w:sz w:val="24"/>
        </w:rPr>
        <w:t>并网光伏发电系统的系统接线和设备配置应符合低压电力系统设计规范和太阳能光伏发电系统的设计规范。</w:t>
      </w:r>
    </w:p>
    <w:p>
      <w:pPr>
        <w:spacing w:line="360" w:lineRule="auto"/>
        <w:ind w:firstLine="480" w:firstLineChars="200"/>
        <w:rPr>
          <w:sz w:val="24"/>
        </w:rPr>
      </w:pPr>
      <w:r>
        <w:rPr>
          <w:rFonts w:hint="eastAsia"/>
          <w:sz w:val="24"/>
        </w:rPr>
        <w:t>并网光伏发电系统与电网间在联接处应有明显的带有标志的分界点，应通过变压器等进行电气隔离。</w:t>
      </w:r>
    </w:p>
    <w:p>
      <w:pPr>
        <w:spacing w:line="360" w:lineRule="auto"/>
        <w:ind w:firstLine="480" w:firstLineChars="200"/>
        <w:rPr>
          <w:sz w:val="24"/>
        </w:rPr>
      </w:pPr>
      <w:r>
        <w:rPr>
          <w:rFonts w:hint="eastAsia"/>
          <w:sz w:val="24"/>
        </w:rPr>
        <w:t>检测方法：对系统设计图和配置设备清单进行检查。</w:t>
      </w:r>
    </w:p>
    <w:p>
      <w:pPr>
        <w:spacing w:line="360" w:lineRule="auto"/>
        <w:ind w:firstLine="480" w:firstLineChars="200"/>
        <w:rPr>
          <w:sz w:val="24"/>
        </w:rPr>
      </w:pPr>
      <w:bookmarkStart w:id="377" w:name="_Toc15638280"/>
      <w:bookmarkStart w:id="378" w:name="_Toc15638376"/>
      <w:bookmarkStart w:id="379" w:name="_Toc15693200"/>
      <w:bookmarkStart w:id="380" w:name="_Toc243646376"/>
      <w:r>
        <w:rPr>
          <w:rFonts w:hint="eastAsia"/>
          <w:sz w:val="24"/>
        </w:rPr>
        <w:t>（2）安装、布线、防水工程检查</w:t>
      </w:r>
      <w:bookmarkEnd w:id="377"/>
      <w:bookmarkEnd w:id="378"/>
      <w:bookmarkEnd w:id="379"/>
      <w:bookmarkEnd w:id="380"/>
    </w:p>
    <w:p>
      <w:pPr>
        <w:spacing w:line="360" w:lineRule="auto"/>
        <w:ind w:firstLine="480" w:firstLineChars="200"/>
        <w:rPr>
          <w:sz w:val="24"/>
        </w:rPr>
      </w:pPr>
      <w:r>
        <w:rPr>
          <w:rFonts w:hint="eastAsia"/>
          <w:sz w:val="24"/>
        </w:rPr>
        <w:t>太阳电池方阵、逆变器、并网保护装置等设备安装应符合设计施工图的要求，布线、防水等建筑工程应符合相关要求。</w:t>
      </w:r>
    </w:p>
    <w:p>
      <w:pPr>
        <w:spacing w:line="360" w:lineRule="auto"/>
        <w:ind w:firstLine="480" w:firstLineChars="200"/>
        <w:rPr>
          <w:sz w:val="24"/>
        </w:rPr>
      </w:pPr>
      <w:r>
        <w:rPr>
          <w:rFonts w:hint="eastAsia"/>
          <w:sz w:val="24"/>
        </w:rPr>
        <w:t>检测方法：对太阳电池方阵、逆变器、并网保护装置等设备的安装对照设计施工图进行检查，验证是否一致；检查安装、布线、防水等工程的施工记录。</w:t>
      </w:r>
    </w:p>
    <w:p>
      <w:pPr>
        <w:spacing w:line="360" w:lineRule="auto"/>
        <w:ind w:firstLine="480" w:firstLineChars="200"/>
        <w:rPr>
          <w:sz w:val="24"/>
        </w:rPr>
      </w:pPr>
      <w:bookmarkStart w:id="381" w:name="_Toc243646377"/>
      <w:r>
        <w:rPr>
          <w:rFonts w:hint="eastAsia"/>
          <w:sz w:val="24"/>
        </w:rPr>
        <w:t>（3）防雷接地</w:t>
      </w:r>
      <w:bookmarkEnd w:id="381"/>
    </w:p>
    <w:p>
      <w:pPr>
        <w:spacing w:line="360" w:lineRule="auto"/>
        <w:ind w:firstLine="480" w:firstLineChars="200"/>
        <w:rPr>
          <w:sz w:val="24"/>
        </w:rPr>
      </w:pPr>
      <w:r>
        <w:rPr>
          <w:rFonts w:hint="eastAsia"/>
          <w:sz w:val="24"/>
        </w:rPr>
        <w:t>太阳电池方阵必须有可靠的接地网防雷措施。</w:t>
      </w:r>
    </w:p>
    <w:p>
      <w:pPr>
        <w:spacing w:line="360" w:lineRule="auto"/>
        <w:ind w:firstLine="480" w:firstLineChars="200"/>
        <w:rPr>
          <w:sz w:val="24"/>
        </w:rPr>
      </w:pPr>
      <w:r>
        <w:rPr>
          <w:rFonts w:hint="eastAsia"/>
          <w:sz w:val="24"/>
        </w:rPr>
        <w:t>检测方法：检查太阳电池方阵的接地线与防雷接地线是否牢固连接。</w:t>
      </w:r>
    </w:p>
    <w:p>
      <w:pPr>
        <w:spacing w:line="360" w:lineRule="auto"/>
        <w:ind w:firstLine="480" w:firstLineChars="200"/>
        <w:rPr>
          <w:sz w:val="24"/>
        </w:rPr>
      </w:pPr>
      <w:bookmarkStart w:id="382" w:name="_Toc15638281"/>
      <w:bookmarkStart w:id="383" w:name="_Toc15638377"/>
      <w:bookmarkStart w:id="384" w:name="_Toc15693201"/>
      <w:bookmarkStart w:id="385" w:name="_Toc243646378"/>
      <w:r>
        <w:rPr>
          <w:rFonts w:hint="eastAsia"/>
          <w:sz w:val="24"/>
        </w:rPr>
        <w:t>（4）绝缘性能</w:t>
      </w:r>
      <w:bookmarkEnd w:id="382"/>
      <w:bookmarkEnd w:id="383"/>
      <w:bookmarkEnd w:id="384"/>
      <w:bookmarkEnd w:id="385"/>
    </w:p>
    <w:p>
      <w:pPr>
        <w:spacing w:line="360" w:lineRule="auto"/>
        <w:ind w:firstLine="480" w:firstLineChars="200"/>
        <w:rPr>
          <w:sz w:val="24"/>
        </w:rPr>
      </w:pPr>
      <w:bookmarkStart w:id="386" w:name="_Toc15638287"/>
      <w:bookmarkStart w:id="387" w:name="_Toc15693207"/>
      <w:r>
        <w:rPr>
          <w:sz w:val="24"/>
        </w:rPr>
        <w:t xml:space="preserve"> </w:t>
      </w:r>
      <w:bookmarkEnd w:id="386"/>
      <w:bookmarkEnd w:id="387"/>
      <w:r>
        <w:rPr>
          <w:rFonts w:hint="eastAsia"/>
          <w:sz w:val="24"/>
        </w:rPr>
        <w:t>太阳电池方阵、接线箱、逆变器、保护装置的主回路与</w:t>
      </w:r>
      <w:r>
        <w:rPr>
          <w:rFonts w:hint="eastAsia"/>
          <w:sz w:val="24"/>
          <w:lang w:eastAsia="zh-CN"/>
        </w:rPr>
        <w:t>接地网</w:t>
      </w:r>
      <w:r>
        <w:rPr>
          <w:rFonts w:hint="eastAsia"/>
          <w:sz w:val="24"/>
        </w:rPr>
        <w:t>之间用</w:t>
      </w:r>
      <w:r>
        <w:rPr>
          <w:sz w:val="24"/>
        </w:rPr>
        <w:t>DC1000V</w:t>
      </w:r>
      <w:r>
        <w:rPr>
          <w:rFonts w:hint="eastAsia"/>
          <w:sz w:val="24"/>
        </w:rPr>
        <w:t>欧姆表测量绝缘电阻应不小于</w:t>
      </w:r>
      <w:r>
        <w:rPr>
          <w:sz w:val="24"/>
        </w:rPr>
        <w:t>1M</w:t>
      </w:r>
      <w:r>
        <w:rPr>
          <w:rFonts w:hint="eastAsia"/>
          <w:sz w:val="24"/>
        </w:rPr>
        <w:t>Ω。</w:t>
      </w:r>
    </w:p>
    <w:p>
      <w:pPr>
        <w:spacing w:line="360" w:lineRule="auto"/>
        <w:ind w:firstLine="480" w:firstLineChars="200"/>
        <w:rPr>
          <w:sz w:val="24"/>
        </w:rPr>
      </w:pPr>
      <w:r>
        <w:rPr>
          <w:rFonts w:hint="eastAsia"/>
          <w:sz w:val="24"/>
        </w:rPr>
        <w:t>试验方法：将太阳电池方阵、接线箱、逆变器、并网保护装置等设备的连接回路断开，分别用</w:t>
      </w:r>
      <w:r>
        <w:rPr>
          <w:sz w:val="24"/>
        </w:rPr>
        <w:t>DC1000V</w:t>
      </w:r>
      <w:r>
        <w:rPr>
          <w:rFonts w:hint="eastAsia"/>
          <w:sz w:val="24"/>
        </w:rPr>
        <w:t>欧姆表测量主回路各极性与</w:t>
      </w:r>
      <w:r>
        <w:rPr>
          <w:rFonts w:hint="eastAsia"/>
          <w:sz w:val="24"/>
          <w:lang w:eastAsia="zh-CN"/>
        </w:rPr>
        <w:t>接地网</w:t>
      </w:r>
      <w:r>
        <w:rPr>
          <w:rFonts w:hint="eastAsia"/>
          <w:sz w:val="24"/>
        </w:rPr>
        <w:t>的绝缘电阻，绝缘电阻应不小于</w:t>
      </w:r>
      <w:r>
        <w:rPr>
          <w:sz w:val="24"/>
        </w:rPr>
        <w:t>1M</w:t>
      </w:r>
      <w:r>
        <w:rPr>
          <w:rFonts w:hint="eastAsia"/>
          <w:sz w:val="24"/>
        </w:rPr>
        <w:t>Ω。</w:t>
      </w:r>
    </w:p>
    <w:p>
      <w:pPr>
        <w:spacing w:line="360" w:lineRule="auto"/>
        <w:ind w:firstLine="480" w:firstLineChars="200"/>
        <w:rPr>
          <w:sz w:val="24"/>
        </w:rPr>
      </w:pPr>
      <w:bookmarkStart w:id="388" w:name="_Toc15693208"/>
      <w:bookmarkStart w:id="389" w:name="_Toc15638288"/>
      <w:bookmarkStart w:id="390" w:name="_Toc243646379"/>
      <w:r>
        <w:rPr>
          <w:rFonts w:hint="eastAsia"/>
          <w:sz w:val="24"/>
        </w:rPr>
        <w:t>（5）绝缘耐压</w:t>
      </w:r>
      <w:bookmarkEnd w:id="388"/>
      <w:bookmarkEnd w:id="389"/>
      <w:bookmarkEnd w:id="390"/>
    </w:p>
    <w:p>
      <w:pPr>
        <w:spacing w:line="360" w:lineRule="auto"/>
        <w:ind w:firstLine="480" w:firstLineChars="200"/>
        <w:rPr>
          <w:sz w:val="24"/>
        </w:rPr>
      </w:pPr>
      <w:r>
        <w:rPr>
          <w:rFonts w:hint="eastAsia"/>
          <w:sz w:val="24"/>
        </w:rPr>
        <w:t>太阳电池方阵、接线箱、逆变器、保护装置的主回路</w:t>
      </w:r>
      <w:r>
        <w:rPr>
          <w:rFonts w:hint="eastAsia"/>
          <w:sz w:val="24"/>
          <w:lang w:eastAsia="zh-CN"/>
        </w:rPr>
        <w:t>与接地网</w:t>
      </w:r>
      <w:r>
        <w:rPr>
          <w:rFonts w:hint="eastAsia"/>
          <w:sz w:val="24"/>
        </w:rPr>
        <w:t>之间应能承受</w:t>
      </w:r>
      <w:r>
        <w:rPr>
          <w:sz w:val="24"/>
        </w:rPr>
        <w:t>AC2000V</w:t>
      </w:r>
      <w:r>
        <w:rPr>
          <w:rFonts w:hint="eastAsia"/>
          <w:sz w:val="24"/>
        </w:rPr>
        <w:t>，</w:t>
      </w:r>
      <w:r>
        <w:rPr>
          <w:sz w:val="24"/>
        </w:rPr>
        <w:t>1</w:t>
      </w:r>
      <w:r>
        <w:rPr>
          <w:rFonts w:hint="eastAsia"/>
          <w:sz w:val="24"/>
        </w:rPr>
        <w:t>分钟工频交流耐压，无闪络、无击穿现象。</w:t>
      </w:r>
    </w:p>
    <w:p>
      <w:pPr>
        <w:spacing w:line="360" w:lineRule="auto"/>
        <w:ind w:firstLine="240" w:firstLineChars="100"/>
        <w:rPr>
          <w:sz w:val="24"/>
        </w:rPr>
      </w:pPr>
      <w:bookmarkStart w:id="391" w:name="_Toc15638378"/>
      <w:bookmarkStart w:id="392" w:name="_Toc15693210"/>
      <w:bookmarkStart w:id="393" w:name="_Toc15638290"/>
      <w:bookmarkStart w:id="394" w:name="_Toc243646380"/>
      <w:r>
        <w:rPr>
          <w:rFonts w:hint="eastAsia"/>
          <w:sz w:val="24"/>
        </w:rPr>
        <w:t>（6）工作特性试验</w:t>
      </w:r>
      <w:bookmarkEnd w:id="391"/>
      <w:bookmarkEnd w:id="392"/>
      <w:bookmarkEnd w:id="393"/>
      <w:bookmarkEnd w:id="394"/>
    </w:p>
    <w:p>
      <w:pPr>
        <w:spacing w:line="360" w:lineRule="auto"/>
        <w:ind w:firstLine="480" w:firstLineChars="200"/>
        <w:rPr>
          <w:sz w:val="24"/>
        </w:rPr>
      </w:pPr>
      <w:r>
        <w:rPr>
          <w:rFonts w:hint="eastAsia"/>
          <w:sz w:val="24"/>
        </w:rPr>
        <w:t>并网光伏发电系统应在现场对其主要设计工作特性进行验证检测，以证明其符合性。</w:t>
      </w:r>
    </w:p>
    <w:p>
      <w:pPr>
        <w:spacing w:line="360" w:lineRule="auto"/>
        <w:ind w:firstLine="480" w:firstLineChars="200"/>
        <w:rPr>
          <w:sz w:val="24"/>
        </w:rPr>
      </w:pPr>
      <w:r>
        <w:rPr>
          <w:rFonts w:hint="eastAsia"/>
          <w:sz w:val="24"/>
        </w:rPr>
        <w:t>并网光伏发电系统的起动和停止，应符合设计的功率（电压）值并经一定延时确认后动作，防止出现频繁起动和停止现象。</w:t>
      </w:r>
    </w:p>
    <w:p>
      <w:pPr>
        <w:spacing w:line="360" w:lineRule="auto"/>
        <w:ind w:firstLine="480" w:firstLineChars="200"/>
        <w:rPr>
          <w:sz w:val="24"/>
        </w:rPr>
      </w:pPr>
      <w:r>
        <w:rPr>
          <w:rFonts w:hint="eastAsia"/>
          <w:sz w:val="24"/>
        </w:rPr>
        <w:t>试验方法：调整（模拟）太阳电池方阵的发电功率（电压）达到设定值并经一定延时后，并网光伏发电系统起动并入电网运行；调整（模拟）太阳电池方阵的发电功率（电压）低于设定值并经一定延时后，并网光伏发电系统停止与电网解列运行；起动</w:t>
      </w:r>
      <w:r>
        <w:rPr>
          <w:sz w:val="24"/>
        </w:rPr>
        <w:t>/</w:t>
      </w:r>
      <w:r>
        <w:rPr>
          <w:rFonts w:hint="eastAsia"/>
          <w:sz w:val="24"/>
        </w:rPr>
        <w:t>停止动作值应符合设计文件的要求。</w:t>
      </w:r>
    </w:p>
    <w:p>
      <w:pPr>
        <w:spacing w:line="360" w:lineRule="auto"/>
        <w:ind w:firstLine="480" w:firstLineChars="200"/>
        <w:rPr>
          <w:sz w:val="24"/>
        </w:rPr>
      </w:pPr>
      <w:bookmarkStart w:id="395" w:name="_Toc243646381"/>
      <w:r>
        <w:rPr>
          <w:rFonts w:hint="eastAsia"/>
          <w:sz w:val="24"/>
        </w:rPr>
        <w:t>（7）交流电源跟踪</w:t>
      </w:r>
      <w:bookmarkEnd w:id="395"/>
    </w:p>
    <w:p>
      <w:pPr>
        <w:spacing w:line="360" w:lineRule="auto"/>
        <w:ind w:firstLine="480" w:firstLineChars="200"/>
        <w:rPr>
          <w:sz w:val="24"/>
        </w:rPr>
      </w:pPr>
      <w:r>
        <w:rPr>
          <w:rFonts w:hint="eastAsia"/>
          <w:sz w:val="24"/>
        </w:rPr>
        <w:t>当电网电压和频率在设定范围内变化时</w:t>
      </w:r>
      <w:r>
        <w:rPr>
          <w:sz w:val="24"/>
        </w:rPr>
        <w:t>,</w:t>
      </w:r>
      <w:r>
        <w:rPr>
          <w:rFonts w:hint="eastAsia"/>
          <w:sz w:val="24"/>
        </w:rPr>
        <w:t>并网光伏发电系统的输出应可跟踪电网电压和频率的变化，稳定运行。交流输出功率，交流输出电流</w:t>
      </w:r>
      <w:r>
        <w:rPr>
          <w:sz w:val="24"/>
        </w:rPr>
        <w:t>(</w:t>
      </w:r>
      <w:r>
        <w:rPr>
          <w:rFonts w:hint="eastAsia"/>
          <w:sz w:val="24"/>
        </w:rPr>
        <w:t>高次谐波</w:t>
      </w:r>
      <w:r>
        <w:rPr>
          <w:sz w:val="24"/>
        </w:rPr>
        <w:t>)</w:t>
      </w:r>
      <w:r>
        <w:rPr>
          <w:rFonts w:hint="eastAsia"/>
          <w:sz w:val="24"/>
        </w:rPr>
        <w:t>，功率因数应符合设计值。</w:t>
      </w:r>
    </w:p>
    <w:p>
      <w:pPr>
        <w:spacing w:line="360" w:lineRule="auto"/>
        <w:ind w:firstLine="480" w:firstLineChars="200"/>
        <w:rPr>
          <w:sz w:val="24"/>
        </w:rPr>
      </w:pPr>
      <w:r>
        <w:rPr>
          <w:rFonts w:hint="eastAsia"/>
          <w:sz w:val="24"/>
        </w:rPr>
        <w:t>试验方法：调整（模拟）电网的电压和频率在规定范围内变化，观察并网光伏发电系统的输出可以跟踪这种变化，且稳定运行。</w:t>
      </w:r>
    </w:p>
    <w:p>
      <w:pPr>
        <w:spacing w:line="360" w:lineRule="auto"/>
        <w:ind w:firstLine="480" w:firstLineChars="200"/>
        <w:rPr>
          <w:sz w:val="24"/>
        </w:rPr>
      </w:pPr>
      <w:bookmarkStart w:id="396" w:name="_Toc243646383"/>
      <w:r>
        <w:rPr>
          <w:rFonts w:hint="eastAsia"/>
          <w:sz w:val="24"/>
        </w:rPr>
        <w:t>（8）效率</w:t>
      </w:r>
      <w:bookmarkEnd w:id="396"/>
    </w:p>
    <w:p>
      <w:pPr>
        <w:spacing w:line="360" w:lineRule="auto"/>
        <w:ind w:firstLine="480" w:firstLineChars="200"/>
        <w:rPr>
          <w:sz w:val="24"/>
        </w:rPr>
      </w:pPr>
      <w:r>
        <w:rPr>
          <w:rFonts w:hint="eastAsia"/>
          <w:sz w:val="24"/>
        </w:rPr>
        <w:t>并网光伏发电系统在额定输出的</w:t>
      </w:r>
      <w:r>
        <w:rPr>
          <w:sz w:val="24"/>
        </w:rPr>
        <w:t>25%</w:t>
      </w:r>
      <w:r>
        <w:rPr>
          <w:rFonts w:hint="eastAsia"/>
          <w:sz w:val="24"/>
        </w:rPr>
        <w:t>、</w:t>
      </w:r>
      <w:r>
        <w:rPr>
          <w:sz w:val="24"/>
        </w:rPr>
        <w:t>50%</w:t>
      </w:r>
      <w:r>
        <w:rPr>
          <w:rFonts w:hint="eastAsia"/>
          <w:sz w:val="24"/>
        </w:rPr>
        <w:t>、</w:t>
      </w:r>
      <w:r>
        <w:rPr>
          <w:sz w:val="24"/>
        </w:rPr>
        <w:t>100%</w:t>
      </w:r>
      <w:r>
        <w:rPr>
          <w:rFonts w:hint="eastAsia"/>
          <w:sz w:val="24"/>
        </w:rPr>
        <w:t>时，转换效率应符合设计要求。</w:t>
      </w:r>
    </w:p>
    <w:p>
      <w:pPr>
        <w:spacing w:line="360" w:lineRule="auto"/>
        <w:ind w:firstLine="480" w:firstLineChars="200"/>
        <w:rPr>
          <w:sz w:val="24"/>
        </w:rPr>
      </w:pPr>
      <w:r>
        <w:rPr>
          <w:rFonts w:hint="eastAsia"/>
          <w:sz w:val="24"/>
        </w:rPr>
        <w:t>试验方法：在并网光伏发电系统输出在额定值的</w:t>
      </w:r>
      <w:r>
        <w:rPr>
          <w:sz w:val="24"/>
        </w:rPr>
        <w:t>25%</w:t>
      </w:r>
      <w:r>
        <w:rPr>
          <w:rFonts w:hint="eastAsia"/>
          <w:sz w:val="24"/>
        </w:rPr>
        <w:t>、</w:t>
      </w:r>
      <w:r>
        <w:rPr>
          <w:sz w:val="24"/>
        </w:rPr>
        <w:t>50%</w:t>
      </w:r>
      <w:r>
        <w:rPr>
          <w:rFonts w:hint="eastAsia"/>
          <w:sz w:val="24"/>
        </w:rPr>
        <w:t>、</w:t>
      </w:r>
      <w:r>
        <w:rPr>
          <w:sz w:val="24"/>
        </w:rPr>
        <w:t>100%</w:t>
      </w:r>
      <w:r>
        <w:rPr>
          <w:rFonts w:hint="eastAsia"/>
          <w:sz w:val="24"/>
        </w:rPr>
        <w:t>，偏差±</w:t>
      </w:r>
      <w:r>
        <w:rPr>
          <w:sz w:val="24"/>
        </w:rPr>
        <w:t>10%</w:t>
      </w:r>
      <w:r>
        <w:rPr>
          <w:rFonts w:hint="eastAsia"/>
          <w:sz w:val="24"/>
        </w:rPr>
        <w:t>以内时，测量太阳电池方阵输出的直流功率和系统输出的交流功率，计算转换效率，应符合设计要求。</w:t>
      </w:r>
    </w:p>
    <w:p>
      <w:pPr>
        <w:spacing w:line="360" w:lineRule="auto"/>
        <w:ind w:firstLine="480" w:firstLineChars="200"/>
        <w:rPr>
          <w:sz w:val="24"/>
        </w:rPr>
      </w:pPr>
      <w:bookmarkStart w:id="397" w:name="_Toc243646385"/>
      <w:r>
        <w:rPr>
          <w:rFonts w:hint="eastAsia"/>
          <w:sz w:val="24"/>
        </w:rPr>
        <w:t>（9）电压与频率</w:t>
      </w:r>
      <w:bookmarkEnd w:id="397"/>
    </w:p>
    <w:p>
      <w:pPr>
        <w:spacing w:line="360" w:lineRule="auto"/>
        <w:ind w:firstLine="480" w:firstLineChars="200"/>
        <w:rPr>
          <w:sz w:val="24"/>
        </w:rPr>
      </w:pPr>
      <w:r>
        <w:rPr>
          <w:rFonts w:hint="eastAsia"/>
          <w:sz w:val="24"/>
        </w:rPr>
        <w:t>为了使交流负载正常工作，并网光伏发电系统的电压和频率应与电网相匹配。电网额定电压为110 kV，额定频率为</w:t>
      </w:r>
      <w:r>
        <w:rPr>
          <w:sz w:val="24"/>
        </w:rPr>
        <w:t>50Hz</w:t>
      </w:r>
      <w:r>
        <w:rPr>
          <w:rFonts w:hint="eastAsia"/>
          <w:sz w:val="24"/>
        </w:rPr>
        <w:t>。</w:t>
      </w:r>
    </w:p>
    <w:p>
      <w:pPr>
        <w:spacing w:line="360" w:lineRule="auto"/>
        <w:ind w:firstLine="480" w:firstLineChars="200"/>
        <w:rPr>
          <w:sz w:val="24"/>
        </w:rPr>
      </w:pPr>
      <w:r>
        <w:rPr>
          <w:rFonts w:hint="eastAsia"/>
          <w:sz w:val="24"/>
        </w:rPr>
        <w:t>正常运行时，电网公共连接点（</w:t>
      </w:r>
      <w:r>
        <w:rPr>
          <w:sz w:val="24"/>
        </w:rPr>
        <w:t>PCC</w:t>
      </w:r>
      <w:r>
        <w:rPr>
          <w:rFonts w:hint="eastAsia"/>
          <w:sz w:val="24"/>
        </w:rPr>
        <w:t>）处的电压允许偏差应符合</w:t>
      </w:r>
      <w:r>
        <w:rPr>
          <w:sz w:val="24"/>
        </w:rPr>
        <w:t>GB12325-90</w:t>
      </w:r>
      <w:r>
        <w:rPr>
          <w:rFonts w:hint="eastAsia"/>
          <w:sz w:val="24"/>
        </w:rPr>
        <w:t>。三相电压的允许偏差为额定电压的</w:t>
      </w:r>
      <w:r>
        <w:rPr>
          <w:sz w:val="24"/>
        </w:rPr>
        <w:sym w:font="Symbol" w:char="00B1"/>
      </w:r>
      <w:r>
        <w:rPr>
          <w:sz w:val="24"/>
        </w:rPr>
        <w:t>7%</w:t>
      </w:r>
      <w:r>
        <w:rPr>
          <w:rFonts w:hint="eastAsia"/>
          <w:sz w:val="24"/>
        </w:rPr>
        <w:t>，单相电压的允许偏差为额定电压的</w:t>
      </w:r>
      <w:r>
        <w:rPr>
          <w:sz w:val="24"/>
        </w:rPr>
        <w:t>+7%</w:t>
      </w:r>
      <w:r>
        <w:rPr>
          <w:rFonts w:hint="eastAsia"/>
          <w:sz w:val="24"/>
        </w:rPr>
        <w:t>、</w:t>
      </w:r>
      <w:r>
        <w:rPr>
          <w:sz w:val="24"/>
        </w:rPr>
        <w:t>-10%</w:t>
      </w:r>
      <w:r>
        <w:rPr>
          <w:rFonts w:hint="eastAsia"/>
          <w:sz w:val="24"/>
        </w:rPr>
        <w:t>。</w:t>
      </w:r>
    </w:p>
    <w:p>
      <w:pPr>
        <w:spacing w:line="360" w:lineRule="auto"/>
        <w:ind w:firstLine="480" w:firstLineChars="200"/>
        <w:rPr>
          <w:sz w:val="24"/>
        </w:rPr>
      </w:pPr>
      <w:r>
        <w:rPr>
          <w:rFonts w:hint="eastAsia"/>
          <w:sz w:val="24"/>
        </w:rPr>
        <w:t>并网光伏发电系统应与电网同步运行。电网额定频率为</w:t>
      </w:r>
      <w:r>
        <w:rPr>
          <w:sz w:val="24"/>
        </w:rPr>
        <w:t>50Hz</w:t>
      </w:r>
      <w:r>
        <w:rPr>
          <w:rFonts w:hint="eastAsia"/>
          <w:sz w:val="24"/>
        </w:rPr>
        <w:t>，光伏系统的频率允许偏差应符合</w:t>
      </w:r>
      <w:r>
        <w:rPr>
          <w:sz w:val="24"/>
        </w:rPr>
        <w:t>GB/T 15945-1995</w:t>
      </w:r>
      <w:r>
        <w:rPr>
          <w:rFonts w:hint="eastAsia"/>
          <w:sz w:val="24"/>
        </w:rPr>
        <w:t>，即偏差值允许</w:t>
      </w:r>
      <w:r>
        <w:rPr>
          <w:sz w:val="24"/>
        </w:rPr>
        <w:sym w:font="Symbol" w:char="00B1"/>
      </w:r>
      <w:r>
        <w:rPr>
          <w:sz w:val="24"/>
        </w:rPr>
        <w:t>0.5Hz</w:t>
      </w:r>
      <w:r>
        <w:rPr>
          <w:rFonts w:hint="eastAsia"/>
          <w:sz w:val="24"/>
        </w:rPr>
        <w:t>。频率工作范围应在</w:t>
      </w:r>
      <w:r>
        <w:rPr>
          <w:sz w:val="24"/>
        </w:rPr>
        <w:t>49.5Hz</w:t>
      </w:r>
      <w:r>
        <w:rPr>
          <w:rFonts w:hint="eastAsia"/>
          <w:sz w:val="24"/>
        </w:rPr>
        <w:t>～</w:t>
      </w:r>
      <w:r>
        <w:rPr>
          <w:sz w:val="24"/>
        </w:rPr>
        <w:t>50.5Hz</w:t>
      </w:r>
      <w:r>
        <w:rPr>
          <w:rFonts w:hint="eastAsia"/>
          <w:sz w:val="24"/>
        </w:rPr>
        <w:t>之间。</w:t>
      </w:r>
    </w:p>
    <w:p>
      <w:pPr>
        <w:spacing w:line="360" w:lineRule="auto"/>
        <w:ind w:firstLine="480" w:firstLineChars="200"/>
        <w:rPr>
          <w:sz w:val="24"/>
        </w:rPr>
      </w:pPr>
      <w:r>
        <w:rPr>
          <w:rFonts w:hint="eastAsia"/>
          <w:sz w:val="24"/>
        </w:rPr>
        <w:t>试验方法：在并网光伏发电系统正常运行时，测量解并列点处的电压和频率应符合上述要求。</w:t>
      </w:r>
      <w:bookmarkStart w:id="398" w:name="_Toc243646386"/>
      <w:bookmarkStart w:id="399" w:name="_Toc15693222"/>
      <w:bookmarkStart w:id="400" w:name="_Toc15638302"/>
    </w:p>
    <w:bookmarkEnd w:id="398"/>
    <w:bookmarkEnd w:id="399"/>
    <w:bookmarkEnd w:id="400"/>
    <w:p>
      <w:pPr>
        <w:spacing w:line="360" w:lineRule="auto"/>
        <w:ind w:firstLine="480" w:firstLineChars="200"/>
        <w:rPr>
          <w:sz w:val="24"/>
        </w:rPr>
      </w:pPr>
      <w:bookmarkStart w:id="401" w:name="_Toc243646387"/>
      <w:r>
        <w:rPr>
          <w:rFonts w:hint="eastAsia"/>
          <w:sz w:val="24"/>
        </w:rPr>
        <w:t>（10）功率因数</w:t>
      </w:r>
      <w:bookmarkEnd w:id="401"/>
    </w:p>
    <w:p>
      <w:pPr>
        <w:spacing w:line="360" w:lineRule="auto"/>
        <w:ind w:firstLine="480" w:firstLineChars="200"/>
        <w:rPr>
          <w:sz w:val="24"/>
        </w:rPr>
      </w:pPr>
      <w:r>
        <w:rPr>
          <w:rFonts w:hint="eastAsia"/>
          <w:sz w:val="24"/>
        </w:rPr>
        <w:t>光伏系统的平均功率因数在</w:t>
      </w:r>
      <w:r>
        <w:rPr>
          <w:sz w:val="24"/>
        </w:rPr>
        <w:t>50%</w:t>
      </w:r>
      <w:r>
        <w:rPr>
          <w:rFonts w:hint="eastAsia"/>
          <w:sz w:val="24"/>
        </w:rPr>
        <w:t>额定输出时应不小于</w:t>
      </w:r>
      <w:r>
        <w:rPr>
          <w:sz w:val="24"/>
        </w:rPr>
        <w:t>0.85</w:t>
      </w:r>
      <w:r>
        <w:rPr>
          <w:rFonts w:hint="eastAsia"/>
          <w:sz w:val="24"/>
        </w:rPr>
        <w:t>，在</w:t>
      </w:r>
      <w:r>
        <w:rPr>
          <w:sz w:val="24"/>
        </w:rPr>
        <w:t>100%</w:t>
      </w:r>
      <w:r>
        <w:rPr>
          <w:rFonts w:hint="eastAsia"/>
          <w:sz w:val="24"/>
        </w:rPr>
        <w:t>额定输出时应不小于</w:t>
      </w:r>
      <w:r>
        <w:rPr>
          <w:sz w:val="24"/>
        </w:rPr>
        <w:t>0.90</w:t>
      </w:r>
      <w:r>
        <w:rPr>
          <w:rFonts w:hint="eastAsia"/>
          <w:sz w:val="24"/>
        </w:rPr>
        <w:t>。</w:t>
      </w:r>
    </w:p>
    <w:p>
      <w:pPr>
        <w:spacing w:line="360" w:lineRule="auto"/>
        <w:ind w:firstLine="480" w:firstLineChars="200"/>
        <w:rPr>
          <w:sz w:val="24"/>
        </w:rPr>
      </w:pPr>
      <w:r>
        <w:rPr>
          <w:rFonts w:hint="eastAsia"/>
          <w:sz w:val="24"/>
        </w:rPr>
        <w:t>试验方法：用功率因数表在并网光伏发电系统输出</w:t>
      </w:r>
      <w:r>
        <w:rPr>
          <w:sz w:val="24"/>
        </w:rPr>
        <w:t>50%</w:t>
      </w:r>
      <w:r>
        <w:rPr>
          <w:rFonts w:hint="eastAsia"/>
          <w:sz w:val="24"/>
        </w:rPr>
        <w:t>和</w:t>
      </w:r>
      <w:r>
        <w:rPr>
          <w:sz w:val="24"/>
        </w:rPr>
        <w:t>100%</w:t>
      </w:r>
      <w:r>
        <w:rPr>
          <w:rFonts w:hint="eastAsia"/>
          <w:sz w:val="24"/>
        </w:rPr>
        <w:t>时，测量解并列点处的功率因数应符合上述要求。</w:t>
      </w:r>
    </w:p>
    <w:p>
      <w:pPr>
        <w:spacing w:line="360" w:lineRule="auto"/>
        <w:ind w:firstLine="480" w:firstLineChars="200"/>
        <w:rPr>
          <w:sz w:val="24"/>
        </w:rPr>
      </w:pPr>
      <w:bookmarkStart w:id="402" w:name="_Toc243646389"/>
      <w:r>
        <w:rPr>
          <w:rFonts w:hint="eastAsia"/>
          <w:sz w:val="24"/>
        </w:rPr>
        <w:t>（11）安全与保护试验</w:t>
      </w:r>
      <w:bookmarkEnd w:id="402"/>
    </w:p>
    <w:p>
      <w:pPr>
        <w:spacing w:line="360" w:lineRule="auto"/>
        <w:ind w:firstLine="480" w:firstLineChars="200"/>
        <w:rPr>
          <w:sz w:val="24"/>
        </w:rPr>
      </w:pPr>
      <w:r>
        <w:rPr>
          <w:rFonts w:hint="eastAsia"/>
          <w:sz w:val="24"/>
        </w:rPr>
        <w:t>并网光伏发电系统和电网异常或故障时，为保证设备和人身安全，防止事故范围扩大，应设置相应的并网保护装置。</w:t>
      </w:r>
    </w:p>
    <w:p>
      <w:pPr>
        <w:pStyle w:val="5"/>
        <w:spacing w:before="0" w:after="0" w:line="360" w:lineRule="auto"/>
        <w:rPr>
          <w:sz w:val="24"/>
          <w:szCs w:val="24"/>
        </w:rPr>
      </w:pPr>
      <w:bookmarkStart w:id="403" w:name="_Toc243712626"/>
      <w:bookmarkStart w:id="404" w:name="_Toc294684756"/>
      <w:bookmarkStart w:id="405" w:name="_Toc386926818"/>
      <w:bookmarkStart w:id="406" w:name="_Toc5853"/>
      <w:bookmarkStart w:id="407" w:name="_Toc408389197"/>
      <w:r>
        <w:rPr>
          <w:rFonts w:hint="eastAsia"/>
          <w:sz w:val="24"/>
          <w:szCs w:val="24"/>
        </w:rPr>
        <w:t>9.2.3系统调试</w:t>
      </w:r>
      <w:bookmarkEnd w:id="403"/>
      <w:bookmarkEnd w:id="404"/>
      <w:r>
        <w:rPr>
          <w:rFonts w:hint="eastAsia"/>
          <w:sz w:val="24"/>
          <w:szCs w:val="24"/>
        </w:rPr>
        <w:t>控制</w:t>
      </w:r>
      <w:bookmarkEnd w:id="405"/>
      <w:bookmarkEnd w:id="406"/>
      <w:bookmarkEnd w:id="407"/>
    </w:p>
    <w:p>
      <w:pPr>
        <w:spacing w:line="360" w:lineRule="auto"/>
        <w:ind w:firstLine="480" w:firstLineChars="200"/>
        <w:rPr>
          <w:sz w:val="24"/>
        </w:rPr>
      </w:pPr>
      <w:bookmarkStart w:id="408" w:name="_Toc214159428"/>
      <w:bookmarkStart w:id="409" w:name="_Toc221527219"/>
      <w:r>
        <w:rPr>
          <w:rFonts w:hint="eastAsia"/>
          <w:sz w:val="24"/>
        </w:rPr>
        <w:t>（1）系统调试</w:t>
      </w:r>
      <w:bookmarkEnd w:id="408"/>
      <w:bookmarkEnd w:id="409"/>
      <w:r>
        <w:rPr>
          <w:rFonts w:hint="eastAsia"/>
          <w:sz w:val="24"/>
        </w:rPr>
        <w:t>前准备工作</w:t>
      </w:r>
    </w:p>
    <w:p>
      <w:pPr>
        <w:spacing w:line="360" w:lineRule="auto"/>
        <w:ind w:firstLine="480" w:firstLineChars="200"/>
        <w:rPr>
          <w:sz w:val="24"/>
        </w:rPr>
      </w:pPr>
      <w:r>
        <w:rPr>
          <w:rFonts w:hint="eastAsia"/>
          <w:sz w:val="24"/>
        </w:rPr>
        <w:t>调试前，</w:t>
      </w:r>
      <w:r>
        <w:rPr>
          <w:sz w:val="24"/>
        </w:rPr>
        <w:t>项目</w:t>
      </w:r>
      <w:r>
        <w:rPr>
          <w:rFonts w:hint="eastAsia"/>
          <w:sz w:val="24"/>
        </w:rPr>
        <w:t>经理</w:t>
      </w:r>
      <w:r>
        <w:rPr>
          <w:sz w:val="24"/>
        </w:rPr>
        <w:t>部负责组织协调参试工作，做好试运期间各施工单位的组织分工。</w:t>
      </w:r>
    </w:p>
    <w:p>
      <w:pPr>
        <w:spacing w:line="360" w:lineRule="auto"/>
        <w:ind w:firstLine="480" w:firstLineChars="200"/>
        <w:rPr>
          <w:sz w:val="24"/>
        </w:rPr>
      </w:pPr>
      <w:r>
        <w:rPr>
          <w:rFonts w:hint="eastAsia"/>
          <w:sz w:val="24"/>
        </w:rPr>
        <w:t>系统调试前进行系统检查，其中包括：接地电阻值的检测、线路绝缘电阻的检测、控制柜的性能测试、光伏阵列输出电压的检测、控制器调试。</w:t>
      </w:r>
    </w:p>
    <w:p>
      <w:pPr>
        <w:spacing w:line="360" w:lineRule="auto"/>
        <w:ind w:firstLine="480" w:firstLineChars="200"/>
        <w:rPr>
          <w:sz w:val="24"/>
        </w:rPr>
      </w:pPr>
      <w:r>
        <w:rPr>
          <w:rFonts w:hint="eastAsia"/>
          <w:sz w:val="24"/>
        </w:rPr>
        <w:t>太阳能组件方阵的仰角方向宜保持一致，满足最大采光要求。</w:t>
      </w:r>
    </w:p>
    <w:p>
      <w:pPr>
        <w:spacing w:line="360" w:lineRule="auto"/>
        <w:ind w:firstLine="480" w:firstLineChars="200"/>
        <w:rPr>
          <w:sz w:val="24"/>
        </w:rPr>
      </w:pPr>
      <w:r>
        <w:rPr>
          <w:rFonts w:hint="eastAsia"/>
          <w:sz w:val="24"/>
        </w:rPr>
        <w:t>系统安装使用的支架、抱箍、螺栓、压板等金属构件应进行热镀锌处理，防腐质量应符合现行国家标准《金属覆盖及其他有关覆盖层维氏和努氏显微硬度试验》（GB/T9700）、《热喷涂金属件表面预处理通则》（GB/T11373）、现行行业标准《钢铁热浸铝工艺及质量检验》（ZBJ36011）的有关规定。</w:t>
      </w:r>
    </w:p>
    <w:p>
      <w:pPr>
        <w:spacing w:line="360" w:lineRule="auto"/>
        <w:ind w:firstLine="480" w:firstLineChars="200"/>
        <w:rPr>
          <w:sz w:val="24"/>
        </w:rPr>
      </w:pPr>
      <w:r>
        <w:rPr>
          <w:rFonts w:hint="eastAsia"/>
          <w:sz w:val="24"/>
        </w:rPr>
        <w:t>各种螺母紧固，宜加垫片和弹簧垫。紧固后螺出螺母不得少于两个螺距。</w:t>
      </w:r>
    </w:p>
    <w:p>
      <w:pPr>
        <w:spacing w:line="360" w:lineRule="auto"/>
        <w:ind w:firstLine="480" w:firstLineChars="200"/>
        <w:rPr>
          <w:sz w:val="24"/>
        </w:rPr>
      </w:pPr>
      <w:r>
        <w:rPr>
          <w:rFonts w:hint="eastAsia"/>
          <w:sz w:val="24"/>
        </w:rPr>
        <w:t>安装完成后进行检查，确认无误，方可进行分项调试。</w:t>
      </w:r>
    </w:p>
    <w:p>
      <w:pPr>
        <w:spacing w:line="360" w:lineRule="auto"/>
        <w:ind w:firstLine="480" w:firstLineChars="200"/>
        <w:rPr>
          <w:sz w:val="24"/>
        </w:rPr>
      </w:pPr>
      <w:r>
        <w:rPr>
          <w:rFonts w:hint="eastAsia"/>
          <w:sz w:val="24"/>
        </w:rPr>
        <w:t>各项调试完成后，可进行系统联动调试，试运行。</w:t>
      </w:r>
    </w:p>
    <w:p>
      <w:pPr>
        <w:spacing w:line="360" w:lineRule="auto"/>
        <w:ind w:firstLine="480" w:firstLineChars="200"/>
        <w:rPr>
          <w:sz w:val="24"/>
        </w:rPr>
      </w:pPr>
      <w:r>
        <w:rPr>
          <w:rFonts w:hint="eastAsia"/>
          <w:sz w:val="24"/>
        </w:rPr>
        <w:t>（2）调试流程</w:t>
      </w:r>
    </w:p>
    <w:p>
      <w:pPr>
        <w:spacing w:line="360" w:lineRule="auto"/>
        <w:ind w:firstLine="480" w:firstLineChars="200"/>
        <w:rPr>
          <w:sz w:val="24"/>
        </w:rPr>
      </w:pPr>
      <w:r>
        <w:rPr>
          <w:rFonts w:hint="eastAsia"/>
          <w:sz w:val="24"/>
        </w:rPr>
        <w:t>1）调试之前做好下列工作准备：</w:t>
      </w:r>
    </w:p>
    <w:p>
      <w:pPr>
        <w:spacing w:line="360" w:lineRule="auto"/>
        <w:ind w:firstLine="480" w:firstLineChars="200"/>
        <w:rPr>
          <w:sz w:val="24"/>
        </w:rPr>
      </w:pPr>
      <w:r>
        <w:rPr>
          <w:rFonts w:hint="eastAsia"/>
          <w:sz w:val="24"/>
        </w:rPr>
        <w:t>a、应有运行调试方案，内容包括调试目的要求，时间进度计划，调试项目，程序和采取的方法等；</w:t>
      </w:r>
    </w:p>
    <w:p>
      <w:pPr>
        <w:spacing w:line="360" w:lineRule="auto"/>
        <w:ind w:firstLine="480" w:firstLineChars="200"/>
        <w:rPr>
          <w:sz w:val="24"/>
        </w:rPr>
      </w:pPr>
      <w:r>
        <w:rPr>
          <w:rFonts w:hint="eastAsia"/>
          <w:sz w:val="24"/>
        </w:rPr>
        <w:t>b、按运行调试方案，备好仪表和工具及调试记录表格；</w:t>
      </w:r>
    </w:p>
    <w:p>
      <w:pPr>
        <w:spacing w:line="360" w:lineRule="auto"/>
        <w:ind w:firstLine="480" w:firstLineChars="200"/>
        <w:rPr>
          <w:sz w:val="24"/>
        </w:rPr>
      </w:pPr>
      <w:r>
        <w:rPr>
          <w:rFonts w:hint="eastAsia"/>
          <w:sz w:val="24"/>
        </w:rPr>
        <w:t>c、熟悉系统的全部设计资料，计算的状态参数，领会设计意图，掌握太阳能电池组件，逆变器，光伏系统工作原理；</w:t>
      </w:r>
    </w:p>
    <w:p>
      <w:pPr>
        <w:spacing w:line="360" w:lineRule="auto"/>
        <w:ind w:firstLine="480" w:firstLineChars="200"/>
        <w:rPr>
          <w:sz w:val="24"/>
        </w:rPr>
      </w:pPr>
      <w:r>
        <w:rPr>
          <w:rFonts w:hint="eastAsia"/>
          <w:sz w:val="24"/>
        </w:rPr>
        <w:t>d、光伏调试之前，先应对逆变器，并网柜试运行，设备完好符合设计要求后，方可进行调试工作；</w:t>
      </w:r>
    </w:p>
    <w:p>
      <w:pPr>
        <w:spacing w:line="360" w:lineRule="auto"/>
        <w:ind w:firstLine="480" w:firstLineChars="200"/>
        <w:rPr>
          <w:sz w:val="24"/>
        </w:rPr>
      </w:pPr>
      <w:r>
        <w:rPr>
          <w:rFonts w:hint="eastAsia"/>
          <w:sz w:val="24"/>
        </w:rPr>
        <w:t>e、检查太阳能光伏接线是否正确，逆变器、并网柜的接线是否正确；</w:t>
      </w:r>
    </w:p>
    <w:p>
      <w:pPr>
        <w:spacing w:line="360" w:lineRule="auto"/>
        <w:ind w:firstLine="480" w:firstLineChars="200"/>
        <w:rPr>
          <w:sz w:val="24"/>
        </w:rPr>
      </w:pPr>
      <w:r>
        <w:rPr>
          <w:rFonts w:hint="eastAsia"/>
          <w:sz w:val="24"/>
        </w:rPr>
        <w:t>f、检查太阳能光伏组件的二极管连接是否正确；</w:t>
      </w:r>
    </w:p>
    <w:p>
      <w:pPr>
        <w:spacing w:line="360" w:lineRule="auto"/>
        <w:ind w:firstLine="480" w:firstLineChars="200"/>
        <w:rPr>
          <w:sz w:val="24"/>
        </w:rPr>
      </w:pPr>
      <w:r>
        <w:rPr>
          <w:rFonts w:hint="eastAsia"/>
          <w:sz w:val="24"/>
        </w:rPr>
        <w:t>g、检查保护装置、电气设备接线是否符合图纸要求。</w:t>
      </w:r>
    </w:p>
    <w:p>
      <w:pPr>
        <w:spacing w:line="360" w:lineRule="auto"/>
        <w:ind w:firstLine="480" w:firstLineChars="200"/>
        <w:rPr>
          <w:sz w:val="24"/>
        </w:rPr>
      </w:pPr>
      <w:r>
        <w:rPr>
          <w:rFonts w:hint="eastAsia"/>
          <w:sz w:val="24"/>
        </w:rPr>
        <w:t>2）通信网络检测</w:t>
      </w:r>
    </w:p>
    <w:p>
      <w:pPr>
        <w:spacing w:line="360" w:lineRule="auto"/>
        <w:ind w:firstLine="480" w:firstLineChars="200"/>
        <w:rPr>
          <w:sz w:val="24"/>
        </w:rPr>
      </w:pPr>
      <w:r>
        <w:rPr>
          <w:rFonts w:hint="eastAsia"/>
          <w:sz w:val="24"/>
        </w:rPr>
        <w:t>a、检测逆变器到计算机间的通信线是否通信正常；</w:t>
      </w:r>
    </w:p>
    <w:p>
      <w:pPr>
        <w:spacing w:line="360" w:lineRule="auto"/>
        <w:ind w:firstLine="480" w:firstLineChars="200"/>
        <w:rPr>
          <w:sz w:val="24"/>
        </w:rPr>
      </w:pPr>
      <w:r>
        <w:rPr>
          <w:rFonts w:hint="eastAsia"/>
          <w:sz w:val="24"/>
        </w:rPr>
        <w:t>b、检查光伏系统监测软件是否已经安装，是否可在计算机上正常启动使用；</w:t>
      </w:r>
    </w:p>
    <w:p>
      <w:pPr>
        <w:spacing w:line="360" w:lineRule="auto"/>
        <w:ind w:firstLine="480" w:firstLineChars="200"/>
        <w:rPr>
          <w:sz w:val="24"/>
        </w:rPr>
      </w:pPr>
      <w:r>
        <w:rPr>
          <w:rFonts w:hint="eastAsia"/>
          <w:sz w:val="24"/>
        </w:rPr>
        <w:t>c、检查计算机间的通信联接是否正常。</w:t>
      </w:r>
    </w:p>
    <w:p>
      <w:pPr>
        <w:spacing w:line="360" w:lineRule="auto"/>
        <w:ind w:firstLine="480" w:firstLineChars="200"/>
        <w:rPr>
          <w:sz w:val="24"/>
        </w:rPr>
      </w:pPr>
      <w:r>
        <w:rPr>
          <w:rFonts w:hint="eastAsia"/>
          <w:sz w:val="24"/>
        </w:rPr>
        <w:t>3）系统性能的检测与调试</w:t>
      </w:r>
    </w:p>
    <w:p>
      <w:pPr>
        <w:spacing w:line="360" w:lineRule="auto"/>
        <w:ind w:firstLine="480" w:firstLineChars="200"/>
        <w:rPr>
          <w:sz w:val="24"/>
        </w:rPr>
      </w:pPr>
      <w:r>
        <w:rPr>
          <w:rFonts w:hint="eastAsia"/>
          <w:sz w:val="24"/>
        </w:rPr>
        <w:t>电站运行前，运行维护人员必须做好一切准备工作：检查送电线路有无可能导致供电系统短路或断路的情况；确认输配电线路无人作业，确认系统中所有隔离开关、空气开关处于断开位置；确认所有设备的熔断器处于断开位置；确认太阳电池方阵表面无遮挡物；记录系统的初始状态及参数，这是实现电站安全启动的重要环节。</w:t>
      </w:r>
    </w:p>
    <w:p>
      <w:pPr>
        <w:spacing w:line="360" w:lineRule="auto"/>
        <w:ind w:firstLine="480" w:firstLineChars="200"/>
        <w:rPr>
          <w:sz w:val="24"/>
        </w:rPr>
      </w:pPr>
      <w:r>
        <w:rPr>
          <w:rFonts w:hint="eastAsia"/>
          <w:sz w:val="24"/>
        </w:rPr>
        <w:t>逆变器并网前首先进行以下测试：</w:t>
      </w:r>
    </w:p>
    <w:p>
      <w:pPr>
        <w:spacing w:line="360" w:lineRule="auto"/>
        <w:ind w:firstLine="480" w:firstLineChars="200"/>
        <w:rPr>
          <w:sz w:val="24"/>
        </w:rPr>
      </w:pPr>
      <w:r>
        <w:rPr>
          <w:rFonts w:hint="eastAsia"/>
          <w:sz w:val="24"/>
        </w:rPr>
        <w:t>a、对太阳能发电系统进行绝缘测试，测试合格方可并网；</w:t>
      </w:r>
    </w:p>
    <w:p>
      <w:pPr>
        <w:spacing w:line="360" w:lineRule="auto"/>
        <w:ind w:firstLine="480" w:firstLineChars="200"/>
        <w:rPr>
          <w:sz w:val="24"/>
        </w:rPr>
      </w:pPr>
      <w:r>
        <w:rPr>
          <w:rFonts w:hint="eastAsia"/>
          <w:sz w:val="24"/>
        </w:rPr>
        <w:t>b、测试直流防雷箱输出（或逆变器进线端）电压，判断太阳能电池输出是否正常；</w:t>
      </w:r>
    </w:p>
    <w:p>
      <w:pPr>
        <w:spacing w:line="360" w:lineRule="auto"/>
        <w:ind w:firstLine="480" w:firstLineChars="200"/>
        <w:rPr>
          <w:sz w:val="24"/>
        </w:rPr>
      </w:pPr>
      <w:r>
        <w:rPr>
          <w:rFonts w:hint="eastAsia"/>
          <w:sz w:val="24"/>
        </w:rPr>
        <w:t>c、测量并网点的电压，频率是否在逆变器的并网范围；</w:t>
      </w:r>
    </w:p>
    <w:p>
      <w:pPr>
        <w:spacing w:line="360" w:lineRule="auto"/>
        <w:ind w:firstLine="480" w:firstLineChars="200"/>
        <w:rPr>
          <w:sz w:val="24"/>
        </w:rPr>
      </w:pPr>
      <w:r>
        <w:rPr>
          <w:rFonts w:hint="eastAsia"/>
          <w:sz w:val="24"/>
        </w:rPr>
        <w:t>d、待以上测试完成并达到并网条件时，方可以进行并网调试；</w:t>
      </w:r>
    </w:p>
    <w:p>
      <w:pPr>
        <w:spacing w:line="360" w:lineRule="auto"/>
        <w:ind w:firstLine="480" w:firstLineChars="200"/>
        <w:rPr>
          <w:sz w:val="24"/>
        </w:rPr>
      </w:pPr>
      <w:r>
        <w:rPr>
          <w:rFonts w:hint="eastAsia"/>
          <w:sz w:val="24"/>
        </w:rPr>
        <w:t>e、将测试逆变器的输入输出隔离开关闭合，并将并网柜相应的断路器合上，观察并网电压及电流是否正常，查看逆变器各项参数是否正常，如此操作直到各个逆变器工作正常。</w:t>
      </w:r>
    </w:p>
    <w:p>
      <w:pPr>
        <w:spacing w:line="360" w:lineRule="auto"/>
        <w:ind w:firstLine="480" w:firstLineChars="200"/>
        <w:rPr>
          <w:sz w:val="24"/>
        </w:rPr>
      </w:pPr>
      <w:r>
        <w:rPr>
          <w:rFonts w:hint="eastAsia"/>
          <w:sz w:val="24"/>
        </w:rPr>
        <w:t>f、将所有逆变器连接上通讯线，同时连接上数据采集器及传感器，通过通讯线将数据采集器和</w:t>
      </w:r>
      <w:r>
        <w:rPr>
          <w:sz w:val="24"/>
        </w:rPr>
        <w:t>PC</w:t>
      </w:r>
      <w:r>
        <w:rPr>
          <w:rFonts w:hint="eastAsia"/>
          <w:sz w:val="24"/>
        </w:rPr>
        <w:t>机相连，运行通讯软件，监测光伏发电系统各项参数及指标是否正常，调整逆变器，数据采集器，监控软件的相关设置，使监控系统正常。</w:t>
      </w:r>
    </w:p>
    <w:p>
      <w:pPr>
        <w:spacing w:line="360" w:lineRule="auto"/>
        <w:ind w:firstLine="480" w:firstLineChars="200"/>
        <w:rPr>
          <w:sz w:val="24"/>
        </w:rPr>
      </w:pPr>
      <w:r>
        <w:rPr>
          <w:rFonts w:hint="eastAsia"/>
          <w:sz w:val="24"/>
        </w:rPr>
        <w:t>g、启动系统设备，观察逆变器，并网柜是否正常工作；</w:t>
      </w:r>
    </w:p>
    <w:p>
      <w:pPr>
        <w:spacing w:line="360" w:lineRule="auto"/>
        <w:ind w:firstLine="480" w:firstLineChars="200"/>
        <w:rPr>
          <w:sz w:val="24"/>
        </w:rPr>
      </w:pPr>
      <w:r>
        <w:rPr>
          <w:rFonts w:hint="eastAsia"/>
          <w:sz w:val="24"/>
        </w:rPr>
        <w:t>h、检查监控软件是否正常显示光伏系统发电量，电压，频率等系统参数。</w:t>
      </w:r>
    </w:p>
    <w:p>
      <w:pPr>
        <w:spacing w:line="360" w:lineRule="auto"/>
        <w:ind w:firstLine="480" w:firstLineChars="200"/>
        <w:rPr>
          <w:sz w:val="24"/>
        </w:rPr>
      </w:pPr>
      <w:r>
        <w:rPr>
          <w:rFonts w:hint="eastAsia"/>
          <w:sz w:val="24"/>
        </w:rPr>
        <w:t>根据现场的具体情况,要求项目经理部配备以下的测量仪器：</w:t>
      </w:r>
    </w:p>
    <w:p>
      <w:pPr>
        <w:spacing w:line="360" w:lineRule="auto"/>
        <w:ind w:firstLine="480" w:firstLineChars="200"/>
        <w:rPr>
          <w:sz w:val="24"/>
        </w:rPr>
      </w:pPr>
      <w:r>
        <w:rPr>
          <w:rFonts w:hint="eastAsia"/>
          <w:sz w:val="24"/>
        </w:rPr>
        <w:t>兆欧表，精度等级不低于</w:t>
      </w:r>
      <w:r>
        <w:rPr>
          <w:sz w:val="24"/>
        </w:rPr>
        <w:t>1.5</w:t>
      </w:r>
      <w:r>
        <w:rPr>
          <w:rFonts w:hint="eastAsia"/>
          <w:sz w:val="24"/>
        </w:rPr>
        <w:t>级，</w:t>
      </w:r>
      <w:r>
        <w:rPr>
          <w:sz w:val="24"/>
        </w:rPr>
        <w:t>500V</w:t>
      </w:r>
      <w:r>
        <w:rPr>
          <w:rFonts w:hint="eastAsia"/>
          <w:sz w:val="24"/>
        </w:rPr>
        <w:t>；</w:t>
      </w:r>
    </w:p>
    <w:p>
      <w:pPr>
        <w:spacing w:line="360" w:lineRule="auto"/>
        <w:ind w:firstLine="480" w:firstLineChars="200"/>
        <w:rPr>
          <w:sz w:val="24"/>
        </w:rPr>
      </w:pPr>
      <w:r>
        <w:rPr>
          <w:rFonts w:hint="eastAsia"/>
          <w:sz w:val="24"/>
        </w:rPr>
        <w:t>温度传感器或具有测温功能的万用电表，精度</w:t>
      </w:r>
      <w:r>
        <w:rPr>
          <w:sz w:val="24"/>
        </w:rPr>
        <w:t>1</w:t>
      </w:r>
      <w:r>
        <w:rPr>
          <w:rFonts w:hint="eastAsia"/>
          <w:sz w:val="24"/>
        </w:rPr>
        <w:t>℃；</w:t>
      </w:r>
      <w:r>
        <w:rPr>
          <w:sz w:val="24"/>
        </w:rPr>
        <w:t xml:space="preserve"> </w:t>
      </w:r>
    </w:p>
    <w:p>
      <w:pPr>
        <w:spacing w:line="360" w:lineRule="auto"/>
        <w:ind w:firstLine="480" w:firstLineChars="200"/>
        <w:rPr>
          <w:sz w:val="24"/>
        </w:rPr>
      </w:pPr>
      <w:r>
        <w:rPr>
          <w:rFonts w:hint="eastAsia"/>
          <w:sz w:val="24"/>
        </w:rPr>
        <w:t>电流表，精度不低于</w:t>
      </w:r>
      <w:r>
        <w:rPr>
          <w:sz w:val="24"/>
        </w:rPr>
        <w:t>0.5</w:t>
      </w:r>
      <w:r>
        <w:rPr>
          <w:rFonts w:hint="eastAsia"/>
          <w:sz w:val="24"/>
        </w:rPr>
        <w:t>级；</w:t>
      </w:r>
    </w:p>
    <w:p>
      <w:pPr>
        <w:spacing w:line="360" w:lineRule="auto"/>
        <w:ind w:firstLine="480" w:firstLineChars="200"/>
        <w:rPr>
          <w:sz w:val="24"/>
        </w:rPr>
      </w:pPr>
      <w:r>
        <w:rPr>
          <w:rFonts w:hint="eastAsia"/>
          <w:sz w:val="24"/>
        </w:rPr>
        <w:t>电压表，精度不低于</w:t>
      </w:r>
      <w:r>
        <w:rPr>
          <w:sz w:val="24"/>
        </w:rPr>
        <w:t>0.5</w:t>
      </w:r>
      <w:r>
        <w:rPr>
          <w:rFonts w:hint="eastAsia"/>
          <w:sz w:val="24"/>
        </w:rPr>
        <w:t>级；</w:t>
      </w:r>
    </w:p>
    <w:p>
      <w:pPr>
        <w:spacing w:line="360" w:lineRule="auto"/>
        <w:ind w:firstLine="480" w:firstLineChars="200"/>
        <w:rPr>
          <w:sz w:val="24"/>
        </w:rPr>
      </w:pPr>
      <w:r>
        <w:rPr>
          <w:rFonts w:hint="eastAsia"/>
          <w:sz w:val="24"/>
        </w:rPr>
        <w:t>温度计，分度值不大于</w:t>
      </w:r>
      <w:r>
        <w:rPr>
          <w:sz w:val="24"/>
        </w:rPr>
        <w:t>1</w:t>
      </w:r>
      <w:r>
        <w:rPr>
          <w:rFonts w:hint="eastAsia"/>
          <w:sz w:val="24"/>
        </w:rPr>
        <w:t>℃；频率计；谐波仪；水平仪等。</w:t>
      </w:r>
    </w:p>
    <w:p>
      <w:pPr>
        <w:spacing w:line="360" w:lineRule="auto"/>
        <w:ind w:firstLine="480" w:firstLineChars="200"/>
        <w:rPr>
          <w:sz w:val="24"/>
        </w:rPr>
      </w:pPr>
      <w:r>
        <w:rPr>
          <w:sz w:val="24"/>
        </w:rPr>
        <w:t>（6）</w:t>
      </w:r>
      <w:r>
        <w:rPr>
          <w:rFonts w:hint="eastAsia"/>
          <w:sz w:val="24"/>
        </w:rPr>
        <w:t>工程材料及设备的技术性能</w:t>
      </w:r>
    </w:p>
    <w:p>
      <w:pPr>
        <w:spacing w:line="360" w:lineRule="auto"/>
        <w:ind w:firstLine="480" w:firstLineChars="200"/>
        <w:rPr>
          <w:sz w:val="24"/>
        </w:rPr>
      </w:pPr>
      <w:r>
        <w:rPr>
          <w:rFonts w:hint="eastAsia"/>
          <w:sz w:val="24"/>
        </w:rPr>
        <w:t>评审工程材料及设备的技术性能，主要是评审承包商用于拟建</w:t>
      </w:r>
      <w:r>
        <w:rPr>
          <w:sz w:val="24"/>
        </w:rPr>
        <w:t>EPC</w:t>
      </w:r>
      <w:r>
        <w:rPr>
          <w:rFonts w:hint="eastAsia"/>
          <w:sz w:val="24"/>
        </w:rPr>
        <w:t>项目的主要工程材料和设备的样本、型号、规格和制造厂家名称、地址等，判断其技术性能是否可靠并达到设计要求的标准。</w:t>
      </w:r>
    </w:p>
    <w:p>
      <w:pPr>
        <w:spacing w:line="360" w:lineRule="auto"/>
        <w:ind w:firstLine="480" w:firstLineChars="200"/>
        <w:rPr>
          <w:sz w:val="24"/>
        </w:rPr>
      </w:pPr>
      <w:r>
        <w:rPr>
          <w:sz w:val="24"/>
        </w:rPr>
        <w:t>（7）</w:t>
      </w:r>
      <w:r>
        <w:rPr>
          <w:rFonts w:hint="eastAsia"/>
          <w:sz w:val="24"/>
        </w:rPr>
        <w:t>分包商的技术能力和施工经验</w:t>
      </w:r>
    </w:p>
    <w:p>
      <w:pPr>
        <w:spacing w:line="360" w:lineRule="auto"/>
        <w:ind w:firstLine="480" w:firstLineChars="200"/>
        <w:rPr>
          <w:sz w:val="24"/>
        </w:rPr>
      </w:pPr>
      <w:r>
        <w:rPr>
          <w:rFonts w:hint="eastAsia"/>
          <w:sz w:val="24"/>
        </w:rPr>
        <w:t>招标文件一般要求承包商列出其拟选定的专业工程分包商、设计分包商、施工分包商等。因此，评审分包商的技术能力和施工经验，可以分析这些分包商的能力和经验，甚至调查主要分包商过去的业绩和声誉。</w:t>
      </w:r>
    </w:p>
    <w:p>
      <w:pPr>
        <w:spacing w:line="360" w:lineRule="auto"/>
        <w:ind w:firstLine="480" w:firstLineChars="200"/>
        <w:rPr>
          <w:sz w:val="24"/>
        </w:rPr>
      </w:pPr>
      <w:r>
        <w:rPr>
          <w:sz w:val="24"/>
        </w:rPr>
        <w:t>（8）</w:t>
      </w:r>
      <w:r>
        <w:rPr>
          <w:rFonts w:hint="eastAsia"/>
          <w:sz w:val="24"/>
        </w:rPr>
        <w:t>技术异议</w:t>
      </w:r>
    </w:p>
    <w:p>
      <w:pPr>
        <w:spacing w:line="360" w:lineRule="auto"/>
        <w:ind w:firstLine="480" w:firstLineChars="200"/>
        <w:rPr>
          <w:sz w:val="24"/>
        </w:rPr>
      </w:pPr>
      <w:r>
        <w:rPr>
          <w:rFonts w:hint="eastAsia"/>
          <w:sz w:val="24"/>
        </w:rPr>
        <w:t>评审承包商提出的技术异议，主要是评审投标书中对某些技术要求有何保留性意见或不可接受条件，评审投标人对招标文件中哪些部分有自己的运行方式和运行技术，这是技术标评审的重点之一。</w:t>
      </w:r>
    </w:p>
    <w:p>
      <w:pPr>
        <w:spacing w:line="360" w:lineRule="auto"/>
        <w:ind w:firstLine="480" w:firstLineChars="200"/>
        <w:rPr>
          <w:sz w:val="24"/>
        </w:rPr>
      </w:pPr>
      <w:r>
        <w:rPr>
          <w:rFonts w:hint="eastAsia"/>
          <w:sz w:val="24"/>
        </w:rPr>
        <w:t>（9）建议方案</w:t>
      </w:r>
    </w:p>
    <w:p>
      <w:pPr>
        <w:spacing w:line="360" w:lineRule="auto"/>
        <w:ind w:firstLine="480" w:firstLineChars="200"/>
        <w:rPr>
          <w:sz w:val="24"/>
        </w:rPr>
      </w:pPr>
      <w:r>
        <w:rPr>
          <w:rFonts w:hint="eastAsia"/>
          <w:sz w:val="24"/>
        </w:rPr>
        <w:t>建议方案评审主要是对承包商按招标文件规定提交的建议方案进行技术评审，分析其可行性、技术的先进性和应用的成熟性。</w:t>
      </w:r>
    </w:p>
    <w:p>
      <w:pPr>
        <w:spacing w:line="360" w:lineRule="auto"/>
        <w:ind w:firstLine="480" w:firstLineChars="200"/>
        <w:rPr>
          <w:sz w:val="24"/>
          <w:szCs w:val="24"/>
        </w:rPr>
      </w:pPr>
      <w:r>
        <w:rPr>
          <w:rFonts w:hint="eastAsia"/>
          <w:sz w:val="24"/>
        </w:rPr>
        <w:t>护自身的正当利益，在商务标评审阶段，业主要严格审查承包商提供的担保条件。</w:t>
      </w:r>
    </w:p>
    <w:p>
      <w:pPr>
        <w:pStyle w:val="5"/>
        <w:spacing w:before="0" w:after="0" w:line="360" w:lineRule="auto"/>
        <w:rPr>
          <w:sz w:val="24"/>
          <w:szCs w:val="24"/>
        </w:rPr>
      </w:pPr>
      <w:bookmarkStart w:id="410" w:name="_Toc15571"/>
      <w:bookmarkStart w:id="411" w:name="_Toc408389208"/>
      <w:r>
        <w:rPr>
          <w:rFonts w:hint="eastAsia"/>
          <w:sz w:val="24"/>
          <w:szCs w:val="24"/>
        </w:rPr>
        <w:t>1</w:t>
      </w:r>
      <w:r>
        <w:rPr>
          <w:sz w:val="24"/>
          <w:szCs w:val="24"/>
        </w:rPr>
        <w:t>0</w:t>
      </w:r>
      <w:r>
        <w:rPr>
          <w:rFonts w:hint="eastAsia"/>
          <w:sz w:val="24"/>
          <w:szCs w:val="24"/>
        </w:rPr>
        <w:t>.</w:t>
      </w:r>
      <w:r>
        <w:rPr>
          <w:sz w:val="24"/>
          <w:szCs w:val="24"/>
        </w:rPr>
        <w:t>工程管理人员严格考核控制</w:t>
      </w:r>
      <w:bookmarkEnd w:id="410"/>
      <w:bookmarkEnd w:id="411"/>
    </w:p>
    <w:p>
      <w:pPr>
        <w:spacing w:line="360" w:lineRule="auto"/>
        <w:ind w:firstLine="480" w:firstLineChars="200"/>
        <w:rPr>
          <w:sz w:val="24"/>
        </w:rPr>
      </w:pPr>
      <w:r>
        <w:rPr>
          <w:rFonts w:hint="eastAsia"/>
          <w:sz w:val="24"/>
        </w:rPr>
        <w:t>工程管理人员应熟悉工程管理程序和有关的规范标准。进场EPC管理人员必须持证上岗，名副其实，对现场工作有能力、有经验。设计有设计总监，施工有项目经理，在合同中确定的主要管理人员一定要到场。参与工程的有关人员应在投标文件中明确规定，；应具备相应的工程管理能力和条件，没有特殊情况不得更换，对参建单位的能力和人员能力必须进行考核。</w:t>
      </w:r>
    </w:p>
    <w:p>
      <w:pPr>
        <w:pStyle w:val="2"/>
        <w:ind w:left="0"/>
        <w:rPr>
          <w:sz w:val="28"/>
          <w:szCs w:val="28"/>
        </w:rPr>
      </w:pPr>
      <w:bookmarkStart w:id="412" w:name="_Toc386926821"/>
      <w:bookmarkStart w:id="413" w:name="_Toc8311"/>
      <w:bookmarkStart w:id="414" w:name="_Toc408389209"/>
      <w:r>
        <w:rPr>
          <w:rFonts w:hint="eastAsia"/>
          <w:sz w:val="28"/>
          <w:szCs w:val="28"/>
        </w:rPr>
        <w:t>11、光伏电站最终验收检测方案</w:t>
      </w:r>
      <w:bookmarkEnd w:id="412"/>
      <w:r>
        <w:rPr>
          <w:rFonts w:hint="eastAsia"/>
          <w:sz w:val="28"/>
          <w:szCs w:val="28"/>
        </w:rPr>
        <w:t>(仅供参考)</w:t>
      </w:r>
      <w:bookmarkEnd w:id="413"/>
      <w:bookmarkEnd w:id="414"/>
    </w:p>
    <w:p>
      <w:pPr>
        <w:pStyle w:val="3"/>
        <w:ind w:left="0"/>
      </w:pPr>
      <w:bookmarkStart w:id="415" w:name="_Toc3397"/>
      <w:bookmarkStart w:id="416" w:name="_Toc386926822"/>
      <w:bookmarkStart w:id="417" w:name="_Toc408389210"/>
      <w:r>
        <w:rPr>
          <w:rFonts w:hint="eastAsia"/>
        </w:rPr>
        <w:t>11.1 目的</w:t>
      </w:r>
      <w:bookmarkEnd w:id="415"/>
      <w:bookmarkEnd w:id="416"/>
      <w:bookmarkEnd w:id="417"/>
    </w:p>
    <w:p>
      <w:pPr>
        <w:spacing w:line="360" w:lineRule="auto"/>
        <w:ind w:firstLine="480" w:firstLineChars="200"/>
        <w:rPr>
          <w:sz w:val="24"/>
        </w:rPr>
      </w:pPr>
      <w:r>
        <w:rPr>
          <w:rFonts w:hint="eastAsia"/>
          <w:sz w:val="24"/>
        </w:rPr>
        <w:t>依据现行光伏电站施工规范、验收规范等标准，以及本工程承包合同、设计文件采用文件检查及电站现场检测方式，对本工程进行综合检测评价。</w:t>
      </w:r>
    </w:p>
    <w:p>
      <w:pPr>
        <w:pStyle w:val="3"/>
        <w:ind w:left="0"/>
      </w:pPr>
      <w:bookmarkStart w:id="418" w:name="_Toc386926823"/>
      <w:bookmarkStart w:id="419" w:name="_Toc22554"/>
      <w:bookmarkStart w:id="420" w:name="_Toc408389211"/>
      <w:r>
        <w:rPr>
          <w:rFonts w:hint="eastAsia"/>
        </w:rPr>
        <w:t>1</w:t>
      </w:r>
      <w:r>
        <w:t>1</w:t>
      </w:r>
      <w:r>
        <w:rPr>
          <w:rFonts w:hint="eastAsia"/>
        </w:rPr>
        <w:t>.2 引用标准</w:t>
      </w:r>
      <w:bookmarkEnd w:id="418"/>
      <w:bookmarkEnd w:id="419"/>
      <w:bookmarkEnd w:id="420"/>
    </w:p>
    <w:p>
      <w:pPr>
        <w:spacing w:line="360" w:lineRule="auto"/>
        <w:ind w:firstLine="420" w:firstLineChars="200"/>
        <w:rPr>
          <w:sz w:val="24"/>
        </w:rPr>
      </w:pPr>
      <w:r>
        <w:fldChar w:fldCharType="begin"/>
      </w:r>
      <w:r>
        <w:instrText xml:space="preserve"> HYPERLINK "http://www.baidu.com/link?url=NZunzqW7EdnDUPCjiQWYLx1LFOOpnx9O379STzFM6rqjNnaOaomDfD6kUyklrejDdry0CAW9MUedlIQDh7DS3_" \t "_blank" </w:instrText>
      </w:r>
      <w:r>
        <w:fldChar w:fldCharType="separate"/>
      </w:r>
      <w:r>
        <w:rPr>
          <w:sz w:val="24"/>
        </w:rPr>
        <w:t xml:space="preserve">GB/T 50796-2012 </w:t>
      </w:r>
      <w:r>
        <w:rPr>
          <w:rFonts w:hint="eastAsia"/>
          <w:sz w:val="24"/>
        </w:rPr>
        <w:t xml:space="preserve">   </w:t>
      </w:r>
      <w:r>
        <w:rPr>
          <w:sz w:val="24"/>
        </w:rPr>
        <w:t>光伏发电工程验收规范</w:t>
      </w:r>
      <w:r>
        <w:rPr>
          <w:sz w:val="24"/>
        </w:rPr>
        <w:fldChar w:fldCharType="end"/>
      </w:r>
    </w:p>
    <w:p>
      <w:pPr>
        <w:spacing w:line="360" w:lineRule="auto"/>
        <w:ind w:firstLine="480" w:firstLineChars="200"/>
        <w:rPr>
          <w:sz w:val="24"/>
        </w:rPr>
      </w:pPr>
      <w:r>
        <w:rPr>
          <w:sz w:val="24"/>
        </w:rPr>
        <w:t>GB 50797-2012</w:t>
      </w:r>
      <w:r>
        <w:rPr>
          <w:rFonts w:hint="eastAsia"/>
          <w:sz w:val="24"/>
        </w:rPr>
        <w:t xml:space="preserve">      </w:t>
      </w:r>
      <w:r>
        <w:rPr>
          <w:sz w:val="24"/>
        </w:rPr>
        <w:t>光伏发电站设计规范</w:t>
      </w:r>
    </w:p>
    <w:p>
      <w:pPr>
        <w:spacing w:line="360" w:lineRule="auto"/>
        <w:ind w:firstLine="420" w:firstLineChars="200"/>
        <w:rPr>
          <w:sz w:val="24"/>
        </w:rPr>
      </w:pPr>
      <w:r>
        <w:fldChar w:fldCharType="begin"/>
      </w:r>
      <w:r>
        <w:instrText xml:space="preserve"> HYPERLINK "http://www.baidu.com/link?url=eb7jemG7dXxy6iBl_Zi2W77dfBaxtmMl4taJAcp5USB9MXkAJTlV36VoHaL5-dnXpDdRryag9vIezoJGTWGJQ6cPlBXA2WTKnp2eVaPmnTe" \t "_blank" </w:instrText>
      </w:r>
      <w:r>
        <w:fldChar w:fldCharType="separate"/>
      </w:r>
      <w:r>
        <w:rPr>
          <w:sz w:val="24"/>
        </w:rPr>
        <w:t>GB 50794-2012</w:t>
      </w:r>
      <w:r>
        <w:rPr>
          <w:rFonts w:hint="eastAsia"/>
          <w:sz w:val="24"/>
        </w:rPr>
        <w:t xml:space="preserve">      </w:t>
      </w:r>
      <w:r>
        <w:rPr>
          <w:sz w:val="24"/>
        </w:rPr>
        <w:t>光伏发电站施工规范</w:t>
      </w:r>
      <w:r>
        <w:rPr>
          <w:sz w:val="24"/>
        </w:rPr>
        <w:fldChar w:fldCharType="end"/>
      </w:r>
    </w:p>
    <w:p>
      <w:pPr>
        <w:spacing w:line="360" w:lineRule="auto"/>
        <w:ind w:firstLine="480" w:firstLineChars="200"/>
        <w:rPr>
          <w:sz w:val="24"/>
        </w:rPr>
      </w:pPr>
      <w:r>
        <w:rPr>
          <w:sz w:val="24"/>
        </w:rPr>
        <w:t>IEC 61215</w:t>
      </w:r>
      <w:r>
        <w:rPr>
          <w:rFonts w:hint="eastAsia"/>
          <w:sz w:val="24"/>
        </w:rPr>
        <w:t xml:space="preserve">：2005    </w:t>
      </w:r>
      <w:r>
        <w:rPr>
          <w:sz w:val="24"/>
        </w:rPr>
        <w:t>地面用晶体硅光伏组件—设计鉴定和定型</w:t>
      </w:r>
    </w:p>
    <w:p>
      <w:pPr>
        <w:spacing w:line="360" w:lineRule="auto"/>
        <w:ind w:firstLine="480" w:firstLineChars="200"/>
        <w:rPr>
          <w:sz w:val="24"/>
        </w:rPr>
      </w:pPr>
      <w:r>
        <w:rPr>
          <w:sz w:val="24"/>
        </w:rPr>
        <w:t>IEC62446：2009</w:t>
      </w:r>
      <w:r>
        <w:rPr>
          <w:rFonts w:hint="eastAsia"/>
          <w:sz w:val="24"/>
        </w:rPr>
        <w:t xml:space="preserve">     </w:t>
      </w:r>
      <w:r>
        <w:rPr>
          <w:sz w:val="24"/>
        </w:rPr>
        <w:t>并网光伏发电系统文件、试运行测试和检查的基本要求</w:t>
      </w:r>
    </w:p>
    <w:p>
      <w:pPr>
        <w:spacing w:line="360" w:lineRule="auto"/>
        <w:ind w:firstLine="480" w:firstLineChars="200"/>
        <w:rPr>
          <w:sz w:val="24"/>
        </w:rPr>
      </w:pPr>
      <w:r>
        <w:rPr>
          <w:sz w:val="24"/>
        </w:rPr>
        <w:t>CGC/GF003.1：2009</w:t>
      </w:r>
      <w:r>
        <w:rPr>
          <w:rFonts w:hint="eastAsia"/>
          <w:sz w:val="24"/>
        </w:rPr>
        <w:t xml:space="preserve">  </w:t>
      </w:r>
      <w:r>
        <w:rPr>
          <w:sz w:val="24"/>
        </w:rPr>
        <w:t>并网光伏发电系统工程验收基本要求</w:t>
      </w:r>
    </w:p>
    <w:p>
      <w:pPr>
        <w:spacing w:line="360" w:lineRule="auto"/>
        <w:ind w:firstLine="480" w:firstLineChars="200"/>
        <w:rPr>
          <w:sz w:val="24"/>
        </w:rPr>
      </w:pPr>
      <w:r>
        <w:rPr>
          <w:rFonts w:hint="eastAsia"/>
          <w:sz w:val="24"/>
        </w:rPr>
        <w:t>电力行业标准DL/T5434-2009《电力工程建设监理规范》。</w:t>
      </w:r>
    </w:p>
    <w:p>
      <w:pPr>
        <w:spacing w:line="360" w:lineRule="auto"/>
        <w:ind w:firstLine="480" w:firstLineChars="200"/>
        <w:rPr>
          <w:sz w:val="24"/>
        </w:rPr>
      </w:pPr>
      <w:r>
        <w:rPr>
          <w:rFonts w:hint="eastAsia"/>
          <w:sz w:val="24"/>
        </w:rPr>
        <w:t>电力建设施工质量验收及评价规程DL/T52101-9—2009</w:t>
      </w:r>
    </w:p>
    <w:p>
      <w:pPr>
        <w:spacing w:line="360" w:lineRule="auto"/>
        <w:ind w:firstLine="480" w:firstLineChars="200"/>
        <w:rPr>
          <w:sz w:val="24"/>
        </w:rPr>
      </w:pPr>
      <w:r>
        <w:rPr>
          <w:rFonts w:hint="eastAsia"/>
          <w:sz w:val="24"/>
        </w:rPr>
        <w:t>电力工程建设施工质量验收与评定标准及强制性条文实施手册。</w:t>
      </w:r>
    </w:p>
    <w:p>
      <w:pPr>
        <w:spacing w:line="360" w:lineRule="auto"/>
        <w:ind w:firstLine="480" w:firstLineChars="200"/>
        <w:rPr>
          <w:sz w:val="24"/>
        </w:rPr>
      </w:pPr>
      <w:r>
        <w:rPr>
          <w:rFonts w:hint="eastAsia"/>
          <w:sz w:val="24"/>
        </w:rPr>
        <w:t>本工程承包合同、设计文件及变更资料</w:t>
      </w:r>
    </w:p>
    <w:p>
      <w:pPr>
        <w:spacing w:line="360" w:lineRule="auto"/>
        <w:ind w:firstLine="480" w:firstLineChars="200"/>
        <w:rPr>
          <w:sz w:val="24"/>
        </w:rPr>
      </w:pPr>
      <w:r>
        <w:rPr>
          <w:rFonts w:hint="eastAsia"/>
          <w:sz w:val="24"/>
        </w:rPr>
        <w:t>本工程勘察、设计报告</w:t>
      </w:r>
    </w:p>
    <w:p>
      <w:pPr>
        <w:spacing w:line="360" w:lineRule="auto"/>
        <w:ind w:firstLine="480" w:firstLineChars="200"/>
        <w:rPr>
          <w:sz w:val="24"/>
        </w:rPr>
      </w:pPr>
      <w:r>
        <w:rPr>
          <w:rFonts w:hint="eastAsia"/>
          <w:sz w:val="24"/>
        </w:rPr>
        <w:t>以上法律法规和文件均使用国家和部门颁布的最新版本。</w:t>
      </w:r>
    </w:p>
    <w:p>
      <w:pPr>
        <w:pStyle w:val="3"/>
        <w:ind w:left="0"/>
      </w:pPr>
      <w:bookmarkStart w:id="421" w:name="_Toc386926824"/>
      <w:bookmarkStart w:id="422" w:name="_Toc31376"/>
      <w:bookmarkStart w:id="423" w:name="_Toc408389212"/>
      <w:bookmarkStart w:id="424" w:name="_Toc318380207"/>
      <w:r>
        <w:rPr>
          <w:rFonts w:hint="eastAsia"/>
        </w:rPr>
        <w:t>11.3 本工程检验范围</w:t>
      </w:r>
      <w:bookmarkEnd w:id="421"/>
      <w:bookmarkEnd w:id="422"/>
      <w:bookmarkEnd w:id="423"/>
      <w:bookmarkEnd w:id="424"/>
    </w:p>
    <w:p>
      <w:pPr>
        <w:spacing w:line="360" w:lineRule="auto"/>
        <w:ind w:firstLine="480" w:firstLineChars="200"/>
        <w:rPr>
          <w:sz w:val="24"/>
        </w:rPr>
      </w:pPr>
      <w:r>
        <w:rPr>
          <w:rFonts w:hint="eastAsia"/>
          <w:sz w:val="24"/>
        </w:rPr>
        <w:t>（1）工程所有相关资料的检查；</w:t>
      </w:r>
    </w:p>
    <w:p>
      <w:pPr>
        <w:spacing w:line="360" w:lineRule="auto"/>
        <w:ind w:firstLine="480" w:firstLineChars="200"/>
        <w:rPr>
          <w:sz w:val="24"/>
        </w:rPr>
      </w:pPr>
      <w:r>
        <w:rPr>
          <w:rFonts w:hint="eastAsia"/>
          <w:sz w:val="24"/>
        </w:rPr>
        <w:t>（2）支架质量；</w:t>
      </w:r>
    </w:p>
    <w:p>
      <w:pPr>
        <w:spacing w:line="360" w:lineRule="auto"/>
        <w:ind w:firstLine="480" w:firstLineChars="200"/>
        <w:rPr>
          <w:sz w:val="24"/>
        </w:rPr>
      </w:pPr>
      <w:r>
        <w:rPr>
          <w:rFonts w:hint="eastAsia"/>
          <w:sz w:val="24"/>
        </w:rPr>
        <w:t>（3）电气系统安装及调试质量；</w:t>
      </w:r>
    </w:p>
    <w:p>
      <w:pPr>
        <w:spacing w:line="360" w:lineRule="auto"/>
        <w:ind w:firstLine="480" w:firstLineChars="200"/>
        <w:rPr>
          <w:sz w:val="24"/>
        </w:rPr>
      </w:pPr>
      <w:r>
        <w:rPr>
          <w:rFonts w:hint="eastAsia"/>
          <w:sz w:val="24"/>
        </w:rPr>
        <w:t>（4）电气系统质量及性能。</w:t>
      </w:r>
    </w:p>
    <w:p>
      <w:pPr>
        <w:pStyle w:val="3"/>
        <w:ind w:left="0"/>
      </w:pPr>
      <w:bookmarkStart w:id="425" w:name="_Toc408389213"/>
      <w:bookmarkStart w:id="426" w:name="_Toc386926825"/>
      <w:bookmarkStart w:id="427" w:name="_Toc9788"/>
      <w:r>
        <w:rPr>
          <w:rFonts w:hint="eastAsia"/>
        </w:rPr>
        <w:t>11.4 电站检查和测试的内容</w:t>
      </w:r>
      <w:bookmarkEnd w:id="425"/>
      <w:bookmarkEnd w:id="426"/>
      <w:bookmarkEnd w:id="427"/>
    </w:p>
    <w:p>
      <w:pPr>
        <w:pStyle w:val="5"/>
        <w:spacing w:before="0" w:after="0" w:line="360" w:lineRule="auto"/>
        <w:rPr>
          <w:sz w:val="24"/>
          <w:szCs w:val="24"/>
        </w:rPr>
      </w:pPr>
      <w:bookmarkStart w:id="428" w:name="_Toc11223"/>
      <w:bookmarkStart w:id="429" w:name="_Toc408389217"/>
      <w:r>
        <w:rPr>
          <w:sz w:val="24"/>
          <w:szCs w:val="24"/>
        </w:rPr>
        <w:t>11</w:t>
      </w:r>
      <w:r>
        <w:rPr>
          <w:rFonts w:hint="eastAsia"/>
          <w:sz w:val="24"/>
          <w:szCs w:val="24"/>
        </w:rPr>
        <w:t>.4.</w:t>
      </w:r>
      <w:r>
        <w:rPr>
          <w:rFonts w:hint="eastAsia"/>
          <w:sz w:val="24"/>
          <w:szCs w:val="24"/>
          <w:lang w:val="en-US" w:eastAsia="zh-CN"/>
        </w:rPr>
        <w:t>1</w:t>
      </w:r>
      <w:r>
        <w:rPr>
          <w:rFonts w:hint="eastAsia"/>
          <w:sz w:val="24"/>
          <w:szCs w:val="24"/>
        </w:rPr>
        <w:t>光伏系统的测试</w:t>
      </w:r>
      <w:bookmarkEnd w:id="428"/>
      <w:bookmarkEnd w:id="429"/>
    </w:p>
    <w:p>
      <w:pPr>
        <w:spacing w:line="360" w:lineRule="auto"/>
        <w:ind w:firstLine="480" w:firstLineChars="200"/>
        <w:rPr>
          <w:sz w:val="24"/>
        </w:rPr>
      </w:pPr>
      <w:r>
        <w:rPr>
          <w:rFonts w:hint="eastAsia"/>
          <w:sz w:val="24"/>
        </w:rPr>
        <w:t>对光伏系统中各分系统进行必要的测试。（检测项目及抽检比例表）</w:t>
      </w:r>
    </w:p>
    <w:tbl>
      <w:tblPr>
        <w:tblStyle w:val="39"/>
        <w:tblW w:w="92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3353"/>
        <w:gridCol w:w="3251"/>
        <w:gridCol w:w="1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698" w:type="dxa"/>
            <w:vAlign w:val="center"/>
          </w:tcPr>
          <w:p>
            <w:pPr>
              <w:spacing w:line="360" w:lineRule="auto"/>
              <w:jc w:val="center"/>
              <w:rPr>
                <w:rFonts w:ascii="宋体" w:hAnsi="宋体"/>
                <w:b/>
              </w:rPr>
            </w:pPr>
            <w:bookmarkStart w:id="430" w:name="OLE_LINK42"/>
            <w:r>
              <w:rPr>
                <w:rFonts w:hint="eastAsia" w:ascii="宋体" w:hAnsi="宋体"/>
                <w:b/>
              </w:rPr>
              <w:t>序号</w:t>
            </w:r>
          </w:p>
        </w:tc>
        <w:tc>
          <w:tcPr>
            <w:tcW w:w="3353" w:type="dxa"/>
            <w:vAlign w:val="center"/>
          </w:tcPr>
          <w:p>
            <w:pPr>
              <w:spacing w:line="360" w:lineRule="auto"/>
              <w:jc w:val="center"/>
              <w:rPr>
                <w:rFonts w:ascii="宋体" w:hAnsi="宋体"/>
                <w:b/>
              </w:rPr>
            </w:pPr>
            <w:r>
              <w:rPr>
                <w:rFonts w:hint="eastAsia" w:ascii="宋体" w:hAnsi="宋体"/>
                <w:b/>
              </w:rPr>
              <w:t>检测项目</w:t>
            </w:r>
          </w:p>
        </w:tc>
        <w:tc>
          <w:tcPr>
            <w:tcW w:w="3251" w:type="dxa"/>
            <w:vAlign w:val="center"/>
          </w:tcPr>
          <w:p>
            <w:pPr>
              <w:spacing w:line="360" w:lineRule="auto"/>
              <w:jc w:val="center"/>
              <w:rPr>
                <w:rFonts w:ascii="宋体" w:hAnsi="宋体"/>
                <w:b/>
              </w:rPr>
            </w:pPr>
            <w:r>
              <w:rPr>
                <w:rFonts w:hint="eastAsia" w:ascii="宋体" w:hAnsi="宋体"/>
                <w:b/>
              </w:rPr>
              <w:t>抽检比例</w:t>
            </w:r>
          </w:p>
        </w:tc>
        <w:tc>
          <w:tcPr>
            <w:tcW w:w="1961" w:type="dxa"/>
          </w:tcPr>
          <w:p>
            <w:pPr>
              <w:spacing w:line="360" w:lineRule="auto"/>
              <w:jc w:val="center"/>
              <w:rPr>
                <w:rFonts w:ascii="宋体" w:hAnsi="宋体"/>
                <w:b/>
              </w:rPr>
            </w:pPr>
            <w:r>
              <w:rPr>
                <w:rFonts w:hint="eastAsia" w:ascii="宋体" w:hAnsi="宋体"/>
                <w:b/>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w:t>
            </w:r>
          </w:p>
        </w:tc>
        <w:tc>
          <w:tcPr>
            <w:tcW w:w="3353" w:type="dxa"/>
            <w:vAlign w:val="center"/>
          </w:tcPr>
          <w:p>
            <w:pPr>
              <w:spacing w:line="360" w:lineRule="auto"/>
              <w:jc w:val="center"/>
              <w:rPr>
                <w:rFonts w:ascii="宋体" w:hAnsi="宋体"/>
                <w:szCs w:val="21"/>
              </w:rPr>
            </w:pPr>
            <w:r>
              <w:rPr>
                <w:rFonts w:hint="eastAsia" w:ascii="宋体" w:hAnsi="宋体"/>
                <w:szCs w:val="21"/>
              </w:rPr>
              <w:t>光伏方阵绝缘电阻</w:t>
            </w:r>
          </w:p>
        </w:tc>
        <w:tc>
          <w:tcPr>
            <w:tcW w:w="3251" w:type="dxa"/>
            <w:vAlign w:val="center"/>
          </w:tcPr>
          <w:p>
            <w:pPr>
              <w:spacing w:line="360" w:lineRule="auto"/>
              <w:jc w:val="center"/>
              <w:rPr>
                <w:rFonts w:ascii="宋体" w:hAnsi="宋体"/>
                <w:szCs w:val="21"/>
              </w:rPr>
            </w:pPr>
            <w:r>
              <w:rPr>
                <w:rFonts w:hint="eastAsia" w:ascii="宋体" w:hAnsi="宋体"/>
                <w:szCs w:val="21"/>
              </w:rPr>
              <w:t>全测</w:t>
            </w:r>
          </w:p>
        </w:tc>
        <w:tc>
          <w:tcPr>
            <w:tcW w:w="1961" w:type="dxa"/>
            <w:vMerge w:val="restart"/>
            <w:vAlign w:val="center"/>
          </w:tcPr>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r>
              <w:rPr>
                <w:rFonts w:hint="eastAsia" w:ascii="宋体" w:hAnsi="宋体"/>
                <w:szCs w:val="21"/>
              </w:rPr>
              <w:t>现场条件无法满足的项目除外</w:t>
            </w:r>
          </w:p>
          <w:p>
            <w:pPr>
              <w:spacing w:line="360" w:lineRule="auto"/>
              <w:jc w:val="center"/>
              <w:rPr>
                <w:rFonts w:ascii="宋体" w:hAnsi="宋体"/>
                <w:szCs w:val="21"/>
              </w:rPr>
            </w:pPr>
          </w:p>
          <w:p>
            <w:pPr>
              <w:spacing w:line="360" w:lineRule="auto"/>
              <w:jc w:val="center"/>
              <w:rPr>
                <w:rFonts w:ascii="宋体" w:hAnsi="宋体"/>
                <w:szCs w:val="21"/>
              </w:rPr>
            </w:pPr>
          </w:p>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2</w:t>
            </w:r>
          </w:p>
        </w:tc>
        <w:tc>
          <w:tcPr>
            <w:tcW w:w="3353" w:type="dxa"/>
            <w:vAlign w:val="center"/>
          </w:tcPr>
          <w:p>
            <w:pPr>
              <w:spacing w:line="360" w:lineRule="auto"/>
              <w:jc w:val="center"/>
              <w:rPr>
                <w:rFonts w:ascii="宋体" w:hAnsi="宋体"/>
                <w:szCs w:val="21"/>
              </w:rPr>
            </w:pPr>
            <w:r>
              <w:rPr>
                <w:rFonts w:hint="eastAsia" w:ascii="宋体" w:hAnsi="宋体"/>
                <w:szCs w:val="21"/>
              </w:rPr>
              <w:t>保护装置和等电位体联接测试</w:t>
            </w:r>
          </w:p>
        </w:tc>
        <w:tc>
          <w:tcPr>
            <w:tcW w:w="3251" w:type="dxa"/>
            <w:vAlign w:val="center"/>
          </w:tcPr>
          <w:p>
            <w:pPr>
              <w:spacing w:line="360" w:lineRule="auto"/>
              <w:jc w:val="center"/>
              <w:rPr>
                <w:rFonts w:ascii="宋体" w:hAnsi="宋体"/>
                <w:szCs w:val="21"/>
              </w:rPr>
            </w:pPr>
            <w:r>
              <w:rPr>
                <w:rFonts w:hint="eastAsia" w:ascii="宋体" w:hAnsi="宋体"/>
                <w:szCs w:val="21"/>
              </w:rPr>
              <w:t>以</w:t>
            </w:r>
            <w:r>
              <w:rPr>
                <w:rFonts w:ascii="宋体" w:hAnsi="宋体"/>
                <w:szCs w:val="21"/>
              </w:rPr>
              <w:t>30%</w:t>
            </w:r>
            <w:r>
              <w:rPr>
                <w:rFonts w:hint="eastAsia" w:ascii="宋体" w:hAnsi="宋体"/>
                <w:szCs w:val="21"/>
              </w:rPr>
              <w:t>的比例抽检</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3</w:t>
            </w:r>
          </w:p>
        </w:tc>
        <w:tc>
          <w:tcPr>
            <w:tcW w:w="3353" w:type="dxa"/>
            <w:vAlign w:val="center"/>
          </w:tcPr>
          <w:p>
            <w:pPr>
              <w:spacing w:line="360" w:lineRule="auto"/>
              <w:jc w:val="center"/>
              <w:rPr>
                <w:rFonts w:ascii="宋体" w:hAnsi="宋体"/>
                <w:szCs w:val="21"/>
              </w:rPr>
            </w:pPr>
            <w:r>
              <w:rPr>
                <w:rFonts w:hint="eastAsia" w:ascii="宋体" w:hAnsi="宋体"/>
                <w:szCs w:val="21"/>
              </w:rPr>
              <w:t>电气安装一致性</w:t>
            </w:r>
          </w:p>
        </w:tc>
        <w:tc>
          <w:tcPr>
            <w:tcW w:w="3251" w:type="dxa"/>
            <w:vAlign w:val="center"/>
          </w:tcPr>
          <w:p>
            <w:pPr>
              <w:spacing w:line="360" w:lineRule="auto"/>
              <w:jc w:val="center"/>
              <w:rPr>
                <w:rFonts w:ascii="宋体" w:hAnsi="宋体"/>
                <w:szCs w:val="21"/>
              </w:rPr>
            </w:pPr>
            <w:r>
              <w:rPr>
                <w:rFonts w:hint="eastAsia" w:ascii="宋体" w:hAnsi="宋体"/>
                <w:szCs w:val="21"/>
              </w:rPr>
              <w:t>全测</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5</w:t>
            </w:r>
          </w:p>
        </w:tc>
        <w:tc>
          <w:tcPr>
            <w:tcW w:w="3353" w:type="dxa"/>
            <w:vAlign w:val="center"/>
          </w:tcPr>
          <w:p>
            <w:pPr>
              <w:spacing w:line="360" w:lineRule="auto"/>
              <w:jc w:val="center"/>
              <w:rPr>
                <w:rFonts w:ascii="宋体" w:hAnsi="宋体"/>
                <w:szCs w:val="21"/>
              </w:rPr>
            </w:pPr>
            <w:r>
              <w:rPr>
                <w:rFonts w:hint="eastAsia" w:ascii="宋体" w:hAnsi="宋体"/>
                <w:szCs w:val="21"/>
              </w:rPr>
              <w:t>电气设备工况温度热成像</w:t>
            </w:r>
          </w:p>
        </w:tc>
        <w:tc>
          <w:tcPr>
            <w:tcW w:w="3251" w:type="dxa"/>
            <w:vAlign w:val="center"/>
          </w:tcPr>
          <w:p>
            <w:pPr>
              <w:spacing w:line="360" w:lineRule="auto"/>
              <w:jc w:val="center"/>
              <w:rPr>
                <w:rFonts w:ascii="宋体" w:hAnsi="宋体"/>
                <w:szCs w:val="21"/>
              </w:rPr>
            </w:pPr>
            <w:r>
              <w:rPr>
                <w:rFonts w:hint="eastAsia" w:ascii="宋体" w:hAnsi="宋体"/>
                <w:szCs w:val="21"/>
              </w:rPr>
              <w:t>汇流箱100个，组件300块，其余全测</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6</w:t>
            </w:r>
          </w:p>
        </w:tc>
        <w:tc>
          <w:tcPr>
            <w:tcW w:w="3353" w:type="dxa"/>
            <w:vAlign w:val="center"/>
          </w:tcPr>
          <w:p>
            <w:pPr>
              <w:spacing w:line="360" w:lineRule="auto"/>
              <w:jc w:val="center"/>
              <w:rPr>
                <w:rFonts w:ascii="宋体" w:hAnsi="宋体"/>
                <w:szCs w:val="21"/>
              </w:rPr>
            </w:pPr>
            <w:r>
              <w:rPr>
                <w:rFonts w:hint="eastAsia" w:ascii="宋体" w:hAnsi="宋体"/>
                <w:szCs w:val="21"/>
              </w:rPr>
              <w:t>现场EL测试</w:t>
            </w:r>
          </w:p>
        </w:tc>
        <w:tc>
          <w:tcPr>
            <w:tcW w:w="3251" w:type="dxa"/>
            <w:vAlign w:val="center"/>
          </w:tcPr>
          <w:p>
            <w:pPr>
              <w:spacing w:line="360" w:lineRule="auto"/>
              <w:jc w:val="center"/>
              <w:rPr>
                <w:rFonts w:ascii="宋体" w:hAnsi="宋体"/>
                <w:szCs w:val="21"/>
              </w:rPr>
            </w:pPr>
            <w:r>
              <w:rPr>
                <w:rFonts w:hint="eastAsia" w:ascii="宋体" w:hAnsi="宋体"/>
                <w:szCs w:val="21"/>
              </w:rPr>
              <w:t>组件抽检30块</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7</w:t>
            </w:r>
          </w:p>
        </w:tc>
        <w:tc>
          <w:tcPr>
            <w:tcW w:w="3353" w:type="dxa"/>
            <w:vAlign w:val="center"/>
          </w:tcPr>
          <w:p>
            <w:pPr>
              <w:spacing w:line="360" w:lineRule="auto"/>
              <w:jc w:val="center"/>
              <w:rPr>
                <w:rFonts w:ascii="宋体" w:hAnsi="宋体"/>
                <w:szCs w:val="21"/>
              </w:rPr>
            </w:pPr>
            <w:r>
              <w:rPr>
                <w:rFonts w:hint="eastAsia" w:ascii="宋体" w:hAnsi="宋体"/>
                <w:szCs w:val="21"/>
              </w:rPr>
              <w:t>组件电性能测试</w:t>
            </w:r>
          </w:p>
        </w:tc>
        <w:tc>
          <w:tcPr>
            <w:tcW w:w="3251" w:type="dxa"/>
            <w:vAlign w:val="center"/>
          </w:tcPr>
          <w:p>
            <w:pPr>
              <w:spacing w:line="360" w:lineRule="auto"/>
              <w:jc w:val="center"/>
              <w:rPr>
                <w:rFonts w:ascii="宋体" w:hAnsi="宋体"/>
                <w:szCs w:val="21"/>
              </w:rPr>
            </w:pPr>
            <w:r>
              <w:rPr>
                <w:rFonts w:hint="eastAsia" w:ascii="宋体" w:hAnsi="宋体"/>
                <w:szCs w:val="21"/>
              </w:rPr>
              <w:t>组件抽检300块</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8</w:t>
            </w:r>
          </w:p>
        </w:tc>
        <w:tc>
          <w:tcPr>
            <w:tcW w:w="3353" w:type="dxa"/>
            <w:vAlign w:val="center"/>
          </w:tcPr>
          <w:p>
            <w:pPr>
              <w:spacing w:line="360" w:lineRule="auto"/>
              <w:jc w:val="center"/>
              <w:rPr>
                <w:rFonts w:ascii="宋体" w:hAnsi="宋体"/>
                <w:szCs w:val="21"/>
              </w:rPr>
            </w:pPr>
            <w:r>
              <w:rPr>
                <w:rFonts w:hint="eastAsia" w:ascii="宋体" w:hAnsi="宋体"/>
                <w:szCs w:val="21"/>
              </w:rPr>
              <w:t>组串方阵电性能测试</w:t>
            </w:r>
          </w:p>
        </w:tc>
        <w:tc>
          <w:tcPr>
            <w:tcW w:w="3251" w:type="dxa"/>
            <w:vAlign w:val="center"/>
          </w:tcPr>
          <w:p>
            <w:pPr>
              <w:spacing w:line="360" w:lineRule="auto"/>
              <w:jc w:val="center"/>
              <w:rPr>
                <w:rFonts w:ascii="宋体" w:hAnsi="宋体"/>
                <w:szCs w:val="21"/>
              </w:rPr>
            </w:pPr>
            <w:r>
              <w:rPr>
                <w:rFonts w:hint="eastAsia" w:ascii="宋体" w:hAnsi="宋体"/>
                <w:szCs w:val="21"/>
              </w:rPr>
              <w:t>以</w:t>
            </w:r>
            <w:r>
              <w:rPr>
                <w:rFonts w:ascii="宋体" w:hAnsi="宋体"/>
                <w:szCs w:val="21"/>
              </w:rPr>
              <w:t>30%</w:t>
            </w:r>
            <w:r>
              <w:rPr>
                <w:rFonts w:hint="eastAsia" w:ascii="宋体" w:hAnsi="宋体"/>
                <w:szCs w:val="21"/>
              </w:rPr>
              <w:t>的比例抽检</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9</w:t>
            </w:r>
          </w:p>
        </w:tc>
        <w:tc>
          <w:tcPr>
            <w:tcW w:w="3353" w:type="dxa"/>
            <w:vAlign w:val="center"/>
          </w:tcPr>
          <w:p>
            <w:pPr>
              <w:spacing w:line="360" w:lineRule="auto"/>
              <w:jc w:val="center"/>
              <w:rPr>
                <w:rFonts w:ascii="宋体" w:hAnsi="宋体"/>
                <w:szCs w:val="21"/>
              </w:rPr>
            </w:pPr>
            <w:r>
              <w:rPr>
                <w:rFonts w:hint="eastAsia" w:ascii="宋体" w:hAnsi="宋体"/>
                <w:szCs w:val="21"/>
              </w:rPr>
              <w:t>光伏组串电流的测试</w:t>
            </w:r>
          </w:p>
        </w:tc>
        <w:tc>
          <w:tcPr>
            <w:tcW w:w="3251" w:type="dxa"/>
            <w:vAlign w:val="center"/>
          </w:tcPr>
          <w:p>
            <w:pPr>
              <w:spacing w:line="360" w:lineRule="auto"/>
              <w:jc w:val="center"/>
              <w:rPr>
                <w:rFonts w:ascii="宋体" w:hAnsi="宋体"/>
                <w:szCs w:val="21"/>
              </w:rPr>
            </w:pPr>
            <w:r>
              <w:rPr>
                <w:rFonts w:hint="eastAsia" w:ascii="宋体" w:hAnsi="宋体"/>
                <w:szCs w:val="21"/>
              </w:rPr>
              <w:t>以</w:t>
            </w:r>
            <w:r>
              <w:rPr>
                <w:rFonts w:ascii="宋体" w:hAnsi="宋体"/>
                <w:szCs w:val="21"/>
              </w:rPr>
              <w:t>30%</w:t>
            </w:r>
            <w:r>
              <w:rPr>
                <w:rFonts w:hint="eastAsia" w:ascii="宋体" w:hAnsi="宋体"/>
                <w:szCs w:val="21"/>
              </w:rPr>
              <w:t>的比例抽检</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10</w:t>
            </w:r>
          </w:p>
        </w:tc>
        <w:tc>
          <w:tcPr>
            <w:tcW w:w="3353" w:type="dxa"/>
            <w:vAlign w:val="center"/>
          </w:tcPr>
          <w:p>
            <w:pPr>
              <w:spacing w:line="360" w:lineRule="auto"/>
              <w:jc w:val="center"/>
              <w:rPr>
                <w:rFonts w:ascii="宋体" w:hAnsi="宋体"/>
                <w:szCs w:val="21"/>
              </w:rPr>
            </w:pPr>
            <w:r>
              <w:rPr>
                <w:rFonts w:hint="eastAsia" w:ascii="宋体" w:hAnsi="宋体"/>
                <w:szCs w:val="21"/>
              </w:rPr>
              <w:t>汇流箱方阵电性能测试</w:t>
            </w:r>
          </w:p>
        </w:tc>
        <w:tc>
          <w:tcPr>
            <w:tcW w:w="3251" w:type="dxa"/>
            <w:vAlign w:val="center"/>
          </w:tcPr>
          <w:p>
            <w:pPr>
              <w:spacing w:line="360" w:lineRule="auto"/>
              <w:jc w:val="center"/>
              <w:rPr>
                <w:rFonts w:ascii="宋体" w:hAnsi="宋体"/>
                <w:szCs w:val="21"/>
              </w:rPr>
            </w:pPr>
            <w:r>
              <w:rPr>
                <w:rFonts w:hint="eastAsia" w:ascii="宋体" w:hAnsi="宋体"/>
                <w:szCs w:val="21"/>
              </w:rPr>
              <w:t>全测</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11</w:t>
            </w:r>
          </w:p>
        </w:tc>
        <w:tc>
          <w:tcPr>
            <w:tcW w:w="3353" w:type="dxa"/>
            <w:vAlign w:val="center"/>
          </w:tcPr>
          <w:p>
            <w:pPr>
              <w:spacing w:line="360" w:lineRule="auto"/>
              <w:jc w:val="center"/>
              <w:rPr>
                <w:rFonts w:ascii="宋体" w:hAnsi="宋体"/>
                <w:szCs w:val="21"/>
              </w:rPr>
            </w:pPr>
            <w:r>
              <w:rPr>
                <w:rFonts w:hint="eastAsia" w:ascii="宋体" w:hAnsi="宋体"/>
                <w:szCs w:val="21"/>
              </w:rPr>
              <w:t>逆变器测试</w:t>
            </w:r>
          </w:p>
        </w:tc>
        <w:tc>
          <w:tcPr>
            <w:tcW w:w="3251" w:type="dxa"/>
            <w:vAlign w:val="center"/>
          </w:tcPr>
          <w:p>
            <w:pPr>
              <w:spacing w:line="360" w:lineRule="auto"/>
              <w:jc w:val="center"/>
              <w:rPr>
                <w:rFonts w:ascii="宋体" w:hAnsi="宋体"/>
                <w:szCs w:val="21"/>
              </w:rPr>
            </w:pPr>
            <w:r>
              <w:rPr>
                <w:rFonts w:hint="eastAsia" w:ascii="宋体" w:hAnsi="宋体"/>
                <w:szCs w:val="21"/>
              </w:rPr>
              <w:t>每1MW方阵测试一台</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12</w:t>
            </w:r>
          </w:p>
        </w:tc>
        <w:tc>
          <w:tcPr>
            <w:tcW w:w="3353" w:type="dxa"/>
            <w:vAlign w:val="center"/>
          </w:tcPr>
          <w:p>
            <w:pPr>
              <w:spacing w:line="360" w:lineRule="auto"/>
              <w:jc w:val="center"/>
              <w:rPr>
                <w:rFonts w:ascii="宋体" w:hAnsi="宋体"/>
                <w:szCs w:val="21"/>
              </w:rPr>
            </w:pPr>
            <w:r>
              <w:rPr>
                <w:rFonts w:hint="eastAsia" w:ascii="宋体" w:hAnsi="宋体"/>
                <w:szCs w:val="21"/>
              </w:rPr>
              <w:t>电能质量测试</w:t>
            </w:r>
          </w:p>
        </w:tc>
        <w:tc>
          <w:tcPr>
            <w:tcW w:w="3251" w:type="dxa"/>
            <w:vAlign w:val="center"/>
          </w:tcPr>
          <w:p>
            <w:pPr>
              <w:spacing w:line="360" w:lineRule="auto"/>
              <w:jc w:val="center"/>
              <w:rPr>
                <w:rFonts w:ascii="宋体" w:hAnsi="宋体"/>
                <w:szCs w:val="21"/>
              </w:rPr>
            </w:pPr>
            <w:r>
              <w:rPr>
                <w:rFonts w:hint="eastAsia" w:ascii="宋体" w:hAnsi="宋体"/>
                <w:szCs w:val="21"/>
              </w:rPr>
              <w:t>逆变器所在的各个并网点</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13</w:t>
            </w:r>
          </w:p>
        </w:tc>
        <w:tc>
          <w:tcPr>
            <w:tcW w:w="3353" w:type="dxa"/>
            <w:vAlign w:val="center"/>
          </w:tcPr>
          <w:p>
            <w:pPr>
              <w:spacing w:line="360" w:lineRule="auto"/>
              <w:jc w:val="center"/>
              <w:rPr>
                <w:rFonts w:ascii="宋体" w:hAnsi="宋体"/>
                <w:szCs w:val="21"/>
              </w:rPr>
            </w:pPr>
            <w:r>
              <w:fldChar w:fldCharType="begin"/>
            </w:r>
            <w:r>
              <w:instrText xml:space="preserve"> HYPERLINK \l "_Toc297339192" </w:instrText>
            </w:r>
            <w:r>
              <w:fldChar w:fldCharType="separate"/>
            </w:r>
            <w:r>
              <w:rPr>
                <w:rFonts w:hint="eastAsia" w:ascii="宋体" w:hAnsi="宋体"/>
                <w:szCs w:val="21"/>
              </w:rPr>
              <w:t>功能测试</w:t>
            </w:r>
            <w:r>
              <w:rPr>
                <w:rFonts w:hint="eastAsia" w:ascii="宋体" w:hAnsi="宋体"/>
                <w:szCs w:val="21"/>
              </w:rPr>
              <w:fldChar w:fldCharType="end"/>
            </w:r>
          </w:p>
        </w:tc>
        <w:tc>
          <w:tcPr>
            <w:tcW w:w="3251" w:type="dxa"/>
            <w:vAlign w:val="center"/>
          </w:tcPr>
          <w:p>
            <w:pPr>
              <w:spacing w:line="360" w:lineRule="auto"/>
              <w:jc w:val="center"/>
              <w:rPr>
                <w:rFonts w:ascii="宋体" w:hAnsi="宋体"/>
                <w:szCs w:val="21"/>
              </w:rPr>
            </w:pPr>
            <w:r>
              <w:rPr>
                <w:rFonts w:hint="eastAsia" w:ascii="宋体" w:hAnsi="宋体"/>
                <w:szCs w:val="21"/>
              </w:rPr>
              <w:t>全测</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14</w:t>
            </w:r>
          </w:p>
        </w:tc>
        <w:tc>
          <w:tcPr>
            <w:tcW w:w="3353" w:type="dxa"/>
            <w:vAlign w:val="center"/>
          </w:tcPr>
          <w:p>
            <w:pPr>
              <w:spacing w:line="360" w:lineRule="auto"/>
              <w:jc w:val="center"/>
              <w:rPr>
                <w:rFonts w:ascii="宋体" w:hAnsi="宋体"/>
                <w:szCs w:val="21"/>
              </w:rPr>
            </w:pPr>
            <w:r>
              <w:rPr>
                <w:rFonts w:hint="eastAsia" w:ascii="宋体" w:hAnsi="宋体"/>
                <w:szCs w:val="21"/>
              </w:rPr>
              <w:t>系统电气效率</w:t>
            </w:r>
          </w:p>
        </w:tc>
        <w:tc>
          <w:tcPr>
            <w:tcW w:w="3251" w:type="dxa"/>
            <w:vAlign w:val="center"/>
          </w:tcPr>
          <w:p>
            <w:pPr>
              <w:spacing w:line="360" w:lineRule="auto"/>
              <w:jc w:val="center"/>
              <w:rPr>
                <w:rFonts w:ascii="宋体" w:hAnsi="宋体"/>
                <w:szCs w:val="21"/>
              </w:rPr>
            </w:pPr>
            <w:r>
              <w:rPr>
                <w:rFonts w:hint="eastAsia" w:ascii="宋体" w:hAnsi="宋体"/>
                <w:szCs w:val="21"/>
              </w:rPr>
              <w:t>根据测试数据，计算30个电气效率</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 w:hRule="atLeast"/>
          <w:jc w:val="center"/>
        </w:trPr>
        <w:tc>
          <w:tcPr>
            <w:tcW w:w="698" w:type="dxa"/>
            <w:vAlign w:val="center"/>
          </w:tcPr>
          <w:p>
            <w:pPr>
              <w:spacing w:line="360" w:lineRule="auto"/>
              <w:rPr>
                <w:rFonts w:ascii="宋体" w:hAnsi="宋体"/>
                <w:sz w:val="22"/>
                <w:szCs w:val="18"/>
              </w:rPr>
            </w:pPr>
            <w:r>
              <w:rPr>
                <w:rFonts w:hint="eastAsia" w:ascii="宋体" w:hAnsi="宋体"/>
                <w:sz w:val="22"/>
                <w:szCs w:val="18"/>
              </w:rPr>
              <w:t>15</w:t>
            </w:r>
          </w:p>
        </w:tc>
        <w:tc>
          <w:tcPr>
            <w:tcW w:w="3353" w:type="dxa"/>
            <w:vAlign w:val="center"/>
          </w:tcPr>
          <w:p>
            <w:pPr>
              <w:spacing w:line="360" w:lineRule="auto"/>
              <w:jc w:val="center"/>
              <w:rPr>
                <w:rFonts w:ascii="宋体" w:hAnsi="宋体"/>
                <w:szCs w:val="21"/>
              </w:rPr>
            </w:pPr>
            <w:r>
              <w:rPr>
                <w:rFonts w:hint="eastAsia" w:ascii="宋体" w:hAnsi="宋体"/>
                <w:szCs w:val="21"/>
              </w:rPr>
              <w:t>指定光强下电站发电量</w:t>
            </w:r>
          </w:p>
        </w:tc>
        <w:tc>
          <w:tcPr>
            <w:tcW w:w="3251" w:type="dxa"/>
            <w:vAlign w:val="center"/>
          </w:tcPr>
          <w:p>
            <w:pPr>
              <w:spacing w:line="360" w:lineRule="auto"/>
              <w:jc w:val="center"/>
              <w:rPr>
                <w:rFonts w:ascii="宋体" w:hAnsi="宋体"/>
                <w:szCs w:val="21"/>
              </w:rPr>
            </w:pPr>
            <w:r>
              <w:rPr>
                <w:rFonts w:hint="eastAsia" w:ascii="宋体" w:hAnsi="宋体"/>
                <w:szCs w:val="21"/>
              </w:rPr>
              <w:t>抽测3个点</w:t>
            </w:r>
          </w:p>
        </w:tc>
        <w:tc>
          <w:tcPr>
            <w:tcW w:w="1961" w:type="dxa"/>
            <w:vMerge w:val="continue"/>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4" w:hRule="atLeast"/>
          <w:jc w:val="center"/>
        </w:trPr>
        <w:tc>
          <w:tcPr>
            <w:tcW w:w="698" w:type="dxa"/>
            <w:vAlign w:val="center"/>
          </w:tcPr>
          <w:p>
            <w:pPr>
              <w:spacing w:line="360" w:lineRule="auto"/>
              <w:rPr>
                <w:rFonts w:ascii="宋体" w:hAnsi="宋体"/>
                <w:sz w:val="22"/>
                <w:szCs w:val="18"/>
              </w:rPr>
            </w:pPr>
          </w:p>
        </w:tc>
        <w:tc>
          <w:tcPr>
            <w:tcW w:w="3353" w:type="dxa"/>
            <w:vAlign w:val="center"/>
          </w:tcPr>
          <w:p>
            <w:pPr>
              <w:spacing w:line="360" w:lineRule="auto"/>
              <w:jc w:val="center"/>
              <w:rPr>
                <w:rFonts w:ascii="宋体" w:hAnsi="宋体"/>
                <w:szCs w:val="21"/>
              </w:rPr>
            </w:pPr>
          </w:p>
        </w:tc>
        <w:tc>
          <w:tcPr>
            <w:tcW w:w="3251" w:type="dxa"/>
            <w:vAlign w:val="center"/>
          </w:tcPr>
          <w:p>
            <w:pPr>
              <w:spacing w:line="360" w:lineRule="auto"/>
              <w:jc w:val="center"/>
              <w:rPr>
                <w:rFonts w:ascii="宋体" w:hAnsi="宋体"/>
                <w:szCs w:val="21"/>
              </w:rPr>
            </w:pPr>
          </w:p>
        </w:tc>
        <w:tc>
          <w:tcPr>
            <w:tcW w:w="1961" w:type="dxa"/>
            <w:vMerge w:val="continue"/>
          </w:tcPr>
          <w:p>
            <w:pPr>
              <w:spacing w:line="360" w:lineRule="auto"/>
              <w:jc w:val="center"/>
              <w:rPr>
                <w:rFonts w:ascii="宋体" w:hAnsi="宋体"/>
                <w:szCs w:val="21"/>
              </w:rPr>
            </w:pPr>
          </w:p>
        </w:tc>
      </w:tr>
      <w:bookmarkEnd w:id="430"/>
    </w:tbl>
    <w:p>
      <w:pPr>
        <w:spacing w:line="360" w:lineRule="auto"/>
        <w:ind w:firstLine="480" w:firstLineChars="200"/>
        <w:rPr>
          <w:sz w:val="24"/>
        </w:rPr>
      </w:pPr>
      <w:r>
        <w:rPr>
          <w:rFonts w:hint="eastAsia"/>
          <w:sz w:val="24"/>
          <w:lang w:val="en-US" w:eastAsia="zh-CN"/>
        </w:rPr>
        <w:t>11.4.2</w:t>
      </w:r>
      <w:r>
        <w:rPr>
          <w:rFonts w:hint="eastAsia"/>
          <w:sz w:val="24"/>
        </w:rPr>
        <w:t>测试设备清单</w:t>
      </w:r>
    </w:p>
    <w:tbl>
      <w:tblPr>
        <w:tblStyle w:val="39"/>
        <w:tblW w:w="917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42"/>
        <w:gridCol w:w="2947"/>
        <w:gridCol w:w="2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b/>
              </w:rPr>
            </w:pPr>
            <w:r>
              <w:rPr>
                <w:rFonts w:hint="eastAsia" w:ascii="宋体" w:hAnsi="宋体"/>
                <w:b/>
              </w:rPr>
              <w:t>仪</w:t>
            </w:r>
            <w:r>
              <w:rPr>
                <w:rFonts w:ascii="宋体" w:hAnsi="宋体"/>
                <w:b/>
              </w:rPr>
              <w:t xml:space="preserve"> </w:t>
            </w:r>
            <w:r>
              <w:rPr>
                <w:rFonts w:hint="eastAsia" w:ascii="宋体" w:hAnsi="宋体"/>
                <w:b/>
              </w:rPr>
              <w:t>器</w:t>
            </w:r>
            <w:r>
              <w:rPr>
                <w:rFonts w:ascii="宋体" w:hAnsi="宋体"/>
                <w:b/>
              </w:rPr>
              <w:t xml:space="preserve"> </w:t>
            </w:r>
            <w:r>
              <w:rPr>
                <w:rFonts w:hint="eastAsia" w:ascii="宋体" w:hAnsi="宋体"/>
                <w:b/>
              </w:rPr>
              <w:t>设</w:t>
            </w:r>
            <w:r>
              <w:rPr>
                <w:rFonts w:ascii="宋体" w:hAnsi="宋体"/>
                <w:b/>
              </w:rPr>
              <w:t xml:space="preserve"> </w:t>
            </w:r>
            <w:r>
              <w:rPr>
                <w:rFonts w:hint="eastAsia" w:ascii="宋体" w:hAnsi="宋体"/>
                <w:b/>
              </w:rPr>
              <w:t>备</w:t>
            </w:r>
            <w:r>
              <w:rPr>
                <w:rFonts w:ascii="宋体" w:hAnsi="宋体"/>
                <w:b/>
              </w:rPr>
              <w:t xml:space="preserve"> </w:t>
            </w:r>
            <w:r>
              <w:rPr>
                <w:rFonts w:hint="eastAsia" w:ascii="宋体" w:hAnsi="宋体"/>
                <w:b/>
              </w:rPr>
              <w:t>名</w:t>
            </w:r>
            <w:r>
              <w:rPr>
                <w:rFonts w:ascii="宋体" w:hAnsi="宋体"/>
                <w:b/>
              </w:rPr>
              <w:t xml:space="preserve"> </w:t>
            </w:r>
            <w:r>
              <w:rPr>
                <w:rFonts w:hint="eastAsia" w:ascii="宋体" w:hAnsi="宋体"/>
                <w:b/>
              </w:rPr>
              <w:t>称</w:t>
            </w:r>
          </w:p>
        </w:tc>
        <w:tc>
          <w:tcPr>
            <w:tcW w:w="2947" w:type="dxa"/>
            <w:vAlign w:val="center"/>
          </w:tcPr>
          <w:p>
            <w:pPr>
              <w:jc w:val="center"/>
              <w:rPr>
                <w:rFonts w:ascii="宋体" w:hAnsi="宋体"/>
                <w:b/>
              </w:rPr>
            </w:pPr>
            <w:r>
              <w:rPr>
                <w:rFonts w:hint="eastAsia" w:ascii="宋体" w:hAnsi="宋体"/>
                <w:b/>
              </w:rPr>
              <w:t>规</w:t>
            </w:r>
            <w:r>
              <w:rPr>
                <w:rFonts w:ascii="宋体" w:hAnsi="宋体"/>
                <w:b/>
              </w:rPr>
              <w:t xml:space="preserve"> </w:t>
            </w:r>
            <w:r>
              <w:rPr>
                <w:rFonts w:hint="eastAsia" w:ascii="宋体" w:hAnsi="宋体"/>
                <w:b/>
              </w:rPr>
              <w:t>格</w:t>
            </w:r>
            <w:r>
              <w:rPr>
                <w:rFonts w:ascii="宋体" w:hAnsi="宋体"/>
                <w:b/>
              </w:rPr>
              <w:t xml:space="preserve"> </w:t>
            </w:r>
            <w:r>
              <w:rPr>
                <w:rFonts w:hint="eastAsia" w:ascii="宋体" w:hAnsi="宋体"/>
                <w:b/>
              </w:rPr>
              <w:t>型</w:t>
            </w:r>
            <w:r>
              <w:rPr>
                <w:rFonts w:ascii="宋体" w:hAnsi="宋体"/>
                <w:b/>
              </w:rPr>
              <w:t xml:space="preserve"> </w:t>
            </w:r>
            <w:r>
              <w:rPr>
                <w:rFonts w:hint="eastAsia" w:ascii="宋体" w:hAnsi="宋体"/>
                <w:b/>
              </w:rPr>
              <w:t>号</w:t>
            </w:r>
          </w:p>
        </w:tc>
        <w:tc>
          <w:tcPr>
            <w:tcW w:w="2688" w:type="dxa"/>
            <w:vAlign w:val="center"/>
          </w:tcPr>
          <w:p>
            <w:pPr>
              <w:jc w:val="center"/>
              <w:rPr>
                <w:rFonts w:ascii="宋体" w:hAnsi="宋体"/>
                <w:b/>
              </w:rPr>
            </w:pPr>
            <w:r>
              <w:rPr>
                <w:rFonts w:hint="eastAsia" w:ascii="宋体" w:hAnsi="宋体"/>
                <w:b/>
              </w:rPr>
              <w:t>设备编号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光伏阵列便携式测试仪</w:t>
            </w:r>
          </w:p>
        </w:tc>
        <w:tc>
          <w:tcPr>
            <w:tcW w:w="2947" w:type="dxa"/>
            <w:vAlign w:val="center"/>
          </w:tcPr>
          <w:p>
            <w:pPr>
              <w:jc w:val="center"/>
              <w:rPr>
                <w:rFonts w:ascii="宋体" w:hAnsi="宋体"/>
                <w:kern w:val="0"/>
                <w:szCs w:val="21"/>
              </w:rPr>
            </w:pPr>
            <w:r>
              <w:rPr>
                <w:rFonts w:ascii="宋体" w:hAnsi="宋体"/>
                <w:kern w:val="0"/>
                <w:szCs w:val="21"/>
              </w:rPr>
              <w:t>PV-8150</w:t>
            </w:r>
            <w:r>
              <w:rPr>
                <w:rFonts w:hint="eastAsia" w:ascii="宋体" w:hAnsi="宋体"/>
                <w:kern w:val="0"/>
                <w:szCs w:val="21"/>
              </w:rPr>
              <w:t>（</w:t>
            </w:r>
            <w:r>
              <w:rPr>
                <w:rFonts w:ascii="宋体" w:hAnsi="宋体"/>
                <w:kern w:val="0"/>
                <w:szCs w:val="21"/>
              </w:rPr>
              <w:t>150KW</w:t>
            </w:r>
            <w:r>
              <w:rPr>
                <w:rFonts w:hint="eastAsia" w:ascii="宋体" w:hAnsi="宋体"/>
                <w:kern w:val="0"/>
                <w:szCs w:val="21"/>
              </w:rPr>
              <w:t>）</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光伏阵列便携式测试仪</w:t>
            </w:r>
          </w:p>
        </w:tc>
        <w:tc>
          <w:tcPr>
            <w:tcW w:w="2947" w:type="dxa"/>
            <w:vAlign w:val="center"/>
          </w:tcPr>
          <w:p>
            <w:pPr>
              <w:jc w:val="center"/>
              <w:rPr>
                <w:rFonts w:ascii="宋体" w:hAnsi="宋体"/>
                <w:kern w:val="0"/>
                <w:szCs w:val="21"/>
              </w:rPr>
            </w:pPr>
            <w:r>
              <w:rPr>
                <w:rFonts w:ascii="宋体" w:hAnsi="宋体"/>
                <w:kern w:val="0"/>
                <w:szCs w:val="21"/>
              </w:rPr>
              <w:t xml:space="preserve">EKO-MP170 </w:t>
            </w:r>
            <w:r>
              <w:rPr>
                <w:rFonts w:hint="eastAsia" w:ascii="宋体" w:hAnsi="宋体"/>
                <w:kern w:val="0"/>
                <w:szCs w:val="21"/>
              </w:rPr>
              <w:t>（</w:t>
            </w:r>
            <w:r>
              <w:rPr>
                <w:rFonts w:ascii="宋体" w:hAnsi="宋体"/>
                <w:kern w:val="0"/>
                <w:szCs w:val="21"/>
              </w:rPr>
              <w:t>10KW</w:t>
            </w:r>
            <w:r>
              <w:rPr>
                <w:rFonts w:hint="eastAsia" w:ascii="宋体" w:hAnsi="宋体"/>
                <w:kern w:val="0"/>
                <w:szCs w:val="21"/>
              </w:rPr>
              <w:t>）</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电站综合测试仪</w:t>
            </w:r>
          </w:p>
        </w:tc>
        <w:tc>
          <w:tcPr>
            <w:tcW w:w="2947" w:type="dxa"/>
            <w:vAlign w:val="center"/>
          </w:tcPr>
          <w:p>
            <w:pPr>
              <w:jc w:val="center"/>
              <w:rPr>
                <w:rFonts w:ascii="宋体" w:hAnsi="宋体"/>
                <w:kern w:val="0"/>
                <w:szCs w:val="21"/>
              </w:rPr>
            </w:pPr>
            <w:r>
              <w:rPr>
                <w:rFonts w:hint="eastAsia" w:ascii="宋体" w:hAnsi="宋体"/>
                <w:kern w:val="0"/>
                <w:szCs w:val="21"/>
              </w:rPr>
              <w:t>PV3K4C</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高精度功率分析仪及配线</w:t>
            </w:r>
          </w:p>
        </w:tc>
        <w:tc>
          <w:tcPr>
            <w:tcW w:w="2947" w:type="dxa"/>
            <w:vAlign w:val="center"/>
          </w:tcPr>
          <w:p>
            <w:pPr>
              <w:jc w:val="center"/>
              <w:rPr>
                <w:rFonts w:ascii="宋体" w:hAnsi="宋体"/>
                <w:kern w:val="0"/>
                <w:szCs w:val="21"/>
              </w:rPr>
            </w:pPr>
            <w:r>
              <w:rPr>
                <w:rFonts w:ascii="宋体" w:hAnsi="宋体"/>
                <w:kern w:val="0"/>
                <w:szCs w:val="21"/>
              </w:rPr>
              <w:t>NORMA5000-4H</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三相电能质量测试仪及配线</w:t>
            </w:r>
          </w:p>
        </w:tc>
        <w:tc>
          <w:tcPr>
            <w:tcW w:w="2947" w:type="dxa"/>
            <w:vAlign w:val="center"/>
          </w:tcPr>
          <w:p>
            <w:pPr>
              <w:jc w:val="center"/>
              <w:rPr>
                <w:rFonts w:ascii="宋体" w:hAnsi="宋体"/>
                <w:kern w:val="0"/>
                <w:szCs w:val="21"/>
              </w:rPr>
            </w:pPr>
            <w:r>
              <w:rPr>
                <w:rFonts w:ascii="宋体" w:hAnsi="宋体"/>
                <w:kern w:val="0"/>
                <w:szCs w:val="21"/>
              </w:rPr>
              <w:t>LZ-PQ400</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10</w:t>
            </w:r>
            <w:r>
              <w:rPr>
                <w:rFonts w:ascii="宋体" w:hAnsi="宋体"/>
                <w:kern w:val="0"/>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便携式</w:t>
            </w:r>
            <w:r>
              <w:rPr>
                <w:rFonts w:ascii="宋体" w:hAnsi="宋体"/>
                <w:szCs w:val="21"/>
              </w:rPr>
              <w:t>EL</w:t>
            </w:r>
            <w:r>
              <w:rPr>
                <w:rFonts w:hint="eastAsia" w:ascii="宋体" w:hAnsi="宋体"/>
                <w:szCs w:val="21"/>
              </w:rPr>
              <w:t>测试仪</w:t>
            </w:r>
          </w:p>
        </w:tc>
        <w:tc>
          <w:tcPr>
            <w:tcW w:w="2947" w:type="dxa"/>
            <w:vAlign w:val="center"/>
          </w:tcPr>
          <w:p>
            <w:pPr>
              <w:jc w:val="center"/>
              <w:rPr>
                <w:rFonts w:ascii="宋体" w:hAnsi="宋体"/>
                <w:kern w:val="0"/>
                <w:szCs w:val="21"/>
              </w:rPr>
            </w:pPr>
            <w:r>
              <w:rPr>
                <w:rFonts w:ascii="宋体" w:hAnsi="宋体"/>
                <w:szCs w:val="21"/>
              </w:rPr>
              <w:t>OPT-M300</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红外热像仪（</w:t>
            </w:r>
            <w:r>
              <w:rPr>
                <w:rFonts w:ascii="宋体" w:hAnsi="宋体"/>
                <w:szCs w:val="21"/>
              </w:rPr>
              <w:t>320*240</w:t>
            </w:r>
            <w:r>
              <w:rPr>
                <w:rFonts w:hint="eastAsia" w:ascii="宋体" w:hAnsi="宋体"/>
                <w:szCs w:val="21"/>
              </w:rPr>
              <w:t>）</w:t>
            </w:r>
          </w:p>
        </w:tc>
        <w:tc>
          <w:tcPr>
            <w:tcW w:w="2947" w:type="dxa"/>
            <w:vAlign w:val="center"/>
          </w:tcPr>
          <w:p>
            <w:pPr>
              <w:jc w:val="center"/>
              <w:rPr>
                <w:rFonts w:ascii="宋体" w:hAnsi="宋体"/>
                <w:kern w:val="0"/>
                <w:szCs w:val="21"/>
              </w:rPr>
            </w:pPr>
            <w:r>
              <w:rPr>
                <w:rFonts w:ascii="宋体" w:hAnsi="宋体"/>
                <w:kern w:val="0"/>
                <w:szCs w:val="21"/>
              </w:rPr>
              <w:t>TI32</w:t>
            </w:r>
            <w:r>
              <w:rPr>
                <w:rFonts w:hint="eastAsia" w:ascii="宋体" w:hAnsi="宋体"/>
                <w:kern w:val="0"/>
                <w:szCs w:val="21"/>
              </w:rPr>
              <w:t>（带广角镜头）</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接地电阻测试仪</w:t>
            </w:r>
          </w:p>
        </w:tc>
        <w:tc>
          <w:tcPr>
            <w:tcW w:w="2947" w:type="dxa"/>
            <w:vAlign w:val="center"/>
          </w:tcPr>
          <w:p>
            <w:pPr>
              <w:jc w:val="center"/>
              <w:rPr>
                <w:rFonts w:ascii="宋体" w:hAnsi="宋体"/>
                <w:kern w:val="0"/>
                <w:szCs w:val="21"/>
              </w:rPr>
            </w:pPr>
            <w:r>
              <w:rPr>
                <w:rFonts w:ascii="宋体" w:hAnsi="宋体"/>
                <w:kern w:val="0"/>
                <w:szCs w:val="21"/>
              </w:rPr>
              <w:t>MI-2088-5</w:t>
            </w:r>
          </w:p>
        </w:tc>
        <w:tc>
          <w:tcPr>
            <w:tcW w:w="2688" w:type="dxa"/>
            <w:vAlign w:val="center"/>
          </w:tcPr>
          <w:p>
            <w:pPr>
              <w:jc w:val="center"/>
              <w:rPr>
                <w:rFonts w:ascii="宋体" w:hAnsi="宋体"/>
                <w:kern w:val="0"/>
                <w:szCs w:val="21"/>
              </w:rPr>
            </w:pPr>
            <w:r>
              <w:rPr>
                <w:rFonts w:ascii="宋体" w:hAnsi="宋体"/>
                <w:kern w:val="0"/>
                <w:szCs w:val="21"/>
              </w:rPr>
              <w:t>HYJC-YS-09</w:t>
            </w:r>
            <w:r>
              <w:rPr>
                <w:rFonts w:hint="eastAsia" w:ascii="宋体" w:hAnsi="宋体"/>
                <w:kern w:val="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绝缘耐压检测仪</w:t>
            </w:r>
          </w:p>
        </w:tc>
        <w:tc>
          <w:tcPr>
            <w:tcW w:w="2947" w:type="dxa"/>
            <w:vAlign w:val="center"/>
          </w:tcPr>
          <w:p>
            <w:pPr>
              <w:jc w:val="center"/>
              <w:rPr>
                <w:rFonts w:ascii="宋体" w:hAnsi="宋体"/>
                <w:kern w:val="0"/>
                <w:szCs w:val="21"/>
              </w:rPr>
            </w:pPr>
            <w:r>
              <w:rPr>
                <w:rFonts w:ascii="宋体" w:hAnsi="宋体"/>
                <w:kern w:val="0"/>
                <w:szCs w:val="21"/>
              </w:rPr>
              <w:t>MI2077</w:t>
            </w:r>
          </w:p>
        </w:tc>
        <w:tc>
          <w:tcPr>
            <w:tcW w:w="2688" w:type="dxa"/>
            <w:vAlign w:val="center"/>
          </w:tcPr>
          <w:p>
            <w:pPr>
              <w:jc w:val="center"/>
              <w:rPr>
                <w:rFonts w:ascii="宋体" w:hAnsi="宋体"/>
                <w:kern w:val="0"/>
                <w:szCs w:val="21"/>
              </w:rPr>
            </w:pPr>
            <w:r>
              <w:rPr>
                <w:rFonts w:ascii="宋体" w:hAnsi="宋体"/>
                <w:kern w:val="0"/>
                <w:szCs w:val="21"/>
              </w:rPr>
              <w:t>HYJC-YS-0</w:t>
            </w:r>
            <w:r>
              <w:rPr>
                <w:rFonts w:hint="eastAsia" w:ascii="宋体" w:hAnsi="宋体"/>
                <w:kern w:val="0"/>
                <w:szCs w:val="21"/>
              </w:rPr>
              <w:t>8</w:t>
            </w:r>
            <w:r>
              <w:rPr>
                <w:rFonts w:ascii="宋体" w:hAnsi="宋体"/>
                <w:kern w:val="0"/>
                <w:szCs w:val="21"/>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太阳辐照计（全辐射表）</w:t>
            </w:r>
          </w:p>
        </w:tc>
        <w:tc>
          <w:tcPr>
            <w:tcW w:w="2947" w:type="dxa"/>
            <w:vAlign w:val="center"/>
          </w:tcPr>
          <w:p>
            <w:pPr>
              <w:jc w:val="center"/>
              <w:rPr>
                <w:rFonts w:ascii="宋体" w:hAnsi="宋体"/>
                <w:kern w:val="0"/>
                <w:szCs w:val="21"/>
              </w:rPr>
            </w:pPr>
            <w:r>
              <w:rPr>
                <w:rFonts w:ascii="宋体" w:hAnsi="宋体"/>
                <w:kern w:val="0"/>
                <w:szCs w:val="21"/>
              </w:rPr>
              <w:t>TBQ-2-B-1</w:t>
            </w:r>
          </w:p>
        </w:tc>
        <w:tc>
          <w:tcPr>
            <w:tcW w:w="2688" w:type="dxa"/>
            <w:vAlign w:val="center"/>
          </w:tcPr>
          <w:p>
            <w:pPr>
              <w:jc w:val="center"/>
              <w:rPr>
                <w:rFonts w:ascii="宋体" w:hAnsi="宋体"/>
                <w:kern w:val="0"/>
                <w:szCs w:val="21"/>
              </w:rPr>
            </w:pPr>
            <w:r>
              <w:rPr>
                <w:rFonts w:ascii="宋体" w:hAnsi="宋体"/>
                <w:kern w:val="0"/>
                <w:szCs w:val="21"/>
              </w:rPr>
              <w:t>HYJC-YS-0</w:t>
            </w:r>
            <w:r>
              <w:rPr>
                <w:rFonts w:hint="eastAsia" w:ascii="宋体" w:hAnsi="宋体"/>
                <w:kern w:val="0"/>
                <w:szCs w:val="21"/>
              </w:rPr>
              <w:t>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温湿度仪</w:t>
            </w:r>
          </w:p>
        </w:tc>
        <w:tc>
          <w:tcPr>
            <w:tcW w:w="2947" w:type="dxa"/>
            <w:vAlign w:val="center"/>
          </w:tcPr>
          <w:p>
            <w:pPr>
              <w:jc w:val="center"/>
              <w:rPr>
                <w:rFonts w:ascii="宋体" w:hAnsi="宋体"/>
                <w:kern w:val="0"/>
                <w:szCs w:val="21"/>
              </w:rPr>
            </w:pPr>
            <w:r>
              <w:rPr>
                <w:rFonts w:ascii="宋体" w:hAnsi="宋体"/>
                <w:kern w:val="0"/>
                <w:szCs w:val="21"/>
              </w:rPr>
              <w:t>F971</w:t>
            </w:r>
          </w:p>
        </w:tc>
        <w:tc>
          <w:tcPr>
            <w:tcW w:w="2688" w:type="dxa"/>
            <w:vAlign w:val="center"/>
          </w:tcPr>
          <w:p>
            <w:pPr>
              <w:jc w:val="center"/>
              <w:rPr>
                <w:rFonts w:ascii="宋体" w:hAnsi="宋体"/>
                <w:kern w:val="0"/>
                <w:szCs w:val="21"/>
              </w:rPr>
            </w:pPr>
            <w:r>
              <w:rPr>
                <w:rFonts w:ascii="宋体" w:hAnsi="宋体"/>
                <w:kern w:val="0"/>
                <w:szCs w:val="21"/>
              </w:rPr>
              <w:t>HYJC-YS-0</w:t>
            </w:r>
            <w:r>
              <w:rPr>
                <w:rFonts w:hint="eastAsia" w:ascii="宋体" w:hAnsi="宋体"/>
                <w:kern w:val="0"/>
                <w:szCs w:val="21"/>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高精度数字万用表</w:t>
            </w:r>
          </w:p>
        </w:tc>
        <w:tc>
          <w:tcPr>
            <w:tcW w:w="2947" w:type="dxa"/>
            <w:vAlign w:val="center"/>
          </w:tcPr>
          <w:p>
            <w:pPr>
              <w:jc w:val="center"/>
              <w:rPr>
                <w:rFonts w:ascii="宋体" w:hAnsi="宋体"/>
                <w:kern w:val="0"/>
                <w:szCs w:val="21"/>
              </w:rPr>
            </w:pPr>
            <w:r>
              <w:rPr>
                <w:rFonts w:ascii="宋体" w:hAnsi="宋体"/>
                <w:kern w:val="0"/>
                <w:szCs w:val="21"/>
              </w:rPr>
              <w:t>F287</w:t>
            </w:r>
          </w:p>
        </w:tc>
        <w:tc>
          <w:tcPr>
            <w:tcW w:w="2688" w:type="dxa"/>
            <w:vAlign w:val="center"/>
          </w:tcPr>
          <w:p>
            <w:pPr>
              <w:jc w:val="center"/>
              <w:rPr>
                <w:rFonts w:ascii="宋体" w:hAnsi="宋体"/>
                <w:kern w:val="0"/>
                <w:szCs w:val="21"/>
              </w:rPr>
            </w:pPr>
            <w:r>
              <w:rPr>
                <w:rFonts w:ascii="宋体" w:hAnsi="宋体"/>
                <w:kern w:val="0"/>
                <w:szCs w:val="21"/>
              </w:rPr>
              <w:t>HYJC-YS-0</w:t>
            </w:r>
            <w:r>
              <w:rPr>
                <w:rFonts w:hint="eastAsia" w:ascii="宋体" w:hAnsi="宋体"/>
                <w:kern w:val="0"/>
                <w:szCs w:val="21"/>
              </w:rPr>
              <w:t>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交直流钳型表</w:t>
            </w:r>
          </w:p>
        </w:tc>
        <w:tc>
          <w:tcPr>
            <w:tcW w:w="2947" w:type="dxa"/>
            <w:vAlign w:val="center"/>
          </w:tcPr>
          <w:p>
            <w:pPr>
              <w:jc w:val="center"/>
              <w:rPr>
                <w:rFonts w:ascii="宋体" w:hAnsi="宋体"/>
                <w:kern w:val="0"/>
                <w:szCs w:val="21"/>
              </w:rPr>
            </w:pPr>
            <w:r>
              <w:rPr>
                <w:rFonts w:ascii="宋体" w:hAnsi="宋体"/>
                <w:kern w:val="0"/>
                <w:szCs w:val="21"/>
              </w:rPr>
              <w:t>2009R</w:t>
            </w:r>
          </w:p>
        </w:tc>
        <w:tc>
          <w:tcPr>
            <w:tcW w:w="2688" w:type="dxa"/>
            <w:vAlign w:val="center"/>
          </w:tcPr>
          <w:p>
            <w:pPr>
              <w:jc w:val="center"/>
              <w:rPr>
                <w:rFonts w:ascii="宋体" w:hAnsi="宋体"/>
                <w:kern w:val="0"/>
                <w:szCs w:val="21"/>
              </w:rPr>
            </w:pPr>
            <w:r>
              <w:rPr>
                <w:rFonts w:ascii="宋体" w:hAnsi="宋体"/>
                <w:kern w:val="0"/>
                <w:szCs w:val="21"/>
              </w:rPr>
              <w:t>HYJC-YS-09</w:t>
            </w:r>
            <w:r>
              <w:rPr>
                <w:rFonts w:hint="eastAsia" w:ascii="宋体" w:hAnsi="宋体"/>
                <w:kern w:val="0"/>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电子角度计</w:t>
            </w:r>
          </w:p>
        </w:tc>
        <w:tc>
          <w:tcPr>
            <w:tcW w:w="2947" w:type="dxa"/>
            <w:vAlign w:val="center"/>
          </w:tcPr>
          <w:p>
            <w:pPr>
              <w:jc w:val="center"/>
              <w:rPr>
                <w:rFonts w:ascii="宋体" w:hAnsi="宋体"/>
                <w:kern w:val="0"/>
                <w:szCs w:val="21"/>
              </w:rPr>
            </w:pPr>
            <w:r>
              <w:rPr>
                <w:rFonts w:ascii="宋体" w:hAnsi="宋体"/>
                <w:kern w:val="0"/>
                <w:szCs w:val="21"/>
              </w:rPr>
              <w:t>DP-601</w:t>
            </w:r>
          </w:p>
        </w:tc>
        <w:tc>
          <w:tcPr>
            <w:tcW w:w="2688" w:type="dxa"/>
            <w:vAlign w:val="center"/>
          </w:tcPr>
          <w:p>
            <w:pPr>
              <w:jc w:val="center"/>
              <w:rPr>
                <w:rFonts w:ascii="宋体" w:hAnsi="宋体"/>
                <w:kern w:val="0"/>
                <w:szCs w:val="21"/>
              </w:rPr>
            </w:pPr>
            <w:r>
              <w:rPr>
                <w:rFonts w:ascii="宋体" w:hAnsi="宋体"/>
                <w:kern w:val="0"/>
                <w:szCs w:val="21"/>
              </w:rPr>
              <w:t>HYJC-YS-</w:t>
            </w:r>
            <w:r>
              <w:rPr>
                <w:rFonts w:hint="eastAsia" w:ascii="宋体" w:hAnsi="宋体"/>
                <w:kern w:val="0"/>
                <w:szCs w:val="21"/>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3542" w:type="dxa"/>
            <w:vAlign w:val="center"/>
          </w:tcPr>
          <w:p>
            <w:pPr>
              <w:jc w:val="center"/>
              <w:rPr>
                <w:rFonts w:ascii="宋体" w:hAnsi="宋体"/>
                <w:szCs w:val="21"/>
              </w:rPr>
            </w:pPr>
            <w:r>
              <w:rPr>
                <w:rFonts w:hint="eastAsia" w:ascii="宋体" w:hAnsi="宋体"/>
                <w:szCs w:val="21"/>
              </w:rPr>
              <w:t>温度传感器</w:t>
            </w:r>
          </w:p>
        </w:tc>
        <w:tc>
          <w:tcPr>
            <w:tcW w:w="2947" w:type="dxa"/>
            <w:vAlign w:val="center"/>
          </w:tcPr>
          <w:p>
            <w:pPr>
              <w:jc w:val="center"/>
              <w:rPr>
                <w:rFonts w:ascii="宋体" w:hAnsi="宋体"/>
                <w:kern w:val="0"/>
                <w:szCs w:val="21"/>
              </w:rPr>
            </w:pPr>
            <w:r>
              <w:rPr>
                <w:rFonts w:ascii="宋体" w:hAnsi="宋体"/>
                <w:kern w:val="0"/>
                <w:szCs w:val="21"/>
              </w:rPr>
              <w:t>TM-902C</w:t>
            </w:r>
          </w:p>
        </w:tc>
        <w:tc>
          <w:tcPr>
            <w:tcW w:w="2688" w:type="dxa"/>
            <w:vAlign w:val="center"/>
          </w:tcPr>
          <w:p>
            <w:pPr>
              <w:jc w:val="center"/>
              <w:rPr>
                <w:rFonts w:ascii="宋体" w:hAnsi="宋体"/>
                <w:kern w:val="0"/>
                <w:szCs w:val="21"/>
              </w:rPr>
            </w:pPr>
            <w:r>
              <w:rPr>
                <w:rFonts w:ascii="宋体" w:hAnsi="宋体"/>
                <w:kern w:val="0"/>
                <w:szCs w:val="21"/>
              </w:rPr>
              <w:t>HYJC-YS-0</w:t>
            </w:r>
            <w:r>
              <w:rPr>
                <w:rFonts w:hint="eastAsia" w:ascii="宋体" w:hAnsi="宋体"/>
                <w:kern w:val="0"/>
                <w:szCs w:val="21"/>
              </w:rPr>
              <w:t>23</w:t>
            </w:r>
          </w:p>
        </w:tc>
      </w:tr>
    </w:tbl>
    <w:p>
      <w:pPr>
        <w:rPr>
          <w:rFonts w:ascii="宋体" w:hAnsi="宋体"/>
        </w:rPr>
      </w:pPr>
    </w:p>
    <w:p>
      <w:pPr>
        <w:pStyle w:val="3"/>
        <w:ind w:left="0"/>
      </w:pPr>
      <w:bookmarkStart w:id="431" w:name="_Toc386926827"/>
      <w:bookmarkStart w:id="432" w:name="_Toc21398"/>
      <w:bookmarkStart w:id="433" w:name="_Toc408389219"/>
      <w:r>
        <w:rPr>
          <w:rFonts w:hint="eastAsia"/>
        </w:rPr>
        <w:t>11.</w:t>
      </w:r>
      <w:r>
        <w:rPr>
          <w:rFonts w:hint="eastAsia"/>
          <w:lang w:val="en-US" w:eastAsia="zh-CN"/>
        </w:rPr>
        <w:t>5</w:t>
      </w:r>
      <w:r>
        <w:rPr>
          <w:rFonts w:hint="eastAsia"/>
        </w:rPr>
        <w:t xml:space="preserve"> 验证报告及检测结果的分析</w:t>
      </w:r>
      <w:bookmarkEnd w:id="431"/>
      <w:bookmarkEnd w:id="432"/>
      <w:bookmarkEnd w:id="433"/>
    </w:p>
    <w:p>
      <w:pPr>
        <w:pStyle w:val="5"/>
        <w:spacing w:before="0" w:after="0" w:line="360" w:lineRule="auto"/>
        <w:rPr>
          <w:sz w:val="24"/>
          <w:szCs w:val="24"/>
        </w:rPr>
      </w:pPr>
      <w:bookmarkStart w:id="434" w:name="_Toc408389220"/>
      <w:bookmarkStart w:id="435" w:name="_Toc12845"/>
      <w:r>
        <w:rPr>
          <w:sz w:val="24"/>
          <w:szCs w:val="24"/>
        </w:rPr>
        <w:t>11</w:t>
      </w:r>
      <w:r>
        <w:rPr>
          <w:rFonts w:hint="eastAsia"/>
          <w:sz w:val="24"/>
          <w:szCs w:val="24"/>
        </w:rPr>
        <w:t>.</w:t>
      </w:r>
      <w:r>
        <w:rPr>
          <w:rFonts w:hint="eastAsia"/>
          <w:sz w:val="24"/>
          <w:szCs w:val="24"/>
          <w:lang w:val="en-US" w:eastAsia="zh-CN"/>
        </w:rPr>
        <w:t>5.1</w:t>
      </w:r>
      <w:r>
        <w:rPr>
          <w:rFonts w:hint="eastAsia"/>
          <w:sz w:val="24"/>
          <w:szCs w:val="24"/>
        </w:rPr>
        <w:t>验证报告</w:t>
      </w:r>
      <w:bookmarkEnd w:id="434"/>
      <w:bookmarkEnd w:id="435"/>
    </w:p>
    <w:p>
      <w:pPr>
        <w:spacing w:line="360" w:lineRule="auto"/>
        <w:ind w:firstLine="480" w:firstLineChars="200"/>
        <w:rPr>
          <w:sz w:val="24"/>
        </w:rPr>
      </w:pPr>
      <w:r>
        <w:rPr>
          <w:rFonts w:hint="eastAsia"/>
          <w:sz w:val="24"/>
        </w:rPr>
        <w:t>一般要求</w:t>
      </w:r>
      <w:r>
        <w:rPr>
          <w:sz w:val="24"/>
        </w:rPr>
        <w:t xml:space="preserve"> </w:t>
      </w:r>
    </w:p>
    <w:p>
      <w:pPr>
        <w:spacing w:line="360" w:lineRule="auto"/>
        <w:ind w:firstLine="480" w:firstLineChars="200"/>
        <w:rPr>
          <w:sz w:val="24"/>
        </w:rPr>
      </w:pPr>
      <w:r>
        <w:rPr>
          <w:rFonts w:hint="eastAsia"/>
          <w:sz w:val="24"/>
        </w:rPr>
        <w:t>检测过程完成后，应提供检验报告。包括如下内容：</w:t>
      </w:r>
      <w:r>
        <w:rPr>
          <w:sz w:val="24"/>
        </w:rPr>
        <w:t xml:space="preserve"> a) </w:t>
      </w:r>
      <w:r>
        <w:rPr>
          <w:rFonts w:hint="eastAsia"/>
          <w:sz w:val="24"/>
        </w:rPr>
        <w:t>系统信息（名称，地址等）；</w:t>
      </w:r>
      <w:r>
        <w:rPr>
          <w:sz w:val="24"/>
        </w:rPr>
        <w:t xml:space="preserve"> b) </w:t>
      </w:r>
      <w:r>
        <w:rPr>
          <w:rFonts w:hint="eastAsia"/>
          <w:sz w:val="24"/>
        </w:rPr>
        <w:t>电路检查和测试清单；</w:t>
      </w:r>
      <w:r>
        <w:rPr>
          <w:sz w:val="24"/>
        </w:rPr>
        <w:t xml:space="preserve"> c) </w:t>
      </w:r>
      <w:r>
        <w:rPr>
          <w:rFonts w:hint="eastAsia"/>
          <w:sz w:val="24"/>
        </w:rPr>
        <w:t>检查报告；</w:t>
      </w:r>
      <w:r>
        <w:rPr>
          <w:sz w:val="24"/>
        </w:rPr>
        <w:t xml:space="preserve"> d) </w:t>
      </w:r>
      <w:r>
        <w:rPr>
          <w:rFonts w:hint="eastAsia"/>
          <w:sz w:val="24"/>
        </w:rPr>
        <w:t>电路的测试结果；</w:t>
      </w:r>
      <w:r>
        <w:rPr>
          <w:sz w:val="24"/>
        </w:rPr>
        <w:t xml:space="preserve"> e) </w:t>
      </w:r>
      <w:r>
        <w:rPr>
          <w:rFonts w:hint="eastAsia"/>
          <w:sz w:val="24"/>
        </w:rPr>
        <w:t>检查人员姓名及日期等。</w:t>
      </w:r>
      <w:r>
        <w:rPr>
          <w:sz w:val="24"/>
        </w:rPr>
        <w:t xml:space="preserve"> </w:t>
      </w:r>
    </w:p>
    <w:p>
      <w:pPr>
        <w:pStyle w:val="5"/>
        <w:spacing w:before="0" w:after="0" w:line="360" w:lineRule="auto"/>
        <w:rPr>
          <w:sz w:val="24"/>
          <w:szCs w:val="24"/>
        </w:rPr>
      </w:pPr>
      <w:bookmarkStart w:id="436" w:name="_Toc408389221"/>
      <w:bookmarkStart w:id="437" w:name="_Toc28081"/>
      <w:r>
        <w:rPr>
          <w:sz w:val="24"/>
          <w:szCs w:val="24"/>
        </w:rPr>
        <w:t>11</w:t>
      </w:r>
      <w:r>
        <w:rPr>
          <w:rFonts w:hint="eastAsia"/>
          <w:sz w:val="24"/>
          <w:szCs w:val="24"/>
        </w:rPr>
        <w:t>.</w:t>
      </w:r>
      <w:r>
        <w:rPr>
          <w:rFonts w:hint="eastAsia"/>
          <w:sz w:val="24"/>
          <w:szCs w:val="24"/>
          <w:lang w:val="en-US" w:eastAsia="zh-CN"/>
        </w:rPr>
        <w:t>5</w:t>
      </w:r>
      <w:r>
        <w:rPr>
          <w:rFonts w:hint="eastAsia"/>
          <w:sz w:val="24"/>
          <w:szCs w:val="24"/>
        </w:rPr>
        <w:t>.2检测结果分析</w:t>
      </w:r>
      <w:bookmarkEnd w:id="436"/>
      <w:bookmarkEnd w:id="437"/>
    </w:p>
    <w:p>
      <w:pPr>
        <w:spacing w:line="360" w:lineRule="auto"/>
        <w:ind w:firstLine="480" w:firstLineChars="200"/>
        <w:rPr>
          <w:sz w:val="24"/>
        </w:rPr>
      </w:pPr>
      <w:r>
        <w:rPr>
          <w:rFonts w:hint="eastAsia"/>
          <w:sz w:val="24"/>
        </w:rPr>
        <w:t>检测过程中排查安全隐患，对重大安全隐患提出整改意见。</w:t>
      </w:r>
    </w:p>
    <w:p>
      <w:pPr>
        <w:spacing w:line="360" w:lineRule="auto"/>
        <w:ind w:firstLine="480" w:firstLineChars="200"/>
        <w:rPr>
          <w:sz w:val="24"/>
        </w:rPr>
      </w:pPr>
      <w:r>
        <w:rPr>
          <w:rFonts w:hint="eastAsia"/>
          <w:sz w:val="24"/>
        </w:rPr>
        <w:t>通过对各检测项目、各分系统测试数据的分析、校验和计算，结合标称值，对各个分系统作出评价，提出纠正和改进意见。</w:t>
      </w:r>
    </w:p>
    <w:p>
      <w:pPr>
        <w:tabs>
          <w:tab w:val="left" w:pos="1456"/>
        </w:tabs>
        <w:spacing w:after="156" w:afterLines="50" w:line="360" w:lineRule="auto"/>
        <w:rPr>
          <w:rFonts w:ascii="宋体" w:hAnsi="宋体"/>
          <w:sz w:val="24"/>
        </w:rPr>
      </w:pPr>
    </w:p>
    <w:p>
      <w:pPr>
        <w:tabs>
          <w:tab w:val="left" w:pos="1456"/>
        </w:tabs>
        <w:spacing w:after="156" w:afterLines="50" w:line="360" w:lineRule="auto"/>
        <w:rPr>
          <w:rFonts w:ascii="宋体" w:hAnsi="宋体"/>
          <w:sz w:val="24"/>
        </w:rPr>
      </w:pPr>
    </w:p>
    <w:p>
      <w:pPr>
        <w:tabs>
          <w:tab w:val="left" w:pos="1456"/>
        </w:tabs>
        <w:spacing w:after="156" w:afterLines="50" w:line="360" w:lineRule="auto"/>
        <w:rPr>
          <w:rFonts w:ascii="宋体" w:hAnsi="宋体"/>
          <w:sz w:val="24"/>
        </w:rPr>
      </w:pPr>
    </w:p>
    <w:p>
      <w:pPr>
        <w:tabs>
          <w:tab w:val="left" w:pos="1456"/>
        </w:tabs>
        <w:spacing w:after="156" w:afterLines="50" w:line="360" w:lineRule="auto"/>
        <w:rPr>
          <w:rFonts w:ascii="宋体" w:hAnsi="宋体"/>
          <w:sz w:val="24"/>
        </w:rPr>
      </w:pPr>
    </w:p>
    <w:sectPr>
      <w:pgSz w:w="11906" w:h="16838"/>
      <w:pgMar w:top="1418" w:right="1361"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Tempus Sans ITC">
    <w:altName w:val="Gabriola"/>
    <w:panose1 w:val="04020404030D07020202"/>
    <w:charset w:val="00"/>
    <w:family w:val="decorative"/>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tentative="0">
      <w:start w:val="2"/>
      <w:numFmt w:val="bullet"/>
      <w:lvlText w:val="●"/>
      <w:lvlJc w:val="left"/>
      <w:pPr>
        <w:tabs>
          <w:tab w:val="left" w:pos="360"/>
        </w:tabs>
        <w:ind w:left="360" w:hanging="360"/>
      </w:pPr>
      <w:rPr>
        <w:rFonts w:hint="eastAsia" w:ascii="宋体" w:hAnsi="宋体" w:eastAsia="宋体"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569B29D3"/>
    <w:multiLevelType w:val="multilevel"/>
    <w:tmpl w:val="569B29D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69B29DE"/>
    <w:multiLevelType w:val="multilevel"/>
    <w:tmpl w:val="569B29DE"/>
    <w:lvl w:ilvl="0" w:tentative="0">
      <w:start w:val="1"/>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569B29E9"/>
    <w:multiLevelType w:val="multilevel"/>
    <w:tmpl w:val="569B29E9"/>
    <w:lvl w:ilvl="0" w:tentative="0">
      <w:start w:val="1"/>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569B29F4"/>
    <w:multiLevelType w:val="multilevel"/>
    <w:tmpl w:val="569B29F4"/>
    <w:lvl w:ilvl="0" w:tentative="0">
      <w:start w:val="1"/>
      <w:numFmt w:val="decimal"/>
      <w:lvlText w:val="%1."/>
      <w:lvlJc w:val="left"/>
      <w:pPr>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 w:numId="2">
    <w:abstractNumId w:val="1"/>
    <w:lvlOverride w:ilvl="0">
      <w:startOverride w:val="1"/>
    </w:lvlOverride>
  </w:num>
  <w:num w:numId="3">
    <w:abstractNumId w:val="2"/>
    <w:lvlOverride w:ilvl="0">
      <w:startOverride w:val="1"/>
    </w:lvlOverride>
  </w:num>
  <w:num w:numId="4">
    <w:abstractNumId w:val="3"/>
    <w:lvlOverride w:ilvl="0">
      <w:startOverride w:val="1"/>
    </w:lvlOverride>
  </w:num>
  <w:num w:numId="5">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033"/>
    <w:rsid w:val="000169C0"/>
    <w:rsid w:val="000238CE"/>
    <w:rsid w:val="00067152"/>
    <w:rsid w:val="000752DE"/>
    <w:rsid w:val="00090765"/>
    <w:rsid w:val="000974E6"/>
    <w:rsid w:val="000B2291"/>
    <w:rsid w:val="000B7C60"/>
    <w:rsid w:val="000C1D8B"/>
    <w:rsid w:val="000D5177"/>
    <w:rsid w:val="000F3832"/>
    <w:rsid w:val="00106101"/>
    <w:rsid w:val="00115400"/>
    <w:rsid w:val="00144768"/>
    <w:rsid w:val="00146D9C"/>
    <w:rsid w:val="00147E6E"/>
    <w:rsid w:val="00150BA8"/>
    <w:rsid w:val="00155914"/>
    <w:rsid w:val="001624EF"/>
    <w:rsid w:val="00164EA9"/>
    <w:rsid w:val="00183C31"/>
    <w:rsid w:val="001917FF"/>
    <w:rsid w:val="001A3E3F"/>
    <w:rsid w:val="001A744F"/>
    <w:rsid w:val="001E7AF0"/>
    <w:rsid w:val="002104E4"/>
    <w:rsid w:val="00220050"/>
    <w:rsid w:val="00241F70"/>
    <w:rsid w:val="0025354D"/>
    <w:rsid w:val="00260F42"/>
    <w:rsid w:val="00281DF2"/>
    <w:rsid w:val="002879D3"/>
    <w:rsid w:val="00293EF8"/>
    <w:rsid w:val="002A7EE3"/>
    <w:rsid w:val="002C2184"/>
    <w:rsid w:val="002F11FE"/>
    <w:rsid w:val="003255D8"/>
    <w:rsid w:val="0033006B"/>
    <w:rsid w:val="00345F31"/>
    <w:rsid w:val="003767C5"/>
    <w:rsid w:val="00385398"/>
    <w:rsid w:val="00385C80"/>
    <w:rsid w:val="003A5CD1"/>
    <w:rsid w:val="003B652E"/>
    <w:rsid w:val="003C1FDA"/>
    <w:rsid w:val="003D5DB4"/>
    <w:rsid w:val="00431C14"/>
    <w:rsid w:val="0043223C"/>
    <w:rsid w:val="00451837"/>
    <w:rsid w:val="00462DF7"/>
    <w:rsid w:val="00465CDD"/>
    <w:rsid w:val="004B36E9"/>
    <w:rsid w:val="004D60F7"/>
    <w:rsid w:val="004E68AE"/>
    <w:rsid w:val="004E7C3F"/>
    <w:rsid w:val="004F0D40"/>
    <w:rsid w:val="00505D32"/>
    <w:rsid w:val="00506B80"/>
    <w:rsid w:val="005121CA"/>
    <w:rsid w:val="00541CBF"/>
    <w:rsid w:val="00562339"/>
    <w:rsid w:val="00571D08"/>
    <w:rsid w:val="005B50A8"/>
    <w:rsid w:val="005E463A"/>
    <w:rsid w:val="0060617A"/>
    <w:rsid w:val="00610555"/>
    <w:rsid w:val="0061771C"/>
    <w:rsid w:val="00640C3D"/>
    <w:rsid w:val="00667FB6"/>
    <w:rsid w:val="00671EB6"/>
    <w:rsid w:val="006810B0"/>
    <w:rsid w:val="00683B69"/>
    <w:rsid w:val="0069349D"/>
    <w:rsid w:val="006A10BE"/>
    <w:rsid w:val="006B01AE"/>
    <w:rsid w:val="006B782B"/>
    <w:rsid w:val="006E63E6"/>
    <w:rsid w:val="006E7FAE"/>
    <w:rsid w:val="006F7A2E"/>
    <w:rsid w:val="0071319D"/>
    <w:rsid w:val="00724BC2"/>
    <w:rsid w:val="00725C8E"/>
    <w:rsid w:val="00747D1E"/>
    <w:rsid w:val="00750758"/>
    <w:rsid w:val="007527F3"/>
    <w:rsid w:val="00770769"/>
    <w:rsid w:val="00770800"/>
    <w:rsid w:val="00781535"/>
    <w:rsid w:val="00782156"/>
    <w:rsid w:val="00791F84"/>
    <w:rsid w:val="007B70D9"/>
    <w:rsid w:val="007C6C3A"/>
    <w:rsid w:val="007D5D9D"/>
    <w:rsid w:val="007F0AA5"/>
    <w:rsid w:val="00844D68"/>
    <w:rsid w:val="00851B87"/>
    <w:rsid w:val="00864ADF"/>
    <w:rsid w:val="00865F7A"/>
    <w:rsid w:val="00867667"/>
    <w:rsid w:val="00876C9F"/>
    <w:rsid w:val="008827D3"/>
    <w:rsid w:val="00882EE4"/>
    <w:rsid w:val="008F2FDF"/>
    <w:rsid w:val="008F74F9"/>
    <w:rsid w:val="0090291E"/>
    <w:rsid w:val="00915047"/>
    <w:rsid w:val="00933767"/>
    <w:rsid w:val="00935C3C"/>
    <w:rsid w:val="00935DA1"/>
    <w:rsid w:val="00942BCF"/>
    <w:rsid w:val="00946C56"/>
    <w:rsid w:val="00983033"/>
    <w:rsid w:val="009D15C9"/>
    <w:rsid w:val="009E0D9D"/>
    <w:rsid w:val="00A13103"/>
    <w:rsid w:val="00A52936"/>
    <w:rsid w:val="00A81BA5"/>
    <w:rsid w:val="00A86CD3"/>
    <w:rsid w:val="00AB6967"/>
    <w:rsid w:val="00AC565F"/>
    <w:rsid w:val="00AE312C"/>
    <w:rsid w:val="00AF1507"/>
    <w:rsid w:val="00AF50D6"/>
    <w:rsid w:val="00B01214"/>
    <w:rsid w:val="00B16A7D"/>
    <w:rsid w:val="00B224DD"/>
    <w:rsid w:val="00B2468C"/>
    <w:rsid w:val="00B42075"/>
    <w:rsid w:val="00B70036"/>
    <w:rsid w:val="00B80956"/>
    <w:rsid w:val="00BA4E4F"/>
    <w:rsid w:val="00BD5A07"/>
    <w:rsid w:val="00BE5DAF"/>
    <w:rsid w:val="00BF6B73"/>
    <w:rsid w:val="00C3677D"/>
    <w:rsid w:val="00C54F23"/>
    <w:rsid w:val="00C55CB4"/>
    <w:rsid w:val="00C56BAA"/>
    <w:rsid w:val="00C92CEA"/>
    <w:rsid w:val="00CA1FBF"/>
    <w:rsid w:val="00CB6734"/>
    <w:rsid w:val="00CC58B8"/>
    <w:rsid w:val="00CD02E5"/>
    <w:rsid w:val="00CF2FFD"/>
    <w:rsid w:val="00D155D1"/>
    <w:rsid w:val="00D15E6E"/>
    <w:rsid w:val="00D27457"/>
    <w:rsid w:val="00D42EF6"/>
    <w:rsid w:val="00D66E31"/>
    <w:rsid w:val="00D80F8C"/>
    <w:rsid w:val="00D92E3A"/>
    <w:rsid w:val="00D959C7"/>
    <w:rsid w:val="00DA125B"/>
    <w:rsid w:val="00DA2E26"/>
    <w:rsid w:val="00DA72BB"/>
    <w:rsid w:val="00DB5CCD"/>
    <w:rsid w:val="00DB7294"/>
    <w:rsid w:val="00DE686B"/>
    <w:rsid w:val="00E10DD0"/>
    <w:rsid w:val="00E11A84"/>
    <w:rsid w:val="00E13DE7"/>
    <w:rsid w:val="00E24790"/>
    <w:rsid w:val="00E43D97"/>
    <w:rsid w:val="00E8169B"/>
    <w:rsid w:val="00E87633"/>
    <w:rsid w:val="00EA1919"/>
    <w:rsid w:val="00EC556F"/>
    <w:rsid w:val="00EE2B71"/>
    <w:rsid w:val="00EF6CE2"/>
    <w:rsid w:val="00F25B67"/>
    <w:rsid w:val="00F45857"/>
    <w:rsid w:val="00F50690"/>
    <w:rsid w:val="00F527AD"/>
    <w:rsid w:val="00F72291"/>
    <w:rsid w:val="00FD6631"/>
    <w:rsid w:val="045851ED"/>
    <w:rsid w:val="11214427"/>
    <w:rsid w:val="16D46C46"/>
    <w:rsid w:val="1CD409B8"/>
    <w:rsid w:val="287F2E56"/>
    <w:rsid w:val="388F3E11"/>
    <w:rsid w:val="3DEF0FAA"/>
    <w:rsid w:val="47DF3C22"/>
    <w:rsid w:val="5C564D8D"/>
    <w:rsid w:val="60E71AE4"/>
    <w:rsid w:val="6E7D59B1"/>
    <w:rsid w:val="6F262D50"/>
    <w:rsid w:val="7111358D"/>
    <w:rsid w:val="755C68D8"/>
    <w:rsid w:val="7C7424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uiPriority="0" w:name="footnote text"/>
    <w:lsdException w:qFormat="1" w:uiPriority="0" w:semiHidden="0" w:name="annotation text"/>
    <w:lsdException w:qFormat="1" w:uiPriority="99" w:semiHidden="0" w:name="header"/>
    <w:lsdException w:qFormat="1"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iPriority="99"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paragraph" w:styleId="2">
    <w:name w:val="heading 1"/>
    <w:basedOn w:val="1"/>
    <w:next w:val="3"/>
    <w:link w:val="85"/>
    <w:qFormat/>
    <w:uiPriority w:val="0"/>
    <w:pPr>
      <w:keepNext/>
      <w:adjustRightInd w:val="0"/>
      <w:spacing w:line="360" w:lineRule="auto"/>
      <w:ind w:left="420"/>
      <w:jc w:val="left"/>
      <w:textAlignment w:val="baseline"/>
      <w:outlineLvl w:val="0"/>
    </w:pPr>
    <w:rPr>
      <w:rFonts w:ascii="宋体" w:hAnsi="宋体" w:cs="Times New Roman"/>
      <w:b/>
      <w:sz w:val="24"/>
      <w:szCs w:val="20"/>
    </w:rPr>
  </w:style>
  <w:style w:type="paragraph" w:styleId="3">
    <w:name w:val="heading 2"/>
    <w:basedOn w:val="1"/>
    <w:next w:val="4"/>
    <w:link w:val="86"/>
    <w:qFormat/>
    <w:uiPriority w:val="0"/>
    <w:pPr>
      <w:keepNext/>
      <w:tabs>
        <w:tab w:val="left" w:pos="804"/>
      </w:tabs>
      <w:spacing w:line="360" w:lineRule="auto"/>
      <w:ind w:left="794"/>
      <w:jc w:val="left"/>
      <w:outlineLvl w:val="1"/>
    </w:pPr>
    <w:rPr>
      <w:rFonts w:ascii="Times New Roman" w:hAnsi="Times New Roman" w:cs="Times New Roman"/>
      <w:b/>
      <w:sz w:val="24"/>
      <w:szCs w:val="28"/>
    </w:rPr>
  </w:style>
  <w:style w:type="paragraph" w:styleId="5">
    <w:name w:val="heading 3"/>
    <w:basedOn w:val="1"/>
    <w:next w:val="1"/>
    <w:link w:val="81"/>
    <w:qFormat/>
    <w:uiPriority w:val="0"/>
    <w:pPr>
      <w:keepNext/>
      <w:keepLines/>
      <w:spacing w:before="260" w:after="260" w:line="416" w:lineRule="auto"/>
      <w:outlineLvl w:val="2"/>
    </w:pPr>
    <w:rPr>
      <w:rFonts w:ascii="Times New Roman" w:hAnsi="Times New Roman" w:cs="Times New Roman"/>
      <w:b/>
      <w:bCs/>
      <w:sz w:val="32"/>
      <w:szCs w:val="32"/>
    </w:rPr>
  </w:style>
  <w:style w:type="paragraph" w:styleId="6">
    <w:name w:val="heading 4"/>
    <w:basedOn w:val="1"/>
    <w:next w:val="1"/>
    <w:link w:val="89"/>
    <w:qFormat/>
    <w:uiPriority w:val="0"/>
    <w:pPr>
      <w:keepNext/>
      <w:tabs>
        <w:tab w:val="left" w:pos="-12"/>
      </w:tabs>
      <w:ind w:firstLine="553" w:firstLineChars="268"/>
      <w:outlineLvl w:val="3"/>
    </w:pPr>
    <w:rPr>
      <w:rFonts w:ascii="宋体" w:hAnsi="Times New Roman" w:cs="Times New Roman"/>
      <w:b/>
      <w:bCs/>
      <w:kern w:val="0"/>
      <w:szCs w:val="20"/>
    </w:rPr>
  </w:style>
  <w:style w:type="paragraph" w:styleId="7">
    <w:name w:val="heading 5"/>
    <w:basedOn w:val="1"/>
    <w:next w:val="1"/>
    <w:link w:val="90"/>
    <w:qFormat/>
    <w:uiPriority w:val="0"/>
    <w:pPr>
      <w:keepNext/>
      <w:keepLines/>
      <w:tabs>
        <w:tab w:val="left" w:pos="2628"/>
      </w:tabs>
      <w:adjustRightInd w:val="0"/>
      <w:spacing w:before="280" w:after="290" w:line="376" w:lineRule="atLeast"/>
      <w:ind w:left="2628" w:hanging="1008"/>
      <w:textAlignment w:val="baseline"/>
      <w:outlineLvl w:val="4"/>
    </w:pPr>
    <w:rPr>
      <w:rFonts w:ascii="Times New Roman" w:hAnsi="Times New Roman" w:cs="Times New Roman"/>
      <w:b/>
      <w:bCs/>
      <w:kern w:val="0"/>
      <w:sz w:val="28"/>
      <w:szCs w:val="28"/>
    </w:rPr>
  </w:style>
  <w:style w:type="paragraph" w:styleId="8">
    <w:name w:val="heading 6"/>
    <w:basedOn w:val="1"/>
    <w:next w:val="1"/>
    <w:link w:val="91"/>
    <w:qFormat/>
    <w:uiPriority w:val="0"/>
    <w:pPr>
      <w:keepNext/>
      <w:keepLines/>
      <w:tabs>
        <w:tab w:val="left" w:pos="2772"/>
      </w:tabs>
      <w:adjustRightInd w:val="0"/>
      <w:spacing w:before="240" w:after="64" w:line="320" w:lineRule="atLeast"/>
      <w:ind w:left="2772" w:hanging="1152"/>
      <w:textAlignment w:val="baseline"/>
      <w:outlineLvl w:val="5"/>
    </w:pPr>
    <w:rPr>
      <w:rFonts w:ascii="Arial" w:hAnsi="Arial" w:eastAsia="黑体" w:cs="Times New Roman"/>
      <w:b/>
      <w:bCs/>
      <w:kern w:val="0"/>
      <w:sz w:val="24"/>
      <w:szCs w:val="24"/>
    </w:rPr>
  </w:style>
  <w:style w:type="paragraph" w:styleId="9">
    <w:name w:val="heading 7"/>
    <w:basedOn w:val="1"/>
    <w:next w:val="1"/>
    <w:link w:val="92"/>
    <w:qFormat/>
    <w:uiPriority w:val="0"/>
    <w:pPr>
      <w:keepNext/>
      <w:keepLines/>
      <w:tabs>
        <w:tab w:val="left" w:pos="2916"/>
      </w:tabs>
      <w:adjustRightInd w:val="0"/>
      <w:spacing w:before="240" w:after="64" w:line="320" w:lineRule="atLeast"/>
      <w:ind w:left="2916" w:hanging="1296"/>
      <w:textAlignment w:val="baseline"/>
      <w:outlineLvl w:val="6"/>
    </w:pPr>
    <w:rPr>
      <w:rFonts w:ascii="Times New Roman" w:hAnsi="Times New Roman" w:cs="Times New Roman"/>
      <w:b/>
      <w:bCs/>
      <w:kern w:val="0"/>
      <w:sz w:val="24"/>
      <w:szCs w:val="24"/>
    </w:rPr>
  </w:style>
  <w:style w:type="paragraph" w:styleId="10">
    <w:name w:val="heading 8"/>
    <w:basedOn w:val="1"/>
    <w:next w:val="1"/>
    <w:link w:val="93"/>
    <w:qFormat/>
    <w:uiPriority w:val="0"/>
    <w:pPr>
      <w:keepNext/>
      <w:keepLines/>
      <w:tabs>
        <w:tab w:val="left" w:pos="3060"/>
      </w:tabs>
      <w:adjustRightInd w:val="0"/>
      <w:spacing w:before="240" w:after="64" w:line="320" w:lineRule="atLeast"/>
      <w:ind w:left="3060" w:hanging="1440"/>
      <w:textAlignment w:val="baseline"/>
      <w:outlineLvl w:val="7"/>
    </w:pPr>
    <w:rPr>
      <w:rFonts w:ascii="Arial" w:hAnsi="Arial" w:eastAsia="黑体" w:cs="Times New Roman"/>
      <w:kern w:val="0"/>
      <w:sz w:val="24"/>
      <w:szCs w:val="24"/>
    </w:rPr>
  </w:style>
  <w:style w:type="paragraph" w:styleId="11">
    <w:name w:val="heading 9"/>
    <w:basedOn w:val="1"/>
    <w:next w:val="1"/>
    <w:link w:val="94"/>
    <w:qFormat/>
    <w:uiPriority w:val="0"/>
    <w:pPr>
      <w:keepNext/>
      <w:keepLines/>
      <w:tabs>
        <w:tab w:val="left" w:pos="3204"/>
      </w:tabs>
      <w:adjustRightInd w:val="0"/>
      <w:spacing w:before="240" w:after="64" w:line="320" w:lineRule="atLeast"/>
      <w:ind w:left="3204" w:hanging="1584"/>
      <w:textAlignment w:val="baseline"/>
      <w:outlineLvl w:val="8"/>
    </w:pPr>
    <w:rPr>
      <w:rFonts w:ascii="Arial" w:hAnsi="Arial" w:eastAsia="黑体" w:cs="Times New Roman"/>
      <w:kern w:val="0"/>
      <w:szCs w:val="21"/>
    </w:rPr>
  </w:style>
  <w:style w:type="character" w:default="1" w:styleId="40">
    <w:name w:val="Default Paragraph Font"/>
    <w:semiHidden/>
    <w:unhideWhenUsed/>
    <w:qFormat/>
    <w:uiPriority w:val="1"/>
  </w:style>
  <w:style w:type="table" w:default="1" w:styleId="39">
    <w:name w:val="Normal Table"/>
    <w:semiHidden/>
    <w:unhideWhenUsed/>
    <w:qFormat/>
    <w:uiPriority w:val="99"/>
    <w:tblPr>
      <w:tblLayout w:type="fixed"/>
      <w:tblCellMar>
        <w:top w:w="0" w:type="dxa"/>
        <w:left w:w="108" w:type="dxa"/>
        <w:bottom w:w="0" w:type="dxa"/>
        <w:right w:w="108" w:type="dxa"/>
      </w:tblCellMar>
    </w:tblPr>
  </w:style>
  <w:style w:type="paragraph" w:styleId="4">
    <w:name w:val="Normal Indent"/>
    <w:basedOn w:val="1"/>
    <w:unhideWhenUsed/>
    <w:qFormat/>
    <w:uiPriority w:val="0"/>
    <w:pPr>
      <w:ind w:firstLine="420" w:firstLineChars="200"/>
    </w:pPr>
  </w:style>
  <w:style w:type="paragraph" w:styleId="12">
    <w:name w:val="toc 7"/>
    <w:basedOn w:val="1"/>
    <w:next w:val="1"/>
    <w:qFormat/>
    <w:uiPriority w:val="39"/>
    <w:pPr>
      <w:ind w:left="1260"/>
      <w:jc w:val="left"/>
    </w:pPr>
    <w:rPr>
      <w:rFonts w:cs="Times New Roman"/>
      <w:sz w:val="18"/>
      <w:szCs w:val="18"/>
    </w:rPr>
  </w:style>
  <w:style w:type="paragraph" w:styleId="13">
    <w:name w:val="caption"/>
    <w:basedOn w:val="1"/>
    <w:next w:val="1"/>
    <w:qFormat/>
    <w:uiPriority w:val="0"/>
    <w:pPr>
      <w:jc w:val="center"/>
    </w:pPr>
    <w:rPr>
      <w:rFonts w:ascii="Cambria" w:hAnsi="Cambria" w:eastAsia="黑体" w:cs="Times New Roman"/>
      <w:color w:val="000000"/>
      <w:sz w:val="20"/>
      <w:szCs w:val="20"/>
    </w:rPr>
  </w:style>
  <w:style w:type="paragraph" w:styleId="14">
    <w:name w:val="Document Map"/>
    <w:basedOn w:val="1"/>
    <w:link w:val="84"/>
    <w:unhideWhenUsed/>
    <w:qFormat/>
    <w:uiPriority w:val="0"/>
    <w:rPr>
      <w:rFonts w:ascii="宋体"/>
      <w:sz w:val="18"/>
      <w:szCs w:val="18"/>
    </w:rPr>
  </w:style>
  <w:style w:type="paragraph" w:styleId="15">
    <w:name w:val="annotation text"/>
    <w:basedOn w:val="1"/>
    <w:link w:val="102"/>
    <w:unhideWhenUsed/>
    <w:qFormat/>
    <w:uiPriority w:val="0"/>
    <w:pPr>
      <w:jc w:val="left"/>
    </w:pPr>
  </w:style>
  <w:style w:type="paragraph" w:styleId="16">
    <w:name w:val="Body Text 3"/>
    <w:basedOn w:val="1"/>
    <w:link w:val="100"/>
    <w:qFormat/>
    <w:uiPriority w:val="0"/>
    <w:pPr>
      <w:widowControl/>
      <w:autoSpaceDE w:val="0"/>
      <w:autoSpaceDN w:val="0"/>
      <w:adjustRightInd w:val="0"/>
      <w:spacing w:line="460" w:lineRule="exact"/>
      <w:jc w:val="center"/>
    </w:pPr>
    <w:rPr>
      <w:rFonts w:ascii="宋体" w:hAnsi="宋体" w:cs="Times New Roman"/>
      <w:kern w:val="0"/>
      <w:sz w:val="28"/>
      <w:szCs w:val="20"/>
    </w:rPr>
  </w:style>
  <w:style w:type="paragraph" w:styleId="17">
    <w:name w:val="Body Text"/>
    <w:basedOn w:val="1"/>
    <w:link w:val="96"/>
    <w:qFormat/>
    <w:uiPriority w:val="0"/>
    <w:pPr>
      <w:spacing w:after="120"/>
    </w:pPr>
  </w:style>
  <w:style w:type="paragraph" w:styleId="18">
    <w:name w:val="Body Text Indent"/>
    <w:basedOn w:val="1"/>
    <w:link w:val="101"/>
    <w:qFormat/>
    <w:uiPriority w:val="0"/>
    <w:pPr>
      <w:adjustRightInd w:val="0"/>
      <w:spacing w:after="120" w:line="312" w:lineRule="atLeast"/>
      <w:ind w:left="420" w:leftChars="200"/>
      <w:textAlignment w:val="baseline"/>
    </w:pPr>
    <w:rPr>
      <w:rFonts w:ascii="Times New Roman" w:hAnsi="Times New Roman" w:cs="Times New Roman"/>
      <w:kern w:val="0"/>
      <w:szCs w:val="20"/>
    </w:rPr>
  </w:style>
  <w:style w:type="paragraph" w:styleId="19">
    <w:name w:val="toc 5"/>
    <w:basedOn w:val="1"/>
    <w:next w:val="1"/>
    <w:qFormat/>
    <w:uiPriority w:val="39"/>
    <w:pPr>
      <w:ind w:left="840"/>
      <w:jc w:val="left"/>
    </w:pPr>
    <w:rPr>
      <w:rFonts w:cs="Times New Roman"/>
      <w:sz w:val="18"/>
      <w:szCs w:val="18"/>
    </w:rPr>
  </w:style>
  <w:style w:type="paragraph" w:styleId="20">
    <w:name w:val="toc 3"/>
    <w:basedOn w:val="1"/>
    <w:next w:val="1"/>
    <w:qFormat/>
    <w:uiPriority w:val="39"/>
    <w:pPr>
      <w:ind w:left="420"/>
      <w:jc w:val="left"/>
    </w:pPr>
    <w:rPr>
      <w:rFonts w:cs="Times New Roman"/>
      <w:iCs/>
      <w:sz w:val="20"/>
      <w:szCs w:val="20"/>
    </w:rPr>
  </w:style>
  <w:style w:type="paragraph" w:styleId="21">
    <w:name w:val="Plain Text"/>
    <w:basedOn w:val="1"/>
    <w:link w:val="97"/>
    <w:qFormat/>
    <w:uiPriority w:val="0"/>
    <w:rPr>
      <w:rFonts w:ascii="宋体" w:hAnsi="Courier New" w:cs="Times New Roman"/>
      <w:szCs w:val="21"/>
    </w:rPr>
  </w:style>
  <w:style w:type="paragraph" w:styleId="22">
    <w:name w:val="toc 8"/>
    <w:basedOn w:val="1"/>
    <w:next w:val="1"/>
    <w:qFormat/>
    <w:uiPriority w:val="39"/>
    <w:pPr>
      <w:ind w:left="1470"/>
      <w:jc w:val="left"/>
    </w:pPr>
    <w:rPr>
      <w:rFonts w:cs="Times New Roman"/>
      <w:sz w:val="18"/>
      <w:szCs w:val="18"/>
    </w:rPr>
  </w:style>
  <w:style w:type="paragraph" w:styleId="23">
    <w:name w:val="Date"/>
    <w:basedOn w:val="1"/>
    <w:next w:val="1"/>
    <w:link w:val="83"/>
    <w:qFormat/>
    <w:uiPriority w:val="0"/>
    <w:rPr>
      <w:sz w:val="24"/>
    </w:rPr>
  </w:style>
  <w:style w:type="paragraph" w:styleId="24">
    <w:name w:val="Body Text Indent 2"/>
    <w:basedOn w:val="1"/>
    <w:link w:val="98"/>
    <w:qFormat/>
    <w:uiPriority w:val="0"/>
    <w:pPr>
      <w:tabs>
        <w:tab w:val="left" w:pos="0"/>
      </w:tabs>
      <w:ind w:firstLine="419" w:firstLineChars="203"/>
    </w:pPr>
    <w:rPr>
      <w:rFonts w:ascii="Times New Roman" w:hAnsi="Times New Roman" w:cs="Times New Roman"/>
      <w:b/>
      <w:bCs/>
      <w:szCs w:val="20"/>
    </w:rPr>
  </w:style>
  <w:style w:type="paragraph" w:styleId="25">
    <w:name w:val="Balloon Text"/>
    <w:basedOn w:val="1"/>
    <w:link w:val="87"/>
    <w:unhideWhenUsed/>
    <w:qFormat/>
    <w:uiPriority w:val="0"/>
    <w:rPr>
      <w:sz w:val="18"/>
      <w:szCs w:val="18"/>
    </w:rPr>
  </w:style>
  <w:style w:type="paragraph" w:styleId="26">
    <w:name w:val="footer"/>
    <w:basedOn w:val="1"/>
    <w:link w:val="80"/>
    <w:unhideWhenUsed/>
    <w:qFormat/>
    <w:uiPriority w:val="99"/>
    <w:pPr>
      <w:tabs>
        <w:tab w:val="center" w:pos="4153"/>
        <w:tab w:val="right" w:pos="8306"/>
      </w:tabs>
      <w:snapToGrid w:val="0"/>
      <w:jc w:val="left"/>
    </w:pPr>
    <w:rPr>
      <w:sz w:val="18"/>
      <w:szCs w:val="18"/>
    </w:rPr>
  </w:style>
  <w:style w:type="paragraph" w:styleId="27">
    <w:name w:val="header"/>
    <w:basedOn w:val="1"/>
    <w:link w:val="79"/>
    <w:unhideWhenUsed/>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spacing w:before="120" w:after="120"/>
      <w:jc w:val="left"/>
    </w:pPr>
    <w:rPr>
      <w:rFonts w:cs="Times New Roman"/>
      <w:b/>
      <w:bCs/>
      <w:caps/>
      <w:sz w:val="20"/>
      <w:szCs w:val="20"/>
    </w:rPr>
  </w:style>
  <w:style w:type="paragraph" w:styleId="29">
    <w:name w:val="toc 4"/>
    <w:basedOn w:val="1"/>
    <w:next w:val="1"/>
    <w:qFormat/>
    <w:uiPriority w:val="39"/>
    <w:pPr>
      <w:ind w:left="630"/>
      <w:jc w:val="left"/>
    </w:pPr>
    <w:rPr>
      <w:rFonts w:cs="Times New Roman"/>
      <w:sz w:val="20"/>
      <w:szCs w:val="18"/>
    </w:rPr>
  </w:style>
  <w:style w:type="paragraph" w:styleId="30">
    <w:name w:val="toc 6"/>
    <w:basedOn w:val="1"/>
    <w:next w:val="1"/>
    <w:qFormat/>
    <w:uiPriority w:val="39"/>
    <w:pPr>
      <w:ind w:left="1050"/>
      <w:jc w:val="left"/>
    </w:pPr>
    <w:rPr>
      <w:rFonts w:cs="Times New Roman"/>
      <w:sz w:val="18"/>
      <w:szCs w:val="18"/>
    </w:rPr>
  </w:style>
  <w:style w:type="paragraph" w:styleId="31">
    <w:name w:val="Body Text Indent 3"/>
    <w:basedOn w:val="1"/>
    <w:link w:val="105"/>
    <w:qFormat/>
    <w:uiPriority w:val="0"/>
    <w:pPr>
      <w:tabs>
        <w:tab w:val="left" w:pos="482"/>
      </w:tabs>
      <w:adjustRightInd w:val="0"/>
      <w:spacing w:line="396" w:lineRule="atLeast"/>
      <w:ind w:firstLine="600"/>
      <w:jc w:val="left"/>
      <w:textAlignment w:val="baseline"/>
    </w:pPr>
    <w:rPr>
      <w:rFonts w:ascii="宋体" w:hAnsi="Times New Roman" w:cs="Times New Roman"/>
      <w:kern w:val="0"/>
      <w:sz w:val="28"/>
      <w:szCs w:val="20"/>
    </w:rPr>
  </w:style>
  <w:style w:type="paragraph" w:styleId="32">
    <w:name w:val="toc 2"/>
    <w:basedOn w:val="1"/>
    <w:next w:val="1"/>
    <w:qFormat/>
    <w:uiPriority w:val="39"/>
    <w:pPr>
      <w:ind w:left="210"/>
      <w:jc w:val="left"/>
    </w:pPr>
    <w:rPr>
      <w:rFonts w:cs="Times New Roman"/>
      <w:smallCaps/>
      <w:sz w:val="20"/>
      <w:szCs w:val="20"/>
    </w:rPr>
  </w:style>
  <w:style w:type="paragraph" w:styleId="33">
    <w:name w:val="toc 9"/>
    <w:basedOn w:val="1"/>
    <w:next w:val="1"/>
    <w:qFormat/>
    <w:uiPriority w:val="39"/>
    <w:pPr>
      <w:ind w:left="1680"/>
      <w:jc w:val="left"/>
    </w:pPr>
    <w:rPr>
      <w:rFonts w:cs="Times New Roman"/>
      <w:sz w:val="18"/>
      <w:szCs w:val="18"/>
    </w:rPr>
  </w:style>
  <w:style w:type="paragraph" w:styleId="34">
    <w:name w:val="Body Text 2"/>
    <w:basedOn w:val="1"/>
    <w:link w:val="99"/>
    <w:qFormat/>
    <w:uiPriority w:val="0"/>
    <w:pPr>
      <w:spacing w:after="120" w:line="480" w:lineRule="auto"/>
    </w:pPr>
    <w:rPr>
      <w:rFonts w:ascii="Times New Roman" w:hAnsi="Times New Roman" w:cs="Times New Roman"/>
      <w:szCs w:val="20"/>
    </w:rPr>
  </w:style>
  <w:style w:type="paragraph" w:styleId="35">
    <w:name w:val="Normal (Web)"/>
    <w:basedOn w:val="1"/>
    <w:qFormat/>
    <w:uiPriority w:val="0"/>
    <w:pPr>
      <w:widowControl/>
      <w:spacing w:before="100" w:after="100"/>
      <w:jc w:val="left"/>
    </w:pPr>
    <w:rPr>
      <w:rFonts w:ascii="宋体" w:hAnsi="宋体" w:cs="Times New Roman"/>
      <w:kern w:val="0"/>
      <w:sz w:val="24"/>
      <w:szCs w:val="24"/>
      <w:lang w:eastAsia="en-US"/>
    </w:rPr>
  </w:style>
  <w:style w:type="paragraph" w:styleId="36">
    <w:name w:val="Title"/>
    <w:next w:val="2"/>
    <w:link w:val="88"/>
    <w:qFormat/>
    <w:uiPriority w:val="0"/>
    <w:pPr>
      <w:spacing w:line="540" w:lineRule="exact"/>
    </w:pPr>
    <w:rPr>
      <w:rFonts w:ascii="Arial" w:hAnsi="Arial" w:eastAsia="宋体" w:cs="Arial"/>
      <w:b/>
      <w:bCs/>
      <w:sz w:val="24"/>
      <w:szCs w:val="32"/>
      <w:lang w:val="en-US" w:eastAsia="zh-CN" w:bidi="ar-SA"/>
    </w:rPr>
  </w:style>
  <w:style w:type="paragraph" w:styleId="37">
    <w:name w:val="annotation subject"/>
    <w:basedOn w:val="15"/>
    <w:next w:val="15"/>
    <w:link w:val="103"/>
    <w:qFormat/>
    <w:uiPriority w:val="0"/>
    <w:rPr>
      <w:rFonts w:ascii="Times New Roman" w:hAnsi="Times New Roman" w:cs="Times New Roman"/>
      <w:b/>
      <w:bCs/>
      <w:szCs w:val="20"/>
    </w:rPr>
  </w:style>
  <w:style w:type="paragraph" w:styleId="38">
    <w:name w:val="Body Text First Indent"/>
    <w:basedOn w:val="1"/>
    <w:link w:val="104"/>
    <w:qFormat/>
    <w:uiPriority w:val="0"/>
    <w:pPr>
      <w:spacing w:line="480" w:lineRule="exact"/>
      <w:ind w:firstLine="561"/>
    </w:pPr>
    <w:rPr>
      <w:rFonts w:ascii="Times New Roman" w:hAnsi="Times New Roman" w:cs="Times New Roman"/>
      <w:sz w:val="24"/>
      <w:szCs w:val="20"/>
    </w:rPr>
  </w:style>
  <w:style w:type="character" w:styleId="41">
    <w:name w:val="page number"/>
    <w:basedOn w:val="40"/>
    <w:qFormat/>
    <w:uiPriority w:val="0"/>
  </w:style>
  <w:style w:type="character" w:styleId="42">
    <w:name w:val="FollowedHyperlink"/>
    <w:qFormat/>
    <w:uiPriority w:val="0"/>
    <w:rPr>
      <w:color w:val="800080"/>
      <w:u w:val="single"/>
    </w:rPr>
  </w:style>
  <w:style w:type="character" w:styleId="43">
    <w:name w:val="line number"/>
    <w:basedOn w:val="40"/>
    <w:unhideWhenUsed/>
    <w:qFormat/>
    <w:uiPriority w:val="99"/>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paragraph" w:customStyle="1" w:styleId="46">
    <w:name w:val="样式2"/>
    <w:basedOn w:val="6"/>
    <w:qFormat/>
    <w:uiPriority w:val="0"/>
    <w:pPr>
      <w:tabs>
        <w:tab w:val="left" w:pos="540"/>
        <w:tab w:val="clear" w:pos="-12"/>
      </w:tabs>
      <w:snapToGrid w:val="0"/>
      <w:spacing w:before="20" w:after="20" w:line="320" w:lineRule="exact"/>
      <w:ind w:left="718" w:leftChars="342" w:firstLine="0" w:firstLineChars="0"/>
    </w:pPr>
    <w:rPr>
      <w:rFonts w:hAnsi="宋体"/>
      <w:b w:val="0"/>
      <w:bCs w:val="0"/>
      <w:kern w:val="2"/>
      <w:szCs w:val="24"/>
    </w:rPr>
  </w:style>
  <w:style w:type="paragraph" w:customStyle="1" w:styleId="47">
    <w:name w:val="CM30"/>
    <w:basedOn w:val="48"/>
    <w:next w:val="48"/>
    <w:qFormat/>
    <w:uiPriority w:val="0"/>
    <w:pPr>
      <w:spacing w:after="288"/>
    </w:pPr>
    <w:rPr>
      <w:rFonts w:ascii="宋体"/>
      <w:color w:val="auto"/>
    </w:rPr>
  </w:style>
  <w:style w:type="paragraph" w:customStyle="1" w:styleId="4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9">
    <w:name w:val="标题2"/>
    <w:basedOn w:val="3"/>
    <w:qFormat/>
    <w:uiPriority w:val="0"/>
    <w:pPr>
      <w:keepLines/>
      <w:tabs>
        <w:tab w:val="left" w:pos="720"/>
        <w:tab w:val="clear" w:pos="804"/>
      </w:tabs>
      <w:adjustRightInd w:val="0"/>
      <w:ind w:left="0"/>
      <w:jc w:val="both"/>
      <w:textAlignment w:val="baseline"/>
    </w:pPr>
    <w:rPr>
      <w:b w:val="0"/>
      <w:kern w:val="0"/>
      <w:szCs w:val="20"/>
    </w:rPr>
  </w:style>
  <w:style w:type="paragraph" w:customStyle="1" w:styleId="50">
    <w:name w:val="(1)"/>
    <w:basedOn w:val="1"/>
    <w:qFormat/>
    <w:uiPriority w:val="0"/>
    <w:pPr>
      <w:tabs>
        <w:tab w:val="left" w:pos="573"/>
      </w:tabs>
      <w:adjustRightInd w:val="0"/>
      <w:snapToGrid w:val="0"/>
      <w:spacing w:line="360" w:lineRule="auto"/>
      <w:textAlignment w:val="baseline"/>
    </w:pPr>
    <w:rPr>
      <w:rFonts w:ascii="Times New Roman" w:hAnsi="Times New Roman" w:cs="Times New Roman"/>
      <w:kern w:val="44"/>
      <w:sz w:val="24"/>
      <w:szCs w:val="24"/>
    </w:rPr>
  </w:style>
  <w:style w:type="paragraph" w:customStyle="1" w:styleId="51">
    <w:name w:val="CM21"/>
    <w:basedOn w:val="48"/>
    <w:next w:val="48"/>
    <w:qFormat/>
    <w:uiPriority w:val="0"/>
    <w:pPr>
      <w:spacing w:after="150"/>
    </w:pPr>
    <w:rPr>
      <w:color w:val="auto"/>
    </w:rPr>
  </w:style>
  <w:style w:type="paragraph" w:customStyle="1" w:styleId="52">
    <w:name w:val="Char Char Char Char Char Char Char Char Char"/>
    <w:basedOn w:val="1"/>
    <w:qFormat/>
    <w:uiPriority w:val="0"/>
    <w:pPr>
      <w:spacing w:line="360" w:lineRule="auto"/>
      <w:ind w:firstLine="200" w:firstLineChars="200"/>
    </w:pPr>
    <w:rPr>
      <w:rFonts w:ascii="宋体" w:hAnsi="宋体" w:cs="宋体"/>
      <w:sz w:val="24"/>
      <w:szCs w:val="24"/>
    </w:rPr>
  </w:style>
  <w:style w:type="paragraph" w:customStyle="1" w:styleId="53">
    <w:name w:val="标题1"/>
    <w:basedOn w:val="2"/>
    <w:qFormat/>
    <w:uiPriority w:val="0"/>
    <w:pPr>
      <w:keepLines/>
      <w:tabs>
        <w:tab w:val="left" w:pos="360"/>
      </w:tabs>
      <w:spacing w:before="120"/>
      <w:ind w:left="0"/>
    </w:pPr>
    <w:rPr>
      <w:rFonts w:ascii="Times New Roman"/>
      <w:b w:val="0"/>
    </w:rPr>
  </w:style>
  <w:style w:type="paragraph" w:customStyle="1" w:styleId="54">
    <w:name w:val="Char1 Char Char Char"/>
    <w:basedOn w:val="1"/>
    <w:qFormat/>
    <w:uiPriority w:val="0"/>
    <w:rPr>
      <w:rFonts w:ascii="Tahoma" w:hAnsi="Tahoma" w:cs="Times New Roman"/>
      <w:sz w:val="24"/>
      <w:szCs w:val="20"/>
    </w:rPr>
  </w:style>
  <w:style w:type="paragraph" w:customStyle="1" w:styleId="55">
    <w:name w:val="小标题"/>
    <w:qFormat/>
    <w:uiPriority w:val="0"/>
    <w:pPr>
      <w:widowControl w:val="0"/>
      <w:tabs>
        <w:tab w:val="left" w:pos="120"/>
        <w:tab w:val="left" w:pos="1551"/>
      </w:tabs>
      <w:adjustRightInd w:val="0"/>
      <w:snapToGrid w:val="0"/>
      <w:spacing w:line="300" w:lineRule="auto"/>
      <w:ind w:left="1474" w:hanging="283"/>
      <w:jc w:val="both"/>
      <w:outlineLvl w:val="3"/>
    </w:pPr>
    <w:rPr>
      <w:rFonts w:ascii="Arial" w:hAnsi="Arial" w:eastAsia="宋体" w:cs="Times New Roman"/>
      <w:sz w:val="24"/>
      <w:lang w:val="en-US" w:eastAsia="en-US" w:bidi="ar-SA"/>
    </w:rPr>
  </w:style>
  <w:style w:type="paragraph" w:customStyle="1" w:styleId="56">
    <w:name w:val="列项——"/>
    <w:qFormat/>
    <w:uiPriority w:val="0"/>
    <w:pPr>
      <w:widowControl w:val="0"/>
      <w:tabs>
        <w:tab w:val="left" w:pos="854"/>
        <w:tab w:val="left" w:pos="1140"/>
      </w:tabs>
      <w:ind w:left="200" w:leftChars="200" w:hanging="200" w:hangingChars="200"/>
      <w:jc w:val="both"/>
    </w:pPr>
    <w:rPr>
      <w:rFonts w:ascii="宋体" w:hAnsi="Times New Roman" w:eastAsia="宋体" w:cs="Times New Roman"/>
      <w:sz w:val="21"/>
      <w:lang w:val="en-US" w:eastAsia="zh-CN" w:bidi="ar-SA"/>
    </w:rPr>
  </w:style>
  <w:style w:type="paragraph" w:customStyle="1" w:styleId="57">
    <w:name w:val="xl26"/>
    <w:basedOn w:val="1"/>
    <w:qFormat/>
    <w:uiPriority w:val="0"/>
    <w:pPr>
      <w:widowControl/>
      <w:spacing w:before="100" w:beforeAutospacing="1" w:after="100" w:afterAutospacing="1"/>
      <w:jc w:val="center"/>
      <w:textAlignment w:val="center"/>
    </w:pPr>
    <w:rPr>
      <w:rFonts w:ascii="宋体" w:hAnsi="宋体" w:cs="Times New Roman"/>
      <w:kern w:val="0"/>
      <w:sz w:val="24"/>
      <w:szCs w:val="24"/>
    </w:rPr>
  </w:style>
  <w:style w:type="paragraph" w:customStyle="1" w:styleId="58">
    <w:name w:val="04"/>
    <w:basedOn w:val="1"/>
    <w:qFormat/>
    <w:uiPriority w:val="0"/>
    <w:pPr>
      <w:topLinePunct/>
    </w:pPr>
    <w:rPr>
      <w:rFonts w:ascii="Times New Roman" w:hAnsi="Times New Roman" w:eastAsia="黑体" w:cs="Times New Roman"/>
      <w:color w:val="000000"/>
      <w:kern w:val="21"/>
      <w:szCs w:val="20"/>
    </w:rPr>
  </w:style>
  <w:style w:type="paragraph" w:customStyle="1" w:styleId="59">
    <w:name w:val="Char Char Char1"/>
    <w:basedOn w:val="1"/>
    <w:qFormat/>
    <w:uiPriority w:val="0"/>
    <w:pPr>
      <w:keepNext/>
      <w:widowControl/>
      <w:tabs>
        <w:tab w:val="left" w:pos="425"/>
      </w:tabs>
      <w:autoSpaceDE w:val="0"/>
      <w:autoSpaceDN w:val="0"/>
      <w:adjustRightInd w:val="0"/>
      <w:spacing w:before="80" w:after="80"/>
      <w:ind w:hanging="425"/>
    </w:pPr>
    <w:rPr>
      <w:rFonts w:ascii="Arial" w:hAnsi="Arial" w:cs="Arial"/>
      <w:sz w:val="20"/>
      <w:szCs w:val="20"/>
    </w:rPr>
  </w:style>
  <w:style w:type="paragraph" w:customStyle="1" w:styleId="60">
    <w:name w:val="Char Char Char Char Char Char Char Char Char1"/>
    <w:basedOn w:val="1"/>
    <w:qFormat/>
    <w:uiPriority w:val="0"/>
    <w:pPr>
      <w:spacing w:line="360" w:lineRule="auto"/>
      <w:ind w:firstLine="200" w:firstLineChars="200"/>
    </w:pPr>
    <w:rPr>
      <w:rFonts w:ascii="宋体" w:hAnsi="宋体" w:cs="宋体"/>
      <w:sz w:val="24"/>
      <w:szCs w:val="24"/>
    </w:rPr>
  </w:style>
  <w:style w:type="paragraph" w:customStyle="1" w:styleId="61">
    <w:name w:val="默认段落字体 Para Char Char Char Char"/>
    <w:basedOn w:val="1"/>
    <w:qFormat/>
    <w:uiPriority w:val="0"/>
    <w:pPr>
      <w:spacing w:line="360" w:lineRule="auto"/>
    </w:pPr>
    <w:rPr>
      <w:rFonts w:ascii="Tahoma" w:hAnsi="Tahoma" w:cs="Times New Roman"/>
      <w:sz w:val="24"/>
      <w:szCs w:val="20"/>
    </w:rPr>
  </w:style>
  <w:style w:type="paragraph" w:customStyle="1" w:styleId="62">
    <w:name w:val="默认段落字体 Para Char"/>
    <w:basedOn w:val="1"/>
    <w:qFormat/>
    <w:uiPriority w:val="0"/>
    <w:rPr>
      <w:rFonts w:ascii="Tahoma" w:hAnsi="Tahoma" w:cs="Times New Roman"/>
      <w:sz w:val="24"/>
      <w:szCs w:val="20"/>
    </w:rPr>
  </w:style>
  <w:style w:type="paragraph" w:customStyle="1" w:styleId="63">
    <w:name w:val="列出段落1"/>
    <w:basedOn w:val="1"/>
    <w:qFormat/>
    <w:uiPriority w:val="0"/>
    <w:pPr>
      <w:ind w:firstLine="420" w:firstLineChars="200"/>
    </w:pPr>
    <w:rPr>
      <w:rFonts w:cs="Times New Roman"/>
    </w:rPr>
  </w:style>
  <w:style w:type="paragraph" w:customStyle="1" w:styleId="64">
    <w:name w:val="Char"/>
    <w:basedOn w:val="1"/>
    <w:qFormat/>
    <w:uiPriority w:val="0"/>
    <w:rPr>
      <w:rFonts w:ascii="Times New Roman" w:hAnsi="Times New Roman" w:cs="Times New Roman"/>
      <w:szCs w:val="24"/>
    </w:rPr>
  </w:style>
  <w:style w:type="paragraph" w:customStyle="1" w:styleId="65">
    <w:name w:val="Char Char Char Char"/>
    <w:basedOn w:val="1"/>
    <w:qFormat/>
    <w:uiPriority w:val="0"/>
    <w:rPr>
      <w:rFonts w:ascii="Times New Roman" w:hAnsi="Times New Roman" w:cs="Times New Roman"/>
      <w:szCs w:val="24"/>
    </w:rPr>
  </w:style>
  <w:style w:type="paragraph" w:customStyle="1" w:styleId="66">
    <w:name w:val="表格正文"/>
    <w:basedOn w:val="1"/>
    <w:qFormat/>
    <w:uiPriority w:val="0"/>
    <w:pPr>
      <w:adjustRightInd w:val="0"/>
      <w:spacing w:line="460" w:lineRule="exact"/>
      <w:jc w:val="left"/>
      <w:textAlignment w:val="baseline"/>
    </w:pPr>
    <w:rPr>
      <w:rFonts w:ascii="Times New Roman" w:hAnsi="Times New Roman" w:cs="Times New Roman"/>
      <w:kern w:val="0"/>
      <w:sz w:val="24"/>
      <w:szCs w:val="20"/>
    </w:rPr>
  </w:style>
  <w:style w:type="paragraph" w:customStyle="1" w:styleId="67">
    <w:name w:val="CM29"/>
    <w:basedOn w:val="48"/>
    <w:next w:val="48"/>
    <w:uiPriority w:val="0"/>
    <w:pPr>
      <w:spacing w:after="130"/>
    </w:pPr>
    <w:rPr>
      <w:rFonts w:ascii="宋体"/>
      <w:color w:val="auto"/>
    </w:rPr>
  </w:style>
  <w:style w:type="paragraph" w:customStyle="1" w:styleId="68">
    <w:name w:val="表格 表头"/>
    <w:basedOn w:val="69"/>
    <w:qFormat/>
    <w:uiPriority w:val="0"/>
    <w:rPr>
      <w:b/>
    </w:rPr>
  </w:style>
  <w:style w:type="paragraph" w:customStyle="1" w:styleId="69">
    <w:name w:val="表格"/>
    <w:basedOn w:val="1"/>
    <w:qFormat/>
    <w:uiPriority w:val="0"/>
    <w:pPr>
      <w:adjustRightInd w:val="0"/>
      <w:snapToGrid w:val="0"/>
      <w:jc w:val="center"/>
    </w:pPr>
    <w:rPr>
      <w:rFonts w:ascii="Times New Roman" w:hAnsi="Times New Roman" w:cs="Times New Roman"/>
      <w:szCs w:val="20"/>
    </w:rPr>
  </w:style>
  <w:style w:type="paragraph" w:customStyle="1" w:styleId="70">
    <w:name w:val="样式 标题 1 + 左侧:  2 字符"/>
    <w:basedOn w:val="2"/>
    <w:qFormat/>
    <w:uiPriority w:val="0"/>
    <w:rPr>
      <w:rFonts w:ascii="Times New Roman" w:cs="宋体"/>
      <w:b w:val="0"/>
      <w:kern w:val="0"/>
      <w:sz w:val="28"/>
      <w:szCs w:val="28"/>
    </w:rPr>
  </w:style>
  <w:style w:type="paragraph" w:customStyle="1" w:styleId="71">
    <w:name w:val="TOC 标题1"/>
    <w:basedOn w:val="2"/>
    <w:next w:val="1"/>
    <w:qFormat/>
    <w:uiPriority w:val="39"/>
    <w:pPr>
      <w:keepLines/>
      <w:widowControl/>
      <w:tabs>
        <w:tab w:val="left" w:pos="980"/>
      </w:tabs>
      <w:adjustRightInd/>
      <w:spacing w:before="480" w:line="276" w:lineRule="auto"/>
      <w:ind w:left="0"/>
      <w:textAlignment w:val="auto"/>
      <w:outlineLvl w:val="9"/>
    </w:pPr>
    <w:rPr>
      <w:rFonts w:ascii="Cambria" w:hAnsi="Cambria"/>
      <w:bCs/>
      <w:color w:val="365F91"/>
      <w:kern w:val="0"/>
      <w:sz w:val="28"/>
      <w:szCs w:val="28"/>
    </w:rPr>
  </w:style>
  <w:style w:type="paragraph" w:customStyle="1" w:styleId="72">
    <w:name w:val="正文文本 21"/>
    <w:basedOn w:val="1"/>
    <w:qFormat/>
    <w:uiPriority w:val="0"/>
    <w:pPr>
      <w:adjustRightInd w:val="0"/>
      <w:spacing w:line="360" w:lineRule="auto"/>
      <w:ind w:firstLine="525"/>
      <w:textAlignment w:val="baseline"/>
    </w:pPr>
    <w:rPr>
      <w:rFonts w:ascii="宋体" w:hAnsi="Times New Roman" w:cs="Times New Roman"/>
      <w:sz w:val="24"/>
      <w:szCs w:val="20"/>
    </w:rPr>
  </w:style>
  <w:style w:type="paragraph" w:customStyle="1" w:styleId="73">
    <w:name w:val="Char Char Char Char1"/>
    <w:basedOn w:val="1"/>
    <w:qFormat/>
    <w:uiPriority w:val="0"/>
    <w:rPr>
      <w:rFonts w:ascii="Times New Roman" w:hAnsi="Times New Roman" w:cs="Times New Roman"/>
      <w:szCs w:val="24"/>
    </w:rPr>
  </w:style>
  <w:style w:type="paragraph" w:customStyle="1" w:styleId="74">
    <w:name w:val="表格样式"/>
    <w:basedOn w:val="1"/>
    <w:uiPriority w:val="0"/>
    <w:pPr>
      <w:adjustRightInd w:val="0"/>
      <w:snapToGrid w:val="0"/>
    </w:pPr>
    <w:rPr>
      <w:rFonts w:ascii="Tempus Sans ITC" w:hAnsi="Tempus Sans ITC" w:cs="Times New Roman"/>
      <w:spacing w:val="6"/>
      <w:szCs w:val="24"/>
    </w:rPr>
  </w:style>
  <w:style w:type="paragraph" w:customStyle="1" w:styleId="75">
    <w:name w:val="Char1 Char Char1 Char"/>
    <w:basedOn w:val="1"/>
    <w:qFormat/>
    <w:uiPriority w:val="0"/>
    <w:rPr>
      <w:rFonts w:ascii="Times New Roman" w:hAnsi="Times New Roman" w:cs="Times New Roman"/>
      <w:sz w:val="24"/>
      <w:szCs w:val="24"/>
    </w:rPr>
  </w:style>
  <w:style w:type="paragraph" w:customStyle="1" w:styleId="76">
    <w:name w:val="修订1"/>
    <w:qFormat/>
    <w:uiPriority w:val="0"/>
    <w:rPr>
      <w:rFonts w:ascii="Times New Roman" w:hAnsi="Times New Roman" w:eastAsia="宋体" w:cs="Times New Roman"/>
      <w:kern w:val="2"/>
      <w:sz w:val="21"/>
      <w:lang w:val="en-US" w:eastAsia="zh-CN" w:bidi="ar-SA"/>
    </w:rPr>
  </w:style>
  <w:style w:type="paragraph" w:customStyle="1" w:styleId="77">
    <w:name w:val="样式3"/>
    <w:basedOn w:val="1"/>
    <w:qFormat/>
    <w:uiPriority w:val="0"/>
    <w:pPr>
      <w:tabs>
        <w:tab w:val="left" w:pos="360"/>
        <w:tab w:val="left" w:pos="1191"/>
      </w:tabs>
      <w:spacing w:before="20" w:after="20" w:line="420" w:lineRule="exact"/>
      <w:ind w:left="1191" w:hanging="851"/>
    </w:pPr>
    <w:rPr>
      <w:rFonts w:ascii="Times New Roman" w:hAnsi="Times New Roman" w:cs="Times New Roman"/>
      <w:szCs w:val="24"/>
    </w:rPr>
  </w:style>
  <w:style w:type="paragraph" w:customStyle="1" w:styleId="78">
    <w:name w:val="无间隔1"/>
    <w:link w:val="106"/>
    <w:qFormat/>
    <w:uiPriority w:val="1"/>
    <w:rPr>
      <w:rFonts w:ascii="Calibri" w:hAnsi="Calibri" w:eastAsia="宋体" w:cs="黑体"/>
      <w:sz w:val="22"/>
      <w:szCs w:val="22"/>
      <w:lang w:val="en-US" w:eastAsia="zh-CN" w:bidi="ar-SA"/>
    </w:rPr>
  </w:style>
  <w:style w:type="character" w:customStyle="1" w:styleId="79">
    <w:name w:val="页眉 字符"/>
    <w:basedOn w:val="40"/>
    <w:link w:val="27"/>
    <w:qFormat/>
    <w:uiPriority w:val="99"/>
    <w:rPr>
      <w:sz w:val="18"/>
      <w:szCs w:val="18"/>
    </w:rPr>
  </w:style>
  <w:style w:type="character" w:customStyle="1" w:styleId="80">
    <w:name w:val="页脚 字符"/>
    <w:basedOn w:val="40"/>
    <w:link w:val="26"/>
    <w:qFormat/>
    <w:uiPriority w:val="99"/>
    <w:rPr>
      <w:sz w:val="18"/>
      <w:szCs w:val="18"/>
    </w:rPr>
  </w:style>
  <w:style w:type="character" w:customStyle="1" w:styleId="81">
    <w:name w:val="标题 3 字符"/>
    <w:basedOn w:val="40"/>
    <w:link w:val="5"/>
    <w:qFormat/>
    <w:uiPriority w:val="9"/>
    <w:rPr>
      <w:rFonts w:ascii="Times New Roman" w:hAnsi="Times New Roman" w:eastAsia="宋体" w:cs="Times New Roman"/>
      <w:b/>
      <w:bCs/>
      <w:sz w:val="32"/>
      <w:szCs w:val="32"/>
    </w:rPr>
  </w:style>
  <w:style w:type="character" w:customStyle="1" w:styleId="82">
    <w:name w:val="日期 Char"/>
    <w:qFormat/>
    <w:uiPriority w:val="0"/>
    <w:rPr>
      <w:sz w:val="24"/>
    </w:rPr>
  </w:style>
  <w:style w:type="character" w:customStyle="1" w:styleId="83">
    <w:name w:val="日期 字符"/>
    <w:basedOn w:val="40"/>
    <w:link w:val="23"/>
    <w:semiHidden/>
    <w:uiPriority w:val="99"/>
  </w:style>
  <w:style w:type="character" w:customStyle="1" w:styleId="84">
    <w:name w:val="文档结构图 字符"/>
    <w:basedOn w:val="40"/>
    <w:link w:val="14"/>
    <w:qFormat/>
    <w:uiPriority w:val="0"/>
    <w:rPr>
      <w:rFonts w:ascii="宋体" w:eastAsia="宋体"/>
      <w:sz w:val="18"/>
      <w:szCs w:val="18"/>
    </w:rPr>
  </w:style>
  <w:style w:type="character" w:customStyle="1" w:styleId="85">
    <w:name w:val="标题 1 字符"/>
    <w:basedOn w:val="40"/>
    <w:link w:val="2"/>
    <w:qFormat/>
    <w:uiPriority w:val="0"/>
    <w:rPr>
      <w:rFonts w:ascii="宋体" w:hAnsi="宋体" w:eastAsia="宋体" w:cs="Times New Roman"/>
      <w:b/>
      <w:sz w:val="24"/>
      <w:szCs w:val="20"/>
    </w:rPr>
  </w:style>
  <w:style w:type="character" w:customStyle="1" w:styleId="86">
    <w:name w:val="标题 2 字符"/>
    <w:basedOn w:val="40"/>
    <w:link w:val="3"/>
    <w:uiPriority w:val="0"/>
    <w:rPr>
      <w:rFonts w:ascii="Times New Roman" w:hAnsi="Times New Roman" w:eastAsia="宋体" w:cs="Times New Roman"/>
      <w:b/>
      <w:sz w:val="24"/>
      <w:szCs w:val="28"/>
    </w:rPr>
  </w:style>
  <w:style w:type="character" w:customStyle="1" w:styleId="87">
    <w:name w:val="批注框文本 字符"/>
    <w:basedOn w:val="40"/>
    <w:link w:val="25"/>
    <w:semiHidden/>
    <w:uiPriority w:val="99"/>
    <w:rPr>
      <w:sz w:val="18"/>
      <w:szCs w:val="18"/>
    </w:rPr>
  </w:style>
  <w:style w:type="character" w:customStyle="1" w:styleId="88">
    <w:name w:val="标题 字符"/>
    <w:basedOn w:val="40"/>
    <w:link w:val="36"/>
    <w:qFormat/>
    <w:uiPriority w:val="0"/>
    <w:rPr>
      <w:rFonts w:ascii="Arial" w:hAnsi="Arial" w:eastAsia="宋体" w:cs="Arial"/>
      <w:b/>
      <w:bCs/>
      <w:kern w:val="0"/>
      <w:sz w:val="24"/>
      <w:szCs w:val="32"/>
    </w:rPr>
  </w:style>
  <w:style w:type="character" w:customStyle="1" w:styleId="89">
    <w:name w:val="标题 4 字符"/>
    <w:basedOn w:val="40"/>
    <w:link w:val="6"/>
    <w:uiPriority w:val="0"/>
    <w:rPr>
      <w:rFonts w:ascii="宋体" w:hAnsi="Times New Roman" w:eastAsia="宋体" w:cs="Times New Roman"/>
      <w:b/>
      <w:bCs/>
      <w:kern w:val="0"/>
      <w:szCs w:val="20"/>
    </w:rPr>
  </w:style>
  <w:style w:type="character" w:customStyle="1" w:styleId="90">
    <w:name w:val="标题 5 字符"/>
    <w:basedOn w:val="40"/>
    <w:link w:val="7"/>
    <w:uiPriority w:val="0"/>
    <w:rPr>
      <w:rFonts w:ascii="Times New Roman" w:hAnsi="Times New Roman" w:eastAsia="宋体" w:cs="Times New Roman"/>
      <w:b/>
      <w:bCs/>
      <w:kern w:val="0"/>
      <w:sz w:val="28"/>
      <w:szCs w:val="28"/>
    </w:rPr>
  </w:style>
  <w:style w:type="character" w:customStyle="1" w:styleId="91">
    <w:name w:val="标题 6 字符"/>
    <w:basedOn w:val="40"/>
    <w:link w:val="8"/>
    <w:uiPriority w:val="0"/>
    <w:rPr>
      <w:rFonts w:ascii="Arial" w:hAnsi="Arial" w:eastAsia="黑体" w:cs="Times New Roman"/>
      <w:b/>
      <w:bCs/>
      <w:kern w:val="0"/>
      <w:sz w:val="24"/>
      <w:szCs w:val="24"/>
    </w:rPr>
  </w:style>
  <w:style w:type="character" w:customStyle="1" w:styleId="92">
    <w:name w:val="标题 7 字符"/>
    <w:basedOn w:val="40"/>
    <w:link w:val="9"/>
    <w:qFormat/>
    <w:uiPriority w:val="0"/>
    <w:rPr>
      <w:rFonts w:ascii="Times New Roman" w:hAnsi="Times New Roman" w:eastAsia="宋体" w:cs="Times New Roman"/>
      <w:b/>
      <w:bCs/>
      <w:kern w:val="0"/>
      <w:sz w:val="24"/>
      <w:szCs w:val="24"/>
    </w:rPr>
  </w:style>
  <w:style w:type="character" w:customStyle="1" w:styleId="93">
    <w:name w:val="标题 8 字符"/>
    <w:basedOn w:val="40"/>
    <w:link w:val="10"/>
    <w:qFormat/>
    <w:uiPriority w:val="0"/>
    <w:rPr>
      <w:rFonts w:ascii="Arial" w:hAnsi="Arial" w:eastAsia="黑体" w:cs="Times New Roman"/>
      <w:kern w:val="0"/>
      <w:sz w:val="24"/>
      <w:szCs w:val="24"/>
    </w:rPr>
  </w:style>
  <w:style w:type="character" w:customStyle="1" w:styleId="94">
    <w:name w:val="标题 9 字符"/>
    <w:basedOn w:val="40"/>
    <w:link w:val="11"/>
    <w:uiPriority w:val="0"/>
    <w:rPr>
      <w:rFonts w:ascii="Arial" w:hAnsi="Arial" w:eastAsia="黑体" w:cs="Times New Roman"/>
      <w:kern w:val="0"/>
      <w:szCs w:val="21"/>
    </w:rPr>
  </w:style>
  <w:style w:type="character" w:customStyle="1" w:styleId="95">
    <w:name w:val="正文文本 Char"/>
    <w:qFormat/>
    <w:uiPriority w:val="0"/>
  </w:style>
  <w:style w:type="character" w:customStyle="1" w:styleId="96">
    <w:name w:val="正文文本 字符"/>
    <w:basedOn w:val="40"/>
    <w:link w:val="17"/>
    <w:semiHidden/>
    <w:uiPriority w:val="99"/>
  </w:style>
  <w:style w:type="character" w:customStyle="1" w:styleId="97">
    <w:name w:val="纯文本 字符"/>
    <w:basedOn w:val="40"/>
    <w:link w:val="21"/>
    <w:qFormat/>
    <w:uiPriority w:val="0"/>
    <w:rPr>
      <w:rFonts w:ascii="宋体" w:hAnsi="Courier New" w:eastAsia="宋体" w:cs="Times New Roman"/>
      <w:szCs w:val="21"/>
    </w:rPr>
  </w:style>
  <w:style w:type="character" w:customStyle="1" w:styleId="98">
    <w:name w:val="正文文本缩进 2 字符"/>
    <w:basedOn w:val="40"/>
    <w:link w:val="24"/>
    <w:qFormat/>
    <w:uiPriority w:val="0"/>
    <w:rPr>
      <w:rFonts w:ascii="Times New Roman" w:hAnsi="Times New Roman" w:eastAsia="宋体" w:cs="Times New Roman"/>
      <w:b/>
      <w:bCs/>
      <w:szCs w:val="20"/>
    </w:rPr>
  </w:style>
  <w:style w:type="character" w:customStyle="1" w:styleId="99">
    <w:name w:val="正文文本 2 字符"/>
    <w:basedOn w:val="40"/>
    <w:link w:val="34"/>
    <w:qFormat/>
    <w:uiPriority w:val="0"/>
    <w:rPr>
      <w:rFonts w:ascii="Times New Roman" w:hAnsi="Times New Roman" w:eastAsia="宋体" w:cs="Times New Roman"/>
      <w:szCs w:val="20"/>
    </w:rPr>
  </w:style>
  <w:style w:type="character" w:customStyle="1" w:styleId="100">
    <w:name w:val="正文文本 3 字符"/>
    <w:basedOn w:val="40"/>
    <w:link w:val="16"/>
    <w:qFormat/>
    <w:uiPriority w:val="0"/>
    <w:rPr>
      <w:rFonts w:ascii="宋体" w:hAnsi="宋体" w:eastAsia="宋体" w:cs="Times New Roman"/>
      <w:kern w:val="0"/>
      <w:sz w:val="28"/>
      <w:szCs w:val="20"/>
    </w:rPr>
  </w:style>
  <w:style w:type="character" w:customStyle="1" w:styleId="101">
    <w:name w:val="正文文本缩进 字符"/>
    <w:basedOn w:val="40"/>
    <w:link w:val="18"/>
    <w:qFormat/>
    <w:uiPriority w:val="0"/>
    <w:rPr>
      <w:rFonts w:ascii="Times New Roman" w:hAnsi="Times New Roman" w:eastAsia="宋体" w:cs="Times New Roman"/>
      <w:kern w:val="0"/>
      <w:szCs w:val="20"/>
    </w:rPr>
  </w:style>
  <w:style w:type="character" w:customStyle="1" w:styleId="102">
    <w:name w:val="批注文字 字符"/>
    <w:basedOn w:val="40"/>
    <w:link w:val="15"/>
    <w:semiHidden/>
    <w:qFormat/>
    <w:uiPriority w:val="99"/>
  </w:style>
  <w:style w:type="character" w:customStyle="1" w:styleId="103">
    <w:name w:val="批注主题 字符"/>
    <w:basedOn w:val="102"/>
    <w:link w:val="37"/>
    <w:qFormat/>
    <w:uiPriority w:val="0"/>
    <w:rPr>
      <w:rFonts w:ascii="Times New Roman" w:hAnsi="Times New Roman" w:eastAsia="宋体" w:cs="Times New Roman"/>
      <w:b/>
      <w:bCs/>
      <w:szCs w:val="20"/>
    </w:rPr>
  </w:style>
  <w:style w:type="character" w:customStyle="1" w:styleId="104">
    <w:name w:val="正文首行缩进 字符"/>
    <w:basedOn w:val="96"/>
    <w:link w:val="38"/>
    <w:qFormat/>
    <w:uiPriority w:val="0"/>
    <w:rPr>
      <w:rFonts w:ascii="Times New Roman" w:hAnsi="Times New Roman" w:eastAsia="宋体" w:cs="Times New Roman"/>
      <w:sz w:val="24"/>
      <w:szCs w:val="20"/>
    </w:rPr>
  </w:style>
  <w:style w:type="character" w:customStyle="1" w:styleId="105">
    <w:name w:val="正文文本缩进 3 字符"/>
    <w:basedOn w:val="40"/>
    <w:link w:val="31"/>
    <w:qFormat/>
    <w:uiPriority w:val="0"/>
    <w:rPr>
      <w:rFonts w:ascii="宋体" w:hAnsi="Times New Roman" w:eastAsia="宋体" w:cs="Times New Roman"/>
      <w:kern w:val="0"/>
      <w:sz w:val="28"/>
      <w:szCs w:val="20"/>
    </w:rPr>
  </w:style>
  <w:style w:type="character" w:customStyle="1" w:styleId="106">
    <w:name w:val="无间隔 Char"/>
    <w:basedOn w:val="40"/>
    <w:link w:val="78"/>
    <w:qFormat/>
    <w:uiPriority w:val="1"/>
    <w:rPr>
      <w:kern w:val="0"/>
      <w:sz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84</Pages>
  <Words>9562</Words>
  <Characters>54508</Characters>
  <Lines>454</Lines>
  <Paragraphs>127</Paragraphs>
  <TotalTime>10</TotalTime>
  <ScaleCrop>false</ScaleCrop>
  <LinksUpToDate>false</LinksUpToDate>
  <CharactersWithSpaces>63943</CharactersWithSpaces>
  <Application>WPS Office_11.1.0.8813_F1E327BC-269C-435d-A152-05C5408002CA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2015-04-16T00:59:00Z</dcterms:created>
  <dc:creator>微软用户</dc:creator>
  <cp:lastModifiedBy>轻描淡写</cp:lastModifiedBy>
  <cp:lastPrinted>2017-11-15T01:47:00Z</cp:lastPrinted>
  <dcterms:modified xsi:type="dcterms:W3CDTF">2019-12-21T01:42:23Z</dcterms:modified>
  <dc:title>常州亿晶光电科技有限公司</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2052-11.1.0.8813</vt:lpwstr>
  </property>
</Properties>
</file>