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bookmarkStart w:id="1" w:name="_GoBack"/>
      <w:bookmarkEnd w:id="1"/>
      <w:r>
        <w:rPr>
          <w:rFonts w:hint="eastAsia"/>
          <w:b/>
        </w:rPr>
        <w:t>JXMB5</w:t>
      </w:r>
      <w:r>
        <w:rPr>
          <w:rFonts w:hint="eastAsia"/>
        </w:rPr>
        <w:t xml:space="preserve">  监理工作联系单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 w:ascii="宋体" w:hAnsi="宋体" w:eastAsia="宋体"/>
        </w:rPr>
        <w:t>工程名称：城盛太阳能小镇20MW光伏农业科技大棚电站项目            编号：01</w:t>
      </w:r>
      <w:r>
        <w:rPr>
          <w:rFonts w:hint="eastAsia"/>
        </w:rPr>
        <w:t>0</w:t>
      </w:r>
      <w:r>
        <w:rPr>
          <w:rFonts w:hint="eastAsia" w:ascii="宋体"/>
        </w:rPr>
        <w:t xml:space="preserve">  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597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事由：关于防暑降温的有关事宜。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内容：最近连日高温，天气炎热，为保证施工人员的身体健康，特提出如下要求：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适当调整作业时间，中午延长休息时间，避开中午的高温，早上班和晚下班。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在工地要有足够的饮水，在适当的地方安放遮阳棚，便于施工人员休息和饮水。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在工地适当购置一些防暑降温药品，便于急用。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温度高地表水分蒸发大，施工单位要做好建筑体的保水养护工作。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5160" w:firstLineChars="2150"/>
              <w:rPr>
                <w:color w:val="000000"/>
                <w:kern w:val="21"/>
                <w:sz w:val="24"/>
                <w:szCs w:val="24"/>
              </w:rPr>
            </w:pP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监理项目部（章）</w:t>
            </w:r>
            <w:r>
              <w:rPr>
                <w:rFonts w:hint="eastAsia"/>
                <w:color w:val="000000"/>
                <w:kern w:val="21"/>
                <w:sz w:val="24"/>
                <w:szCs w:val="24"/>
              </w:rPr>
              <w:t>：</w:t>
            </w:r>
          </w:p>
          <w:p>
            <w:pPr>
              <w:topLinePunct w:val="1"/>
              <w:spacing w:line="480" w:lineRule="auto"/>
              <w:ind w:firstLine="5160" w:firstLineChars="2150"/>
              <w:rPr>
                <w:color w:val="000000"/>
                <w:kern w:val="21"/>
                <w:sz w:val="24"/>
                <w:szCs w:val="24"/>
              </w:rPr>
            </w:pP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color w:val="000000"/>
                <w:kern w:val="21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21"/>
                <w:sz w:val="24"/>
                <w:szCs w:val="24"/>
                <w:u w:val="single"/>
              </w:rPr>
              <w:t xml:space="preserve">      </w:t>
            </w:r>
            <w:r>
              <w:rPr>
                <w:color w:val="000000"/>
                <w:kern w:val="21"/>
                <w:sz w:val="24"/>
                <w:szCs w:val="24"/>
                <w:u w:val="single"/>
              </w:rPr>
              <w:t xml:space="preserve">  </w:t>
            </w:r>
          </w:p>
          <w:p>
            <w:pPr>
              <w:topLinePunct w:val="1"/>
              <w:spacing w:line="480" w:lineRule="auto"/>
              <w:ind w:firstLine="5160" w:firstLineChars="2150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hint="eastAsia" w:hAnsi="宋体"/>
                <w:color w:val="000000"/>
                <w:kern w:val="21"/>
                <w:sz w:val="24"/>
                <w:szCs w:val="24"/>
              </w:rPr>
              <w:t xml:space="preserve">         </w:t>
            </w:r>
            <w:r>
              <w:rPr>
                <w:color w:val="000000"/>
                <w:kern w:val="2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21"/>
                <w:sz w:val="24"/>
                <w:szCs w:val="24"/>
              </w:rPr>
              <w:t xml:space="preserve"> </w:t>
            </w: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color w:val="000000"/>
                <w:kern w:val="2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份，由监理项目部填写，业主项目部、施工项目部各存一份，监理项目部存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4716462">
    <w:nsid w:val="43A2662E"/>
    <w:multiLevelType w:val="multilevel"/>
    <w:tmpl w:val="43A2662E"/>
    <w:lvl w:ilvl="0" w:tentative="1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1347164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paragraph" w:customStyle="1" w:styleId="4">
    <w:name w:val="样式 宋体 首行缩进:  0.37 厘米 行距: 多倍行距 1.25 字行"/>
    <w:basedOn w:val="1"/>
    <w:semiHidden/>
    <w:uiPriority w:val="0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0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7"/>
    <w:uiPriority w:val="0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02 Char"/>
    <w:basedOn w:val="3"/>
    <w:link w:val="6"/>
    <w:uiPriority w:val="0"/>
    <w:rPr>
      <w:rFonts w:ascii="Times New Roman" w:hAnsi="Times New Roman" w:eastAsia="黑体" w:cs="Times New Roman"/>
      <w:szCs w:val="21"/>
    </w:rPr>
  </w:style>
  <w:style w:type="character" w:customStyle="1" w:styleId="8">
    <w:name w:val="标题 1 Char"/>
    <w:basedOn w:val="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403</Characters>
  <Lines>3</Lines>
  <Paragraphs>1</Paragraphs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2014-07-20T14:12:00Z</dcterms:created>
  <dc:creator>Administrator</dc:creator>
  <cp:lastModifiedBy>Administrator</cp:lastModifiedBy>
  <dcterms:modified xsi:type="dcterms:W3CDTF">2014-07-23T09:27:43Z</dcterms:modified>
  <dc:title>JXMB5  监理工作联系单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