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spacing w:line="480" w:lineRule="auto"/>
        <w:ind w:firstLine="249"/>
        <w:rPr>
          <w:rFonts w:ascii="宋体" w:hAnsi="宋体"/>
        </w:rPr>
      </w:pPr>
      <w:r>
        <w:rPr>
          <w:rFonts w:hint="eastAsia" w:ascii="宋体" w:hAnsi="宋体"/>
        </w:rPr>
        <w:t xml:space="preserve">表 C.0.1                   </w:t>
      </w:r>
      <w:r>
        <w:rPr>
          <w:rFonts w:hint="eastAsia" w:ascii="Arial" w:hAnsi="Arial" w:cs="Arial"/>
          <w:b/>
          <w:bCs/>
          <w:sz w:val="32"/>
          <w:szCs w:val="32"/>
        </w:rPr>
        <w:t>工作联系单</w:t>
      </w:r>
    </w:p>
    <w:p>
      <w:pPr>
        <w:pStyle w:val="6"/>
        <w:spacing w:line="480" w:lineRule="auto"/>
        <w:rPr>
          <w:rFonts w:ascii="宋体" w:hAnsi="宋体"/>
          <w:sz w:val="24"/>
          <w:szCs w:val="24"/>
        </w:rPr>
      </w:pPr>
      <w:r>
        <w:t xml:space="preserve"> </w:t>
      </w:r>
      <w:r>
        <w:rPr>
          <w:rFonts w:hint="eastAsia"/>
          <w:sz w:val="24"/>
          <w:szCs w:val="24"/>
        </w:rPr>
        <w:t xml:space="preserve">工程名称：隆化县步古沟镇20MW光伏电站项目     </w:t>
      </w:r>
      <w:r>
        <w:rPr>
          <w:rFonts w:hint="eastAsia" w:ascii="宋体" w:hAnsi="宋体"/>
          <w:sz w:val="24"/>
          <w:szCs w:val="24"/>
        </w:rPr>
        <w:t>编号：</w:t>
      </w:r>
      <w:r>
        <w:rPr>
          <w:rFonts w:hint="eastAsia" w:ascii="宋体" w:hAnsi="宋体"/>
          <w:sz w:val="24"/>
          <w:szCs w:val="24"/>
          <w:lang w:val="en-US" w:eastAsia="zh-CN"/>
        </w:rPr>
        <w:t>C.0.1-TJ-017</w:t>
      </w:r>
    </w:p>
    <w:tbl>
      <w:tblPr>
        <w:tblStyle w:val="5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124" w:hRule="atLeast"/>
        </w:trPr>
        <w:tc>
          <w:tcPr>
            <w:tcW w:w="8522" w:type="dxa"/>
            <w:vAlign w:val="top"/>
          </w:tcPr>
          <w:p>
            <w:pPr>
              <w:pStyle w:val="6"/>
              <w:spacing w:line="480" w:lineRule="auto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中康建设管理股份有限公司：</w:t>
            </w:r>
          </w:p>
          <w:p>
            <w:pPr>
              <w:pStyle w:val="6"/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内容：</w:t>
            </w:r>
          </w:p>
          <w:p>
            <w:pPr>
              <w:pStyle w:val="6"/>
              <w:spacing w:line="480" w:lineRule="auto"/>
              <w:ind w:firstLine="840" w:firstLineChars="3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7月16日上午由于天降大暴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雨</w:t>
            </w:r>
            <w:r>
              <w:rPr>
                <w:rFonts w:hint="eastAsia" w:ascii="宋体" w:hAnsi="宋体"/>
                <w:sz w:val="24"/>
                <w:szCs w:val="24"/>
              </w:rPr>
              <w:t>导致站房、汇流站电缆沟内积水，经初查1#、2#站逆变电缆沟内有3公分、5#、6#站房有10公分积水、汇流站电缆沟内有8公分积水及淤泥，由于在施工过程中施工质量达不到工艺要求，要求总包立即落实对场地所有站房检查和整改，并将整改方案和整改时间在7月17日上午上报业主和监理。</w:t>
            </w:r>
          </w:p>
          <w:p>
            <w:pPr>
              <w:pStyle w:val="6"/>
              <w:spacing w:line="480" w:lineRule="auto"/>
              <w:ind w:left="705" w:right="525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附照片：</w:t>
            </w:r>
          </w:p>
          <w:p>
            <w:pPr>
              <w:pStyle w:val="6"/>
              <w:spacing w:line="480" w:lineRule="auto"/>
              <w:ind w:left="705" w:right="525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pict>
                <v:shape id="图片 1" o:spid="_x0000_s1026" type="#_x0000_t75" style="height:113.4pt;width:151.1pt;rotation:0f;" o:ole="f" fillcolor="#FFFFFF" filled="f" o:preferrelative="t" stroked="f" coordorigin="0,0" coordsize="21600,21600">
                  <v:fill on="f" color2="#FFFFFF" focus="0%"/>
                  <v:imagedata gain="65536f" blacklevel="0f" gamma="0" o:title="IMG_4409" r:id="rId5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  <w:pict>
                <v:shape id="图片 3" o:spid="_x0000_s1027" type="#_x0000_t75" style="height:113.4pt;width:151.1pt;rotation:0f;" o:ole="f" fillcolor="#FFFFFF" filled="f" o:preferrelative="t" stroked="f" coordorigin="0,0" coordsize="21600,21600">
                  <v:fill on="f" color2="#FFFFFF" focus="0%"/>
                  <v:imagedata gain="65536f" blacklevel="0f" gamma="0" o:title="IMG_4410" r:id="rId6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pStyle w:val="6"/>
              <w:spacing w:line="480" w:lineRule="auto"/>
              <w:ind w:left="705" w:right="525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6"/>
              <w:spacing w:line="480" w:lineRule="auto"/>
              <w:ind w:right="525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pStyle w:val="6"/>
              <w:spacing w:line="480" w:lineRule="auto"/>
              <w:ind w:right="52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line="480" w:lineRule="auto"/>
              <w:ind w:right="525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line="480" w:lineRule="auto"/>
              <w:ind w:right="525" w:firstLine="5040" w:firstLineChars="2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发文单位（盖章）</w:t>
            </w:r>
          </w:p>
          <w:p>
            <w:pPr>
              <w:pStyle w:val="6"/>
              <w:spacing w:line="480" w:lineRule="auto"/>
              <w:ind w:right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负责人（签字）：</w:t>
            </w:r>
          </w:p>
          <w:p>
            <w:pPr>
              <w:pStyle w:val="6"/>
              <w:spacing w:line="480" w:lineRule="auto"/>
              <w:ind w:right="525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>
      <w:r>
        <w:rPr>
          <w:rFonts w:hint="eastAsia" w:ascii="宋体" w:hAnsi="宋体"/>
        </w:rPr>
        <w:t>填报说明：本表一式三份，建设单位、监理机构、施工单位各一份。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C6EA5"/>
    <w:rsid w:val="000971B9"/>
    <w:rsid w:val="001467B2"/>
    <w:rsid w:val="00157240"/>
    <w:rsid w:val="001B4420"/>
    <w:rsid w:val="001E33CA"/>
    <w:rsid w:val="002013DB"/>
    <w:rsid w:val="00206077"/>
    <w:rsid w:val="00242512"/>
    <w:rsid w:val="002932B3"/>
    <w:rsid w:val="002C6EA5"/>
    <w:rsid w:val="003043CF"/>
    <w:rsid w:val="00331FE8"/>
    <w:rsid w:val="00424F6D"/>
    <w:rsid w:val="004908B1"/>
    <w:rsid w:val="004C6DCF"/>
    <w:rsid w:val="004E177C"/>
    <w:rsid w:val="00513F5E"/>
    <w:rsid w:val="005541BC"/>
    <w:rsid w:val="00554A51"/>
    <w:rsid w:val="00654716"/>
    <w:rsid w:val="00B077A0"/>
    <w:rsid w:val="00B42F90"/>
    <w:rsid w:val="00BD2498"/>
    <w:rsid w:val="00C40892"/>
    <w:rsid w:val="00C705AF"/>
    <w:rsid w:val="00CC155C"/>
    <w:rsid w:val="00D77C2C"/>
    <w:rsid w:val="00DD70E9"/>
    <w:rsid w:val="00E406C4"/>
    <w:rsid w:val="00E52383"/>
    <w:rsid w:val="00EC4C9A"/>
    <w:rsid w:val="00F97763"/>
    <w:rsid w:val="2AFD2D4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customStyle="1" w:styleId="6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322</Characters>
  <Lines>2</Lines>
  <Paragraphs>1</Paragraphs>
  <TotalTime>0</TotalTime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2015-06-15T02:29:00Z</dcterms:created>
  <dc:creator>HZT</dc:creator>
  <cp:lastModifiedBy>Administrator</cp:lastModifiedBy>
  <dcterms:modified xsi:type="dcterms:W3CDTF">2015-07-16T08:19:52Z</dcterms:modified>
  <dc:title>表 C.0.1                   工作联系单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