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04" w:rsidRPr="0044442D" w:rsidRDefault="00B76104" w:rsidP="00B76104">
      <w:pPr>
        <w:jc w:val="center"/>
        <w:rPr>
          <w:rFonts w:ascii="宋体" w:hAnsi="宋体"/>
          <w:b/>
          <w:spacing w:val="40"/>
          <w:sz w:val="44"/>
          <w:szCs w:val="44"/>
        </w:rPr>
      </w:pPr>
      <w:bookmarkStart w:id="0" w:name="监理工作联系单"/>
      <w:r w:rsidRPr="0044442D">
        <w:rPr>
          <w:rFonts w:ascii="宋体" w:hAnsi="宋体" w:hint="eastAsia"/>
          <w:b/>
          <w:spacing w:val="40"/>
          <w:sz w:val="44"/>
          <w:szCs w:val="44"/>
        </w:rPr>
        <w:t>监理工作联系单</w:t>
      </w:r>
      <w:bookmarkEnd w:id="0"/>
    </w:p>
    <w:p w:rsidR="00B76104" w:rsidRPr="0044442D" w:rsidRDefault="00B76104" w:rsidP="00B76104">
      <w:pPr>
        <w:jc w:val="left"/>
        <w:rPr>
          <w:b/>
          <w:bCs/>
          <w:sz w:val="24"/>
        </w:rPr>
      </w:pPr>
      <w:r w:rsidRPr="0044442D">
        <w:rPr>
          <w:rFonts w:hint="eastAsia"/>
          <w:b/>
          <w:bCs/>
          <w:sz w:val="24"/>
        </w:rPr>
        <w:t>工程名称：</w:t>
      </w:r>
      <w:r w:rsidR="008E19F8">
        <w:rPr>
          <w:rFonts w:ascii="宋体" w:hint="eastAsia"/>
          <w:b/>
          <w:bCs/>
          <w:sz w:val="24"/>
        </w:rPr>
        <w:t>河南油田采油一厂双河东区分布式光伏项目</w:t>
      </w:r>
      <w:r w:rsidRPr="0044442D">
        <w:rPr>
          <w:rFonts w:hint="eastAsia"/>
          <w:b/>
          <w:bCs/>
          <w:sz w:val="24"/>
        </w:rPr>
        <w:t xml:space="preserve"> </w:t>
      </w:r>
    </w:p>
    <w:p w:rsidR="00B76104" w:rsidRDefault="00B76104" w:rsidP="00B76104">
      <w:pPr>
        <w:jc w:val="left"/>
        <w:rPr>
          <w:sz w:val="24"/>
        </w:rPr>
      </w:pPr>
      <w:r w:rsidRPr="0044442D">
        <w:rPr>
          <w:rFonts w:hint="eastAsia"/>
          <w:b/>
          <w:bCs/>
          <w:sz w:val="24"/>
        </w:rPr>
        <w:t>编号</w:t>
      </w:r>
      <w:r w:rsidRPr="0044442D">
        <w:rPr>
          <w:rFonts w:hint="eastAsia"/>
          <w:b/>
          <w:bCs/>
          <w:sz w:val="24"/>
        </w:rPr>
        <w:t>:</w:t>
      </w:r>
      <w:r w:rsidR="008E19F8">
        <w:rPr>
          <w:rFonts w:hint="eastAsia"/>
          <w:b/>
          <w:bCs/>
          <w:sz w:val="24"/>
        </w:rPr>
        <w:t>KDW-IFILCI</w:t>
      </w:r>
      <w:r w:rsidR="008E19F8">
        <w:rPr>
          <w:rFonts w:hint="eastAsia"/>
          <w:b/>
          <w:bCs/>
          <w:sz w:val="24"/>
        </w:rPr>
        <w:t>－</w:t>
      </w:r>
      <w:r w:rsidR="007A2FD5">
        <w:rPr>
          <w:rFonts w:hint="eastAsia"/>
          <w:b/>
          <w:bCs/>
          <w:sz w:val="24"/>
        </w:rPr>
        <w:t>IWA</w:t>
      </w:r>
      <w:r w:rsidR="008E19F8">
        <w:rPr>
          <w:rFonts w:hint="eastAsia"/>
          <w:b/>
          <w:bCs/>
          <w:sz w:val="24"/>
        </w:rPr>
        <w:t>H</w:t>
      </w:r>
      <w:r w:rsidRPr="0044442D">
        <w:rPr>
          <w:b/>
          <w:bCs/>
          <w:sz w:val="24"/>
        </w:rPr>
        <w:t>-</w:t>
      </w:r>
      <w:r w:rsidR="005B7785" w:rsidRPr="0044442D">
        <w:rPr>
          <w:rFonts w:hint="eastAsia"/>
          <w:b/>
          <w:bCs/>
          <w:sz w:val="24"/>
        </w:rPr>
        <w:t>00</w:t>
      </w:r>
      <w:r w:rsidR="00F07A51">
        <w:rPr>
          <w:rFonts w:hint="eastAsia"/>
          <w:b/>
          <w:bCs/>
          <w:sz w:val="24"/>
        </w:rPr>
        <w:t>4</w:t>
      </w:r>
    </w:p>
    <w:tbl>
      <w:tblPr>
        <w:tblpPr w:leftFromText="180" w:rightFromText="180" w:vertAnchor="text" w:horzAnchor="page" w:tblpX="1292" w:tblpY="357"/>
        <w:tblOverlap w:val="never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483"/>
      </w:tblGrid>
      <w:tr w:rsidR="00B76104" w:rsidTr="0044442D">
        <w:trPr>
          <w:trHeight w:val="11736"/>
        </w:trPr>
        <w:tc>
          <w:tcPr>
            <w:tcW w:w="9483" w:type="dxa"/>
            <w:tcBorders>
              <w:bottom w:val="single" w:sz="12" w:space="0" w:color="auto"/>
            </w:tcBorders>
          </w:tcPr>
          <w:p w:rsidR="00B76104" w:rsidRPr="003F5499" w:rsidRDefault="00B76104" w:rsidP="003F5499">
            <w:pPr>
              <w:rPr>
                <w:b/>
                <w:bCs/>
                <w:sz w:val="28"/>
                <w:szCs w:val="28"/>
              </w:rPr>
            </w:pPr>
            <w:r w:rsidRPr="007752DF">
              <w:rPr>
                <w:rFonts w:hint="eastAsia"/>
                <w:b/>
                <w:bCs/>
                <w:sz w:val="28"/>
                <w:szCs w:val="28"/>
              </w:rPr>
              <w:t>致：</w:t>
            </w:r>
            <w:r w:rsidRPr="007752DF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8E19F8">
              <w:rPr>
                <w:rFonts w:hint="eastAsia"/>
                <w:b/>
                <w:bCs/>
                <w:sz w:val="28"/>
                <w:szCs w:val="28"/>
                <w:u w:val="single"/>
              </w:rPr>
              <w:t>徐州市工业设备安装责任有限公司</w:t>
            </w:r>
            <w:r w:rsidRPr="007752DF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7752DF">
              <w:rPr>
                <w:rFonts w:hint="eastAsia"/>
                <w:b/>
                <w:bCs/>
                <w:sz w:val="28"/>
                <w:szCs w:val="28"/>
              </w:rPr>
              <w:t>（单位）</w:t>
            </w:r>
          </w:p>
          <w:p w:rsidR="004F3444" w:rsidRPr="003F5499" w:rsidRDefault="004F3444" w:rsidP="003F549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E19F8" w:rsidRDefault="00630D48" w:rsidP="005C2BC6">
            <w:pPr>
              <w:rPr>
                <w:rFonts w:hint="eastAsia"/>
              </w:rPr>
            </w:pPr>
            <w:bookmarkStart w:id="1" w:name="_GoBack"/>
            <w:bookmarkEnd w:id="1"/>
            <w:r>
              <w:rPr>
                <w:rFonts w:hint="eastAsia"/>
              </w:rPr>
              <w:t>事由；关于现场支架组件</w:t>
            </w:r>
            <w:r w:rsidR="00325BDD">
              <w:rPr>
                <w:rFonts w:hint="eastAsia"/>
              </w:rPr>
              <w:t>安装</w:t>
            </w:r>
            <w:r>
              <w:rPr>
                <w:rFonts w:hint="eastAsia"/>
              </w:rPr>
              <w:t>技术</w:t>
            </w:r>
            <w:r w:rsidR="008E19F8">
              <w:rPr>
                <w:rFonts w:hint="eastAsia"/>
              </w:rPr>
              <w:t>说明如下；</w:t>
            </w:r>
          </w:p>
          <w:p w:rsidR="005C2BC6" w:rsidRDefault="005C2BC6" w:rsidP="005C2BC6"/>
          <w:p w:rsidR="00276B9A" w:rsidRDefault="00630D48" w:rsidP="00630D48">
            <w:pPr>
              <w:pStyle w:val="a4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依据；《光伏发电施工规范》GB50794</w:t>
            </w:r>
            <w:r>
              <w:rPr>
                <w:rFonts w:ascii="宋体" w:hAnsi="宋体"/>
                <w:b/>
                <w:bCs/>
                <w:sz w:val="24"/>
              </w:rPr>
              <w:t>—</w:t>
            </w:r>
            <w:r>
              <w:rPr>
                <w:rFonts w:ascii="宋体" w:hAnsi="宋体" w:hint="eastAsia"/>
                <w:b/>
                <w:bCs/>
                <w:sz w:val="24"/>
              </w:rPr>
              <w:t>2012.及《光伏发电验收规范》GB50796</w:t>
            </w:r>
            <w:r>
              <w:rPr>
                <w:rFonts w:ascii="宋体" w:hAnsi="宋体"/>
                <w:b/>
                <w:bCs/>
                <w:sz w:val="24"/>
              </w:rPr>
              <w:t>—</w:t>
            </w:r>
            <w:r>
              <w:rPr>
                <w:rFonts w:ascii="宋体" w:hAnsi="宋体" w:hint="eastAsia"/>
                <w:b/>
                <w:bCs/>
                <w:sz w:val="24"/>
              </w:rPr>
              <w:t>2012.</w:t>
            </w:r>
          </w:p>
          <w:p w:rsidR="00630D48" w:rsidRDefault="00630D48" w:rsidP="00630D48">
            <w:pPr>
              <w:pStyle w:val="a4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组件安装前施工管理人员要对支架进行自检，支架是否符合安装组件要求。严格按照</w:t>
            </w:r>
            <w:proofErr w:type="gramStart"/>
            <w:r>
              <w:rPr>
                <w:rFonts w:ascii="宋体" w:hAnsi="宋体"/>
                <w:b/>
                <w:bCs/>
                <w:sz w:val="24"/>
              </w:rPr>
              <w:t>《</w:t>
            </w:r>
            <w:proofErr w:type="gramEnd"/>
            <w:r>
              <w:rPr>
                <w:rFonts w:ascii="宋体" w:hAnsi="宋体"/>
                <w:b/>
                <w:bCs/>
                <w:sz w:val="24"/>
              </w:rPr>
              <w:t>光伏发电施工规范</w:t>
            </w:r>
            <w:r>
              <w:rPr>
                <w:rFonts w:ascii="宋体" w:hAnsi="宋体" w:hint="eastAsia"/>
                <w:b/>
                <w:bCs/>
                <w:sz w:val="24"/>
              </w:rPr>
              <w:t>.&gt;&gt;进行施工。</w:t>
            </w:r>
          </w:p>
          <w:p w:rsidR="00630D48" w:rsidRDefault="00630D48" w:rsidP="00630D48">
            <w:pPr>
              <w:pStyle w:val="a4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经监理人员对支架进行检查，部分支架同组整体平面有高低问题。要进行整改后再安装组件板。</w:t>
            </w:r>
          </w:p>
          <w:p w:rsidR="00630D48" w:rsidRDefault="00630D48" w:rsidP="00630D48">
            <w:pPr>
              <w:pStyle w:val="a4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组件安装要保持横平竖直，缝</w:t>
            </w:r>
            <w:r w:rsidR="0028285B">
              <w:rPr>
                <w:rFonts w:ascii="宋体" w:hAnsi="宋体" w:hint="eastAsia"/>
                <w:b/>
                <w:bCs/>
                <w:sz w:val="24"/>
              </w:rPr>
              <w:t>隙保持一致。同组整体组件斜平面21度要保持</w:t>
            </w:r>
            <w:r w:rsidR="00820886">
              <w:rPr>
                <w:rFonts w:ascii="宋体" w:hAnsi="宋体" w:hint="eastAsia"/>
                <w:b/>
                <w:bCs/>
                <w:sz w:val="24"/>
              </w:rPr>
              <w:t>平整。随时安装随时调平，同组安装完成后自己检查一下合格后，再进行下道工序施工。</w:t>
            </w:r>
            <w:r w:rsidR="005C2BC6">
              <w:rPr>
                <w:rFonts w:ascii="宋体" w:hAnsi="宋体" w:hint="eastAsia"/>
                <w:b/>
                <w:bCs/>
                <w:sz w:val="24"/>
              </w:rPr>
              <w:t>或上报管理人员自检工作。</w:t>
            </w:r>
          </w:p>
          <w:p w:rsidR="00820886" w:rsidRDefault="00820886" w:rsidP="00630D48">
            <w:pPr>
              <w:pStyle w:val="a4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目前进场的组件板与原设计的组件板尺寸不符，要在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檩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梁两头打孔安装边压块，打孔过程中要注意孔与组件的尺寸，安装边压块要紧贴组件边缘，不要有间隙现象产生。</w:t>
            </w:r>
          </w:p>
          <w:p w:rsidR="00820886" w:rsidRDefault="00820886" w:rsidP="00630D48">
            <w:pPr>
              <w:pStyle w:val="a4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组件中间压块安装要紧贴组件边缘，不要产生间隙。同时压块固定件托板螺母紧固力度要注意。不要让固定件托板产生严重变形现象。</w:t>
            </w:r>
          </w:p>
          <w:p w:rsidR="00820886" w:rsidRDefault="00820886" w:rsidP="00630D48">
            <w:pPr>
              <w:pStyle w:val="a4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组件堆放一定要正面向上，防止下雨进水。组件堆放因地面不平必须要用托盘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放置组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 xml:space="preserve"> 件下面，避免损伤组件底板，造成组件影裂。</w:t>
            </w:r>
          </w:p>
          <w:p w:rsidR="008032F4" w:rsidRPr="005C2BC6" w:rsidRDefault="005C2BC6" w:rsidP="00F66E84">
            <w:pPr>
              <w:pStyle w:val="a4"/>
              <w:numPr>
                <w:ilvl w:val="0"/>
                <w:numId w:val="14"/>
              </w:numPr>
              <w:ind w:firstLineChars="0" w:firstLine="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C2BC6">
              <w:rPr>
                <w:rFonts w:ascii="宋体" w:hAnsi="宋体" w:hint="eastAsia"/>
                <w:b/>
                <w:bCs/>
                <w:sz w:val="24"/>
              </w:rPr>
              <w:t>要做好安全生产文明施工。戴好安全帽及配穿工作服。现场保持环境卫生工作</w:t>
            </w:r>
          </w:p>
          <w:p w:rsidR="008032F4" w:rsidRDefault="008032F4" w:rsidP="00F66E84">
            <w:pPr>
              <w:rPr>
                <w:rFonts w:ascii="宋体" w:hAnsi="宋体"/>
                <w:sz w:val="28"/>
                <w:szCs w:val="28"/>
              </w:rPr>
            </w:pPr>
          </w:p>
          <w:p w:rsidR="008032F4" w:rsidRDefault="008032F4" w:rsidP="00F66E84">
            <w:pPr>
              <w:rPr>
                <w:rFonts w:ascii="宋体" w:hAnsi="宋体"/>
                <w:sz w:val="28"/>
                <w:szCs w:val="28"/>
              </w:rPr>
            </w:pPr>
          </w:p>
          <w:p w:rsidR="00B76104" w:rsidRPr="00C76CFF" w:rsidRDefault="005C2BC6" w:rsidP="003F104C">
            <w:pPr>
              <w:spacing w:line="360" w:lineRule="auto"/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项目监理</w:t>
            </w:r>
            <w:r w:rsidR="00B76104" w:rsidRPr="00C76CFF">
              <w:rPr>
                <w:rFonts w:hint="eastAsia"/>
                <w:sz w:val="28"/>
                <w:szCs w:val="28"/>
              </w:rPr>
              <w:t>（章）：</w:t>
            </w:r>
          </w:p>
          <w:p w:rsidR="00B76104" w:rsidRPr="00C76CFF" w:rsidRDefault="00B76104" w:rsidP="003F104C">
            <w:pPr>
              <w:spacing w:line="360" w:lineRule="auto"/>
              <w:ind w:firstLineChars="1600" w:firstLine="4480"/>
              <w:rPr>
                <w:sz w:val="28"/>
                <w:szCs w:val="28"/>
              </w:rPr>
            </w:pPr>
            <w:r w:rsidRPr="00C76CFF">
              <w:rPr>
                <w:rFonts w:hint="eastAsia"/>
                <w:sz w:val="28"/>
                <w:szCs w:val="28"/>
              </w:rPr>
              <w:t>总</w:t>
            </w:r>
            <w:r w:rsidRPr="00C76CFF">
              <w:rPr>
                <w:rFonts w:hint="eastAsia"/>
                <w:sz w:val="28"/>
                <w:szCs w:val="28"/>
              </w:rPr>
              <w:t>/</w:t>
            </w:r>
            <w:r w:rsidRPr="00C76CFF">
              <w:rPr>
                <w:rFonts w:hint="eastAsia"/>
                <w:sz w:val="28"/>
                <w:szCs w:val="28"/>
              </w:rPr>
              <w:t>专业监理工程师：</w:t>
            </w:r>
            <w:r w:rsidRPr="00C76CFF"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B76104" w:rsidRPr="00D41E49" w:rsidRDefault="00B76104" w:rsidP="003F104C">
            <w:pPr>
              <w:spacing w:line="360" w:lineRule="auto"/>
              <w:ind w:firstLineChars="1600" w:firstLine="4480"/>
              <w:rPr>
                <w:sz w:val="24"/>
                <w:u w:val="single"/>
              </w:rPr>
            </w:pPr>
            <w:r w:rsidRPr="00C76CFF">
              <w:rPr>
                <w:rFonts w:hint="eastAsia"/>
                <w:sz w:val="28"/>
                <w:szCs w:val="28"/>
              </w:rPr>
              <w:t>日</w:t>
            </w:r>
            <w:r w:rsidRPr="00C76CFF">
              <w:rPr>
                <w:rFonts w:hint="eastAsia"/>
                <w:sz w:val="28"/>
                <w:szCs w:val="28"/>
              </w:rPr>
              <w:t xml:space="preserve">   </w:t>
            </w:r>
            <w:r w:rsidR="00C76CFF">
              <w:rPr>
                <w:sz w:val="28"/>
                <w:szCs w:val="28"/>
              </w:rPr>
              <w:t xml:space="preserve"> </w:t>
            </w:r>
            <w:r w:rsidR="00D41E49" w:rsidRPr="00C76CFF">
              <w:rPr>
                <w:sz w:val="28"/>
                <w:szCs w:val="28"/>
              </w:rPr>
              <w:t xml:space="preserve">        </w:t>
            </w:r>
            <w:r w:rsidRPr="00C76CFF">
              <w:rPr>
                <w:rFonts w:hint="eastAsia"/>
                <w:sz w:val="28"/>
                <w:szCs w:val="28"/>
              </w:rPr>
              <w:t xml:space="preserve"> </w:t>
            </w:r>
            <w:r w:rsidRPr="00C76CFF">
              <w:rPr>
                <w:rFonts w:hint="eastAsia"/>
                <w:sz w:val="28"/>
                <w:szCs w:val="28"/>
              </w:rPr>
              <w:t>期</w:t>
            </w:r>
            <w:r w:rsidR="00F66E84">
              <w:rPr>
                <w:rFonts w:hint="eastAsia"/>
                <w:sz w:val="24"/>
              </w:rPr>
              <w:t>：</w:t>
            </w:r>
            <w:r w:rsidR="00D41E49">
              <w:rPr>
                <w:rFonts w:hint="eastAsia"/>
                <w:sz w:val="24"/>
                <w:u w:val="single"/>
              </w:rPr>
              <w:t xml:space="preserve"> </w:t>
            </w:r>
            <w:r w:rsidR="00D41E49">
              <w:rPr>
                <w:sz w:val="24"/>
                <w:u w:val="single"/>
              </w:rPr>
              <w:t xml:space="preserve"> </w:t>
            </w:r>
            <w:r w:rsidR="00C76CFF">
              <w:rPr>
                <w:sz w:val="24"/>
                <w:u w:val="single"/>
              </w:rPr>
              <w:t xml:space="preserve">  </w:t>
            </w:r>
            <w:r w:rsidR="00D41E49">
              <w:rPr>
                <w:sz w:val="24"/>
                <w:u w:val="single"/>
              </w:rPr>
              <w:t xml:space="preserve">                 </w:t>
            </w:r>
          </w:p>
        </w:tc>
      </w:tr>
    </w:tbl>
    <w:p w:rsidR="00B76104" w:rsidRDefault="00B76104" w:rsidP="00B76104">
      <w:pPr>
        <w:rPr>
          <w:rFonts w:ascii="宋体" w:hAnsi="宋体"/>
          <w:sz w:val="24"/>
        </w:rPr>
      </w:pPr>
    </w:p>
    <w:p w:rsidR="001F3F6A" w:rsidRPr="00777904" w:rsidRDefault="00B76104" w:rsidP="00F85D48">
      <w:pPr>
        <w:ind w:firstLineChars="200" w:firstLine="482"/>
        <w:rPr>
          <w:rFonts w:ascii="宋体" w:hAnsi="宋体"/>
          <w:b/>
          <w:bCs/>
          <w:sz w:val="24"/>
        </w:rPr>
      </w:pPr>
      <w:r w:rsidRPr="00777904">
        <w:rPr>
          <w:rFonts w:ascii="宋体" w:hAnsi="宋体" w:hint="eastAsia"/>
          <w:b/>
          <w:bCs/>
          <w:sz w:val="24"/>
        </w:rPr>
        <w:t>本表一式</w:t>
      </w:r>
      <w:r w:rsidRPr="00777904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C76CFF" w:rsidRPr="00777904">
        <w:rPr>
          <w:rFonts w:ascii="宋体" w:hAnsi="宋体"/>
          <w:b/>
          <w:bCs/>
          <w:sz w:val="24"/>
          <w:u w:val="single"/>
        </w:rPr>
        <w:t>3</w:t>
      </w:r>
      <w:r w:rsidRPr="00777904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777904">
        <w:rPr>
          <w:rFonts w:ascii="宋体" w:hAnsi="宋体" w:hint="eastAsia"/>
          <w:b/>
          <w:bCs/>
          <w:sz w:val="24"/>
        </w:rPr>
        <w:t>份，由项目监理机构填写，抄送相关单位。</w:t>
      </w:r>
    </w:p>
    <w:sectPr w:rsidR="001F3F6A" w:rsidRPr="00777904" w:rsidSect="0009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F5" w:rsidRDefault="00FC55F5" w:rsidP="003F5499">
      <w:r>
        <w:separator/>
      </w:r>
    </w:p>
  </w:endnote>
  <w:endnote w:type="continuationSeparator" w:id="0">
    <w:p w:rsidR="00FC55F5" w:rsidRDefault="00FC55F5" w:rsidP="003F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F5" w:rsidRDefault="00FC55F5" w:rsidP="003F5499">
      <w:r>
        <w:separator/>
      </w:r>
    </w:p>
  </w:footnote>
  <w:footnote w:type="continuationSeparator" w:id="0">
    <w:p w:rsidR="00FC55F5" w:rsidRDefault="00FC55F5" w:rsidP="003F5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7F"/>
    <w:multiLevelType w:val="hybridMultilevel"/>
    <w:tmpl w:val="CC1C0676"/>
    <w:lvl w:ilvl="0" w:tplc="7C4E5B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244B0"/>
    <w:multiLevelType w:val="hybridMultilevel"/>
    <w:tmpl w:val="7750DB0C"/>
    <w:lvl w:ilvl="0" w:tplc="E5B61D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9C4A42"/>
    <w:multiLevelType w:val="hybridMultilevel"/>
    <w:tmpl w:val="EB1AF528"/>
    <w:lvl w:ilvl="0" w:tplc="B48853D0">
      <w:start w:val="1"/>
      <w:numFmt w:val="decimal"/>
      <w:lvlText w:val="%1、"/>
      <w:lvlJc w:val="left"/>
      <w:pPr>
        <w:ind w:left="26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14" w:hanging="420"/>
      </w:pPr>
    </w:lvl>
    <w:lvl w:ilvl="2" w:tplc="0409001B" w:tentative="1">
      <w:start w:val="1"/>
      <w:numFmt w:val="lowerRoman"/>
      <w:lvlText w:val="%3."/>
      <w:lvlJc w:val="right"/>
      <w:pPr>
        <w:ind w:left="3234" w:hanging="420"/>
      </w:pPr>
    </w:lvl>
    <w:lvl w:ilvl="3" w:tplc="0409000F" w:tentative="1">
      <w:start w:val="1"/>
      <w:numFmt w:val="decimal"/>
      <w:lvlText w:val="%4."/>
      <w:lvlJc w:val="left"/>
      <w:pPr>
        <w:ind w:left="3654" w:hanging="420"/>
      </w:pPr>
    </w:lvl>
    <w:lvl w:ilvl="4" w:tplc="04090019" w:tentative="1">
      <w:start w:val="1"/>
      <w:numFmt w:val="lowerLetter"/>
      <w:lvlText w:val="%5)"/>
      <w:lvlJc w:val="left"/>
      <w:pPr>
        <w:ind w:left="4074" w:hanging="420"/>
      </w:pPr>
    </w:lvl>
    <w:lvl w:ilvl="5" w:tplc="0409001B" w:tentative="1">
      <w:start w:val="1"/>
      <w:numFmt w:val="lowerRoman"/>
      <w:lvlText w:val="%6."/>
      <w:lvlJc w:val="right"/>
      <w:pPr>
        <w:ind w:left="4494" w:hanging="420"/>
      </w:pPr>
    </w:lvl>
    <w:lvl w:ilvl="6" w:tplc="0409000F" w:tentative="1">
      <w:start w:val="1"/>
      <w:numFmt w:val="decimal"/>
      <w:lvlText w:val="%7."/>
      <w:lvlJc w:val="left"/>
      <w:pPr>
        <w:ind w:left="4914" w:hanging="420"/>
      </w:pPr>
    </w:lvl>
    <w:lvl w:ilvl="7" w:tplc="04090019" w:tentative="1">
      <w:start w:val="1"/>
      <w:numFmt w:val="lowerLetter"/>
      <w:lvlText w:val="%8)"/>
      <w:lvlJc w:val="left"/>
      <w:pPr>
        <w:ind w:left="5334" w:hanging="420"/>
      </w:pPr>
    </w:lvl>
    <w:lvl w:ilvl="8" w:tplc="0409001B" w:tentative="1">
      <w:start w:val="1"/>
      <w:numFmt w:val="lowerRoman"/>
      <w:lvlText w:val="%9."/>
      <w:lvlJc w:val="right"/>
      <w:pPr>
        <w:ind w:left="5754" w:hanging="420"/>
      </w:pPr>
    </w:lvl>
  </w:abstractNum>
  <w:abstractNum w:abstractNumId="3">
    <w:nsid w:val="25AC7ED4"/>
    <w:multiLevelType w:val="hybridMultilevel"/>
    <w:tmpl w:val="11684958"/>
    <w:lvl w:ilvl="0" w:tplc="D18A3E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BD1CAC"/>
    <w:multiLevelType w:val="hybridMultilevel"/>
    <w:tmpl w:val="3F225BF8"/>
    <w:lvl w:ilvl="0" w:tplc="C110105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D6B5D"/>
    <w:multiLevelType w:val="hybridMultilevel"/>
    <w:tmpl w:val="FEB89D74"/>
    <w:lvl w:ilvl="0" w:tplc="E312BFA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8396FDE"/>
    <w:multiLevelType w:val="hybridMultilevel"/>
    <w:tmpl w:val="A69E89D0"/>
    <w:lvl w:ilvl="0" w:tplc="760C4444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9C075C"/>
    <w:multiLevelType w:val="hybridMultilevel"/>
    <w:tmpl w:val="74A2F02C"/>
    <w:lvl w:ilvl="0" w:tplc="995CFEF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F0119E3"/>
    <w:multiLevelType w:val="hybridMultilevel"/>
    <w:tmpl w:val="C2F4AE5E"/>
    <w:lvl w:ilvl="0" w:tplc="2E805448">
      <w:start w:val="1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58144815"/>
    <w:multiLevelType w:val="hybridMultilevel"/>
    <w:tmpl w:val="EF624C64"/>
    <w:lvl w:ilvl="0" w:tplc="FB384288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5EB754F4"/>
    <w:multiLevelType w:val="hybridMultilevel"/>
    <w:tmpl w:val="2E3AF1B0"/>
    <w:lvl w:ilvl="0" w:tplc="1C78AF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0781F6E"/>
    <w:multiLevelType w:val="hybridMultilevel"/>
    <w:tmpl w:val="271CC172"/>
    <w:lvl w:ilvl="0" w:tplc="AB5A2FEC">
      <w:start w:val="1"/>
      <w:numFmt w:val="decimal"/>
      <w:lvlText w:val="%1、"/>
      <w:lvlJc w:val="left"/>
      <w:pPr>
        <w:ind w:left="999" w:hanging="432"/>
      </w:pPr>
      <w:rPr>
        <w:rFonts w:ascii="宋体" w:eastAsia="宋体" w:hAnsi="宋体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12">
    <w:nsid w:val="64AA0A4E"/>
    <w:multiLevelType w:val="hybridMultilevel"/>
    <w:tmpl w:val="7E1456B0"/>
    <w:lvl w:ilvl="0" w:tplc="6BCCE2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3B5508"/>
    <w:multiLevelType w:val="hybridMultilevel"/>
    <w:tmpl w:val="01EE43DC"/>
    <w:lvl w:ilvl="0" w:tplc="7D72ED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104"/>
    <w:rsid w:val="000408EE"/>
    <w:rsid w:val="00095F44"/>
    <w:rsid w:val="000B04DD"/>
    <w:rsid w:val="0015440C"/>
    <w:rsid w:val="001A5271"/>
    <w:rsid w:val="001F3F6A"/>
    <w:rsid w:val="002104E8"/>
    <w:rsid w:val="00271FB8"/>
    <w:rsid w:val="00276B9A"/>
    <w:rsid w:val="0028285B"/>
    <w:rsid w:val="00325BDD"/>
    <w:rsid w:val="003438C3"/>
    <w:rsid w:val="003F104C"/>
    <w:rsid w:val="003F5499"/>
    <w:rsid w:val="0044442D"/>
    <w:rsid w:val="0049564F"/>
    <w:rsid w:val="004A10DD"/>
    <w:rsid w:val="004F3444"/>
    <w:rsid w:val="005162F1"/>
    <w:rsid w:val="00586483"/>
    <w:rsid w:val="005A0602"/>
    <w:rsid w:val="005A51E9"/>
    <w:rsid w:val="005B7785"/>
    <w:rsid w:val="005C2BC6"/>
    <w:rsid w:val="00630D48"/>
    <w:rsid w:val="00631B5E"/>
    <w:rsid w:val="00647711"/>
    <w:rsid w:val="006A234D"/>
    <w:rsid w:val="0076420E"/>
    <w:rsid w:val="007752DF"/>
    <w:rsid w:val="00777904"/>
    <w:rsid w:val="007A2FD5"/>
    <w:rsid w:val="008026AF"/>
    <w:rsid w:val="008032F4"/>
    <w:rsid w:val="00820886"/>
    <w:rsid w:val="00892922"/>
    <w:rsid w:val="008A4D49"/>
    <w:rsid w:val="008B1C80"/>
    <w:rsid w:val="008E19F8"/>
    <w:rsid w:val="008E3776"/>
    <w:rsid w:val="00A02EBC"/>
    <w:rsid w:val="00A56160"/>
    <w:rsid w:val="00B26959"/>
    <w:rsid w:val="00B32AF7"/>
    <w:rsid w:val="00B76104"/>
    <w:rsid w:val="00BB100B"/>
    <w:rsid w:val="00C517AD"/>
    <w:rsid w:val="00C76CFF"/>
    <w:rsid w:val="00C831EC"/>
    <w:rsid w:val="00D41E49"/>
    <w:rsid w:val="00D5053A"/>
    <w:rsid w:val="00DA7CF6"/>
    <w:rsid w:val="00DD3BB3"/>
    <w:rsid w:val="00E02474"/>
    <w:rsid w:val="00E50E19"/>
    <w:rsid w:val="00E9377E"/>
    <w:rsid w:val="00F07A51"/>
    <w:rsid w:val="00F66E84"/>
    <w:rsid w:val="00F8301F"/>
    <w:rsid w:val="00F85D48"/>
    <w:rsid w:val="00FC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4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4DD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71FB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F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549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5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54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38</cp:revision>
  <cp:lastPrinted>2020-07-05T01:46:00Z</cp:lastPrinted>
  <dcterms:created xsi:type="dcterms:W3CDTF">2019-06-27T06:13:00Z</dcterms:created>
  <dcterms:modified xsi:type="dcterms:W3CDTF">2020-07-05T02:11:00Z</dcterms:modified>
</cp:coreProperties>
</file>