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AE7E8"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监理工作联系单</w:t>
      </w:r>
      <w:r>
        <w:rPr>
          <w:rFonts w:ascii="宋体" w:hAnsi="宋体"/>
          <w:b/>
          <w:sz w:val="32"/>
        </w:rPr>
        <w:t xml:space="preserve"> </w:t>
      </w:r>
    </w:p>
    <w:p w14:paraId="77BDC246">
      <w:pPr>
        <w:ind w:left="6300" w:hanging="7200" w:hangingChars="3000"/>
        <w:jc w:val="left"/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工程名称：</w:t>
      </w:r>
      <w:r>
        <w:rPr>
          <w:rFonts w:hint="eastAsia" w:ascii="宋体" w:hAnsi="宋体" w:cs="宋体"/>
          <w:sz w:val="24"/>
          <w:lang w:eastAsia="zh-CN"/>
        </w:rPr>
        <w:t>风帆（扬州）有限责任公司用户侧 2MW/6MWh储能电站项目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 </w:t>
      </w:r>
    </w:p>
    <w:p w14:paraId="69FC0BC2">
      <w:pPr>
        <w:ind w:left="6300" w:hanging="7200" w:hangingChars="3000"/>
        <w:jc w:val="left"/>
        <w:rPr>
          <w:rFonts w:ascii="宋体" w:hAnsi="宋体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编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sz w:val="24"/>
          <w:szCs w:val="24"/>
        </w:rPr>
        <w:t>号：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FFCN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LXD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-0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01</w:t>
      </w:r>
      <w:r>
        <w:rPr>
          <w:rFonts w:ascii="宋体" w:hAnsi="宋体"/>
        </w:rPr>
        <w:t xml:space="preserve">                    </w:t>
      </w: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ascii="宋体" w:hAnsi="宋体"/>
        </w:rPr>
        <w:t xml:space="preserve"> </w:t>
      </w:r>
    </w:p>
    <w:tbl>
      <w:tblPr>
        <w:tblStyle w:val="4"/>
        <w:tblW w:w="9720" w:type="dxa"/>
        <w:tblInd w:w="-18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3A822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9" w:hRule="atLeast"/>
        </w:trPr>
        <w:tc>
          <w:tcPr>
            <w:tcW w:w="9720" w:type="dxa"/>
            <w:vAlign w:val="top"/>
          </w:tcPr>
          <w:p w14:paraId="54D8A384">
            <w:pPr>
              <w:topLinePunct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扬州利扬电建集团有限公司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</w:p>
          <w:p w14:paraId="64A04DCD">
            <w:pPr>
              <w:spacing w:before="5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风帆储能科技有限公司</w:t>
            </w:r>
          </w:p>
          <w:p w14:paraId="7F2BDEC8">
            <w:pPr>
              <w:spacing w:before="5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主  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：关于材料进场报验相关要求事宜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5676C501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内  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</w:p>
          <w:p w14:paraId="53CE51B3">
            <w:pPr>
              <w:spacing w:before="50"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根据相关工程建设规范及项目管理要求，材料进场报验是保障工程质量与安全的关键环节，务必予以重视。</w:t>
            </w:r>
          </w:p>
          <w:p w14:paraId="168AC8B8">
            <w:pPr>
              <w:spacing w:before="50" w:line="360" w:lineRule="auto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所有材料进场应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严格遵守材料进场报验制度，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先报验，验收合格后使用。报验资料应提供纸质进场资料原件，包括发（送、到）货清单、与到货批次一致的合格证、产品出厂质量证明文件原件（需复试的应提供第三方检测资料）、厂家有效资质、以及可以证明来料渠道和质量的其他相关资料，现场检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（复试）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后方可用于本项目。三无产品不得进入现场，不符合以上要求的材料进场使用的，每次考核5000，并退场，由此导致的一切后果问题贵方自负。</w:t>
            </w:r>
          </w:p>
          <w:p w14:paraId="0044C812">
            <w:pPr>
              <w:spacing w:before="50"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如因未履行以上要求而直接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影响工程进度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违反工程建设强制性标准和合同约定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业主有权依据合同追究贵单位的违约责任。</w:t>
            </w:r>
          </w:p>
          <w:p w14:paraId="41B7CD6E">
            <w:pPr>
              <w:spacing w:before="50"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望贵单位严格遵守材料进场报验制度，确保工程顺利推进。</w:t>
            </w:r>
          </w:p>
          <w:p w14:paraId="0ABB493B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66F73418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799D1949">
            <w:pPr>
              <w:pStyle w:val="2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6DAB29A8">
            <w:pPr>
              <w:pStyle w:val="2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1F100BA2">
            <w:pPr>
              <w:pStyle w:val="2"/>
              <w:ind w:left="0" w:leftChars="0" w:firstLine="0" w:firstLine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1E12A8BB">
            <w:pPr>
              <w:pStyle w:val="2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697524DC">
            <w:pPr>
              <w:pStyle w:val="2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4EAFC465">
            <w:pPr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监理项目部（章）</w:t>
            </w:r>
          </w:p>
          <w:p w14:paraId="5F50F92A">
            <w:pPr>
              <w:ind w:firstLine="4080" w:firstLineChars="17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38824D85">
            <w:pPr>
              <w:ind w:firstLine="4080" w:firstLineChars="1700"/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  <w:p w14:paraId="5366AF23">
            <w:pPr>
              <w:pStyle w:val="2"/>
              <w:rPr>
                <w:rFonts w:hint="default"/>
                <w:lang w:val="en-US" w:eastAsia="zh-CN"/>
              </w:rPr>
            </w:pPr>
          </w:p>
          <w:p w14:paraId="4C50FDDF">
            <w:pPr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期：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 xml:space="preserve">月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日</w:t>
            </w:r>
          </w:p>
          <w:p w14:paraId="289A69BF">
            <w:pPr>
              <w:ind w:firstLine="4898"/>
              <w:rPr>
                <w:rFonts w:ascii="宋体" w:hAnsi="宋体"/>
              </w:rPr>
            </w:pPr>
          </w:p>
        </w:tc>
      </w:tr>
    </w:tbl>
    <w:p w14:paraId="5C60F712">
      <w:pPr>
        <w:jc w:val="center"/>
      </w:pPr>
      <w:r>
        <w:rPr>
          <w:rFonts w:hint="eastAsia"/>
        </w:rPr>
        <w:t>本表一式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</w:t>
      </w:r>
      <w:r>
        <w:rPr>
          <w:u w:val="single"/>
        </w:rPr>
        <w:t xml:space="preserve"> </w:t>
      </w:r>
      <w:r>
        <w:rPr>
          <w:rFonts w:hint="eastAsia"/>
        </w:rPr>
        <w:t>份，由监理项目部填写，业主项目部、施工项目部各存</w:t>
      </w:r>
      <w:r>
        <w:rPr>
          <w:rFonts w:hint="eastAsia"/>
          <w:u w:val="single"/>
          <w:lang w:val="en-US" w:eastAsia="zh-CN"/>
        </w:rPr>
        <w:t>1</w:t>
      </w:r>
      <w:r>
        <w:rPr>
          <w:rFonts w:hint="eastAsia"/>
        </w:rPr>
        <w:t>份，监理项目部存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</w:t>
      </w:r>
      <w:r>
        <w:rPr>
          <w:u w:val="single"/>
        </w:rPr>
        <w:t xml:space="preserve"> </w:t>
      </w:r>
      <w:r>
        <w:rPr>
          <w:rFonts w:hint="eastAsia"/>
        </w:rPr>
        <w:t>份。</w:t>
      </w:r>
    </w:p>
    <w:sectPr>
      <w:pgSz w:w="11906" w:h="16838"/>
      <w:pgMar w:top="1440" w:right="1179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ZWExYWZlZjExZTBhZmM4NzBkNTdhYzhjMjI3MjkifQ=="/>
  </w:docVars>
  <w:rsids>
    <w:rsidRoot w:val="079D16F3"/>
    <w:rsid w:val="006B31C3"/>
    <w:rsid w:val="01E7511C"/>
    <w:rsid w:val="03831FC7"/>
    <w:rsid w:val="03C736D7"/>
    <w:rsid w:val="04F62E32"/>
    <w:rsid w:val="05DC12BD"/>
    <w:rsid w:val="068A3AA0"/>
    <w:rsid w:val="077A53BC"/>
    <w:rsid w:val="079D16F3"/>
    <w:rsid w:val="08F03AD6"/>
    <w:rsid w:val="09797C9C"/>
    <w:rsid w:val="0D2F1474"/>
    <w:rsid w:val="10E62406"/>
    <w:rsid w:val="13FB2168"/>
    <w:rsid w:val="16877161"/>
    <w:rsid w:val="173E0939"/>
    <w:rsid w:val="18CE5C46"/>
    <w:rsid w:val="18F54D09"/>
    <w:rsid w:val="19426D08"/>
    <w:rsid w:val="1A830BFF"/>
    <w:rsid w:val="1C1D6ECC"/>
    <w:rsid w:val="1F5923C4"/>
    <w:rsid w:val="21FD4720"/>
    <w:rsid w:val="22B752D0"/>
    <w:rsid w:val="22EE70D2"/>
    <w:rsid w:val="2423386E"/>
    <w:rsid w:val="246243C7"/>
    <w:rsid w:val="26284A18"/>
    <w:rsid w:val="289A173D"/>
    <w:rsid w:val="2F4C338E"/>
    <w:rsid w:val="307661BA"/>
    <w:rsid w:val="339733AC"/>
    <w:rsid w:val="35AF5AAB"/>
    <w:rsid w:val="36596B2F"/>
    <w:rsid w:val="389E50A5"/>
    <w:rsid w:val="38F43579"/>
    <w:rsid w:val="3A5B6F80"/>
    <w:rsid w:val="3AD21B1E"/>
    <w:rsid w:val="40A23B3B"/>
    <w:rsid w:val="43412146"/>
    <w:rsid w:val="44200668"/>
    <w:rsid w:val="47BF4F80"/>
    <w:rsid w:val="49FC44F0"/>
    <w:rsid w:val="4A990ABD"/>
    <w:rsid w:val="4DA7105F"/>
    <w:rsid w:val="4F0E30B9"/>
    <w:rsid w:val="50BD0822"/>
    <w:rsid w:val="535047B8"/>
    <w:rsid w:val="55CC0811"/>
    <w:rsid w:val="56086491"/>
    <w:rsid w:val="57A01817"/>
    <w:rsid w:val="58334900"/>
    <w:rsid w:val="5A1E2EA9"/>
    <w:rsid w:val="5D8F766A"/>
    <w:rsid w:val="5D9A7ECE"/>
    <w:rsid w:val="5DF81616"/>
    <w:rsid w:val="60FA1A93"/>
    <w:rsid w:val="6395123B"/>
    <w:rsid w:val="654A710A"/>
    <w:rsid w:val="654D6C87"/>
    <w:rsid w:val="658E6F96"/>
    <w:rsid w:val="681D0141"/>
    <w:rsid w:val="68E522BC"/>
    <w:rsid w:val="6C5B26D0"/>
    <w:rsid w:val="6C6B5830"/>
    <w:rsid w:val="75FE292B"/>
    <w:rsid w:val="76B12ADB"/>
    <w:rsid w:val="777C5383"/>
    <w:rsid w:val="78C23FF4"/>
    <w:rsid w:val="7BEC6BF6"/>
    <w:rsid w:val="7E52413E"/>
    <w:rsid w:val="7F617C3D"/>
    <w:rsid w:val="7FCC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afterLines="0" w:line="240" w:lineRule="auto"/>
      <w:ind w:left="420"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adjustRightInd w:val="0"/>
      <w:spacing w:line="500" w:lineRule="atLeast"/>
      <w:ind w:firstLine="600"/>
      <w:jc w:val="left"/>
      <w:textAlignment w:val="baseline"/>
    </w:pPr>
    <w:rPr>
      <w:kern w:val="0"/>
      <w:sz w:val="28"/>
      <w:szCs w:val="20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样式 宋体 首行缩进:  0.37 厘米 行距: 多倍行距 1.25 字行"/>
    <w:basedOn w:val="1"/>
    <w:qFormat/>
    <w:uiPriority w:val="0"/>
    <w:pPr>
      <w:spacing w:line="300" w:lineRule="auto"/>
      <w:ind w:firstLine="454"/>
    </w:pPr>
    <w:rPr>
      <w:rFonts w:ascii="宋体" w:hAnsi="宋体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529</Characters>
  <Lines>0</Lines>
  <Paragraphs>0</Paragraphs>
  <TotalTime>3</TotalTime>
  <ScaleCrop>false</ScaleCrop>
  <LinksUpToDate>false</LinksUpToDate>
  <CharactersWithSpaces>670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2019-04-09T04:37:00Z</dcterms:created>
  <dc:creator>Administrator</dc:creator>
  <cp:lastModifiedBy>木头</cp:lastModifiedBy>
  <cp:lastPrinted>2022-03-12T07:30:00Z</cp:lastPrinted>
  <dcterms:modified xsi:type="dcterms:W3CDTF">2025-03-23T00:28:32Z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4C32ABC7A87B42EAB5045F3A7FF1E592</vt:lpwstr>
  </property>
  <property fmtid="{D5CDD505-2E9C-101B-9397-08002B2CF9AE}" pid="4" name="KSOTemplateDocerSaveRecord">
    <vt:lpwstr>eyJoZGlkIjoiYTBjZWExYWZlZjExZTBhZmM4NzBkNTdhYzhjMjI3MjkiLCJ1c2VySWQiOiI0MjI3OTc5OTEifQ==</vt:lpwstr>
  </property>
</Properties>
</file>