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/>
        </w:rPr>
      </w:pPr>
      <w:bookmarkStart w:id="0" w:name="_Toc261985799"/>
      <w:r>
        <w:rPr>
          <w:rFonts w:hint="eastAsia"/>
          <w:b/>
          <w:lang w:val="en-US" w:eastAsia="zh-CN"/>
        </w:rPr>
        <w:t>ZJZGD-</w:t>
      </w:r>
      <w:r>
        <w:rPr>
          <w:rFonts w:hint="eastAsia"/>
          <w:b/>
        </w:rPr>
        <w:t>JXMB</w:t>
      </w:r>
      <w:r>
        <w:rPr>
          <w:rFonts w:hint="eastAsia"/>
          <w:b/>
          <w:lang w:val="en-US" w:eastAsia="zh-CN"/>
        </w:rPr>
        <w:t>6</w:t>
      </w:r>
      <w:r>
        <w:rPr>
          <w:rFonts w:hint="eastAsia"/>
        </w:rPr>
        <w:t xml:space="preserve">  </w:t>
      </w:r>
      <w:bookmarkEnd w:id="0"/>
    </w:p>
    <w:p>
      <w:pPr>
        <w:pStyle w:val="6"/>
        <w:rPr>
          <w:spacing w:val="30"/>
        </w:rPr>
      </w:pPr>
      <w:r>
        <w:rPr>
          <w:rFonts w:hint="eastAsia"/>
          <w:spacing w:val="30"/>
        </w:rPr>
        <w:t>监理</w:t>
      </w:r>
      <w:r>
        <w:rPr>
          <w:rFonts w:hint="eastAsia"/>
          <w:spacing w:val="30"/>
          <w:lang w:eastAsia="zh-CN"/>
        </w:rPr>
        <w:t>工程师通知</w:t>
      </w:r>
      <w:r>
        <w:rPr>
          <w:rFonts w:hint="eastAsia"/>
          <w:spacing w:val="30"/>
        </w:rPr>
        <w:t>单</w:t>
      </w:r>
    </w:p>
    <w:p>
      <w:pPr>
        <w:pStyle w:val="5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工程名称：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德州市陵城区乾超兄弟能源有限公司郑家寨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20MW一期5MW光伏发电项目   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          </w:t>
      </w:r>
    </w:p>
    <w:p>
      <w:pPr>
        <w:pStyle w:val="5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pStyle w:val="5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编号：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ZJZGD-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JXMB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6-NZ-002</w:t>
      </w:r>
    </w:p>
    <w:tbl>
      <w:tblPr>
        <w:tblStyle w:val="4"/>
        <w:tblpPr w:leftFromText="180" w:rightFromText="180" w:vertAnchor="text" w:horzAnchor="page" w:tblpX="1789" w:tblpY="244"/>
        <w:tblOverlap w:val="never"/>
        <w:tblW w:w="948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5" w:hRule="atLeast"/>
        </w:trPr>
        <w:tc>
          <w:tcPr>
            <w:tcW w:w="948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156" w:beforeLines="0"/>
              <w:ind w:left="42" w:leftChars="2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致：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国电南京自动化股份有限公司郑家寨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20MW一期5MW光伏发电施工项目部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                      </w:t>
            </w:r>
          </w:p>
          <w:p>
            <w:pPr>
              <w:ind w:firstLine="36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ind w:firstLine="36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事由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关于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箱变、逆变基础模板合模施工采用对穿紧固螺杆及预埋穿管未设置止水环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的问题。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内容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5月18日，我监理部及业主项目部对光伏区的施工情况进行巡视，发现问题如下：</w:t>
            </w:r>
          </w:p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光伏区箱变、逆变进行侧模安装，图纸及规范要求合模采用止水螺杆紧固施工工艺。而现场合模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采用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对穿紧固螺杆工艺，不符合设计及规范要求，拆模后留下的孔洞易造成后续基础内渗水；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预埋穿管图纸及规范要求设置止水环，现场未见设置，不符合设计及规范要求，易造成后续基础渗水；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为保证箱变、逆变基础工程质量，现通知你司在建筑施工前，严格按照图纸及规范完成整改，并报我监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理部及业主项目部查验，闭环后才能进入下道工序施工。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opLinePunct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  <w:t>　　　　　　　　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</w:rPr>
              <w:t>监理项目部（章）：</w:t>
            </w:r>
          </w:p>
          <w:p>
            <w:pPr>
              <w:topLinePunct/>
              <w:jc w:val="center"/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  <w:t>　　　　　　　　</w:t>
            </w:r>
          </w:p>
          <w:p>
            <w:pPr>
              <w:topLinePunct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  <w:t>　　　　　　　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</w:rPr>
              <w:t>总/专业监理工程师：</w:t>
            </w: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u w:val="single"/>
                <w:lang w:eastAsia="zh-CN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  <w:u w:val="single"/>
              </w:rPr>
              <w:t xml:space="preserve">            </w:t>
            </w:r>
          </w:p>
          <w:p>
            <w:pPr>
              <w:topLinePunct/>
              <w:jc w:val="center"/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  <w:t>　　　　　　　　　　　　　　　　　</w:t>
            </w:r>
          </w:p>
          <w:p>
            <w:pPr>
              <w:topLinePunct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  <w:t>　　　　　　　　　　　　　　　　　　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</w:rPr>
              <w:t>日           期：</w:t>
            </w: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u w:val="single"/>
                <w:lang w:eastAsia="zh-CN"/>
              </w:rPr>
              <w:t>　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</w:rPr>
              <w:t>日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注  本表一式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份，由监理项目部填写，业主项目部、施工项目部各存一份，监理项目部</w:t>
      </w:r>
    </w:p>
    <w:p>
      <w:pPr>
        <w:jc w:val="left"/>
        <w:rPr>
          <w:rFonts w:hint="eastAsia" w:ascii="宋体" w:hAnsi="宋体"/>
          <w:b/>
          <w:sz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存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>2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份。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ms Romn 15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793F7"/>
    <w:multiLevelType w:val="singleLevel"/>
    <w:tmpl w:val="578793F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524EE"/>
    <w:rsid w:val="0F952FEF"/>
    <w:rsid w:val="25A314B6"/>
    <w:rsid w:val="58C4599F"/>
    <w:rsid w:val="792524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2016-07-14T13:20:00Z</dcterms:created>
  <dc:creator>clf-1</dc:creator>
  <cp:lastModifiedBy>clf-1</cp:lastModifiedBy>
  <dcterms:modified xsi:type="dcterms:W3CDTF">2016-07-14T17:17:13Z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