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pacing w:val="20"/>
          <w:sz w:val="44"/>
        </w:rPr>
      </w:pPr>
      <w:bookmarkStart w:id="0" w:name="_GoBack"/>
      <w:bookmarkEnd w:id="0"/>
      <w:r>
        <w:rPr>
          <w:rFonts w:hint="eastAsia"/>
          <w:b/>
          <w:spacing w:val="20"/>
          <w:sz w:val="44"/>
          <w:lang w:val="en-US" w:eastAsia="zh-CN"/>
        </w:rPr>
        <w:t xml:space="preserve">  监理</w:t>
      </w:r>
      <w:r>
        <w:rPr>
          <w:rFonts w:hint="eastAsia"/>
          <w:b/>
          <w:spacing w:val="20"/>
          <w:sz w:val="44"/>
        </w:rPr>
        <w:t>通知单</w:t>
      </w:r>
    </w:p>
    <w:p>
      <w:pPr>
        <w:jc w:val="center"/>
        <w:rPr>
          <w:rFonts w:hint="eastAsia"/>
          <w:b/>
          <w:spacing w:val="20"/>
          <w:sz w:val="44"/>
        </w:rPr>
      </w:pPr>
    </w:p>
    <w:p>
      <w:pPr>
        <w:rPr>
          <w:rFonts w:hint="eastAsia" w:ascii="宋体" w:hAnsi="宋体"/>
          <w:spacing w:val="-2"/>
          <w:sz w:val="21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工程名称：</w:t>
      </w:r>
      <w:r>
        <w:rPr>
          <w:rFonts w:hint="eastAsia" w:ascii="宋体" w:hAnsi="宋体"/>
          <w:kern w:val="0"/>
          <w:sz w:val="24"/>
          <w:lang w:val="en-US" w:eastAsia="zh-CN"/>
        </w:rPr>
        <w:t>通榆金源20MW分布式光伏发电项目</w:t>
      </w:r>
      <w:r>
        <w:rPr>
          <w:rFonts w:hint="eastAsia" w:ascii="宋体" w:hAnsi="宋体"/>
          <w:spacing w:val="-2"/>
          <w:sz w:val="21"/>
          <w:lang w:val="en-US" w:eastAsia="zh-CN"/>
        </w:rPr>
        <w:t xml:space="preserve">   </w:t>
      </w:r>
    </w:p>
    <w:p>
      <w:pPr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pacing w:val="-2"/>
          <w:sz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>编号：ZHTZ-TYJY-001</w:t>
      </w:r>
    </w:p>
    <w:tbl>
      <w:tblPr>
        <w:tblStyle w:val="7"/>
        <w:tblW w:w="900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98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40" w:line="360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致：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>中国电建集团贵州工程公司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1"/>
              </w:rPr>
              <w:t xml:space="preserve">                               </w:t>
            </w:r>
          </w:p>
          <w:p>
            <w:pPr>
              <w:spacing w:before="240" w:line="360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事由：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关于施工现场光伏支架桩基础施工的质量问题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内容：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监理项目部巡检过程中发现，施工单位桩基础施工过程中存在以下问题：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1、下午4点，1区桩基浇筑时，发现部分桩基振捣次数较少，现场施工管理人员未能及时给施工人员交代；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2、在浇筑桩基时，由于模板没有安装牢固，出现模板开裂。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hAnsi="宋体"/>
                <w:sz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以上问题，请总包单位领导引起重视并引以为戒，现我监理项目部要求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 xml:space="preserve">中国电建集团贵州工程公司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的现场管理人员在浇筑之前对施工人员进行技术交底，并对以上问题做出解决方案，限期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日内完成。</w:t>
            </w:r>
          </w:p>
          <w:p>
            <w:pPr>
              <w:snapToGrid w:val="0"/>
              <w:spacing w:before="24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/>
              <w:rPr>
                <w:rFonts w:hint="eastAsia" w:hAnsi="宋体"/>
                <w:sz w:val="21"/>
              </w:rPr>
            </w:pPr>
          </w:p>
          <w:p>
            <w:pPr>
              <w:snapToGrid w:val="0"/>
              <w:spacing w:before="240"/>
              <w:rPr>
                <w:rFonts w:hint="eastAsia" w:hAnsi="宋体"/>
                <w:sz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u w:val="single" w:color="auto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>项目监理机构（章）：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u w:val="single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1"/>
              </w:rPr>
              <w:t>总/专业监理工程师：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u w:val="none" w:color="auto"/>
                <w:lang w:val="en-US" w:eastAsia="zh-CN"/>
              </w:rPr>
              <w:t xml:space="preserve">                                        日         期    ：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       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/>
          <w:sz w:val="24"/>
          <w:lang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</w:t>
      </w:r>
      <w:r>
        <w:rPr>
          <w:rFonts w:hint="eastAsia" w:ascii="宋体" w:hAnsi="宋体"/>
          <w:sz w:val="21"/>
        </w:rPr>
        <w:t>注：本表一式</w:t>
      </w:r>
      <w:r>
        <w:rPr>
          <w:rFonts w:hint="eastAsia" w:ascii="宋体" w:hAnsi="宋体"/>
          <w:sz w:val="21"/>
          <w:u w:val="single"/>
        </w:rPr>
        <w:t>3</w:t>
      </w:r>
      <w:r>
        <w:rPr>
          <w:rFonts w:hint="eastAsia" w:ascii="宋体" w:hAnsi="宋体"/>
          <w:sz w:val="21"/>
        </w:rPr>
        <w:t>份，由项目监理机构填写，</w:t>
      </w:r>
      <w:r>
        <w:rPr>
          <w:rFonts w:hint="eastAsia" w:ascii="宋体" w:hAnsi="宋体"/>
          <w:color w:val="000000"/>
          <w:sz w:val="21"/>
        </w:rPr>
        <w:t>建设单位、项目监理机构、承包单位各一份。</w:t>
      </w:r>
      <w:r>
        <w:rPr>
          <w:rFonts w:hint="eastAsia" w:ascii="宋体" w:hAnsi="宋体"/>
          <w:color w:val="000000"/>
          <w:sz w:val="21"/>
          <w:lang w:eastAsia="zh-CN"/>
        </w:rPr>
        <w:t>并要求</w:t>
      </w:r>
      <w:r>
        <w:rPr>
          <w:rFonts w:hint="eastAsia" w:ascii="宋体" w:hAnsi="宋体"/>
          <w:color w:val="000000"/>
          <w:sz w:val="21"/>
        </w:rPr>
        <w:t>承包单位</w:t>
      </w:r>
      <w:r>
        <w:rPr>
          <w:rFonts w:hint="eastAsia" w:ascii="宋体" w:hAnsi="宋体"/>
          <w:color w:val="000000"/>
          <w:sz w:val="21"/>
          <w:lang w:eastAsia="zh-CN"/>
        </w:rPr>
        <w:t>抄送各施工单位负责人一份。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091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4">
    <w:name w:val="Default Paragraph Font"/>
    <w:link w:val="5"/>
    <w:unhideWhenUsed/>
    <w:qFormat/>
    <w:uiPriority w:val="99"/>
    <w:rPr>
      <w:rFonts w:hint="eastAsia" w:ascii="宋体" w:hAnsi="Times New Roman" w:eastAsia="宋体"/>
      <w:sz w:val="24"/>
    </w:rPr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customStyle="1" w:styleId="5">
    <w:name w:val="Char"/>
    <w:basedOn w:val="1"/>
    <w:link w:val="4"/>
    <w:unhideWhenUsed/>
    <w:uiPriority w:val="0"/>
    <w:pPr>
      <w:snapToGrid w:val="0"/>
      <w:spacing w:line="440" w:lineRule="atLeast"/>
    </w:pPr>
    <w:rPr>
      <w:rFonts w:hint="eastAsia" w:ascii="宋体"/>
      <w:sz w:val="21"/>
    </w:rPr>
  </w:style>
  <w:style w:type="character" w:styleId="6">
    <w:name w:val="page number"/>
    <w:basedOn w:val="4"/>
    <w:unhideWhenUsed/>
    <w:qFormat/>
    <w:uiPriority w:val="99"/>
    <w:rPr>
      <w:rFonts w:hint="eastAsia"/>
      <w:sz w:val="24"/>
    </w:rPr>
  </w:style>
  <w:style w:type="paragraph" w:customStyle="1" w:styleId="8">
    <w:name w:val="D3"/>
    <w:unhideWhenUsed/>
    <w:uiPriority w:val="0"/>
    <w:pPr>
      <w:overflowPunct w:val="0"/>
      <w:topLinePunct/>
      <w:spacing w:line="480" w:lineRule="auto"/>
      <w:jc w:val="center"/>
    </w:pPr>
    <w:rPr>
      <w:rFonts w:hint="eastAsia" w:ascii="黑体" w:hAnsi="宋体" w:eastAsia="黑体"/>
      <w:color w:val="000000"/>
      <w:sz w:val="24"/>
    </w:rPr>
  </w:style>
  <w:style w:type="paragraph" w:customStyle="1" w:styleId="9">
    <w:name w:val="样式 宋体 首行缩进:  0.37 厘米 行距: 多倍行距 1.25 字行"/>
    <w:unhideWhenUsed/>
    <w:uiPriority w:val="0"/>
    <w:pPr>
      <w:spacing w:line="300" w:lineRule="auto"/>
      <w:ind w:firstLine="454"/>
    </w:pPr>
    <w:rPr>
      <w:rFonts w:hint="eastAsia" w:ascii="宋体" w:hAnsi="宋体" w:eastAsia="宋体"/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2017-06-06T02:18:59Z</dcterms:created>
  <dc:creator>A</dc:creator>
  <cp:lastModifiedBy>A</cp:lastModifiedBy>
  <dcterms:modified xsi:type="dcterms:W3CDTF">2017-06-06T02:19:23Z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