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pacing w:val="20"/>
          <w:sz w:val="44"/>
        </w:rPr>
      </w:pPr>
      <w:bookmarkStart w:id="0" w:name="_GoBack"/>
      <w:bookmarkEnd w:id="0"/>
      <w:r>
        <w:rPr>
          <w:rFonts w:hint="eastAsia"/>
          <w:b/>
          <w:spacing w:val="20"/>
          <w:sz w:val="44"/>
          <w:lang w:val="en-US" w:eastAsia="zh-CN"/>
        </w:rPr>
        <w:t xml:space="preserve">  监理</w:t>
      </w:r>
      <w:r>
        <w:rPr>
          <w:rFonts w:hint="eastAsia"/>
          <w:b/>
          <w:spacing w:val="20"/>
          <w:sz w:val="44"/>
        </w:rPr>
        <w:t>通知单</w:t>
      </w:r>
    </w:p>
    <w:p>
      <w:pPr>
        <w:rPr>
          <w:rFonts w:hint="eastAsia" w:ascii="宋体" w:hAnsi="宋体"/>
          <w:spacing w:val="-2"/>
          <w:sz w:val="21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工程名称：</w:t>
      </w:r>
      <w:r>
        <w:rPr>
          <w:rFonts w:hint="eastAsia" w:ascii="宋体" w:hAnsi="宋体"/>
          <w:kern w:val="0"/>
          <w:sz w:val="24"/>
          <w:lang w:val="en-US" w:eastAsia="zh-CN"/>
        </w:rPr>
        <w:t>通榆金源20MW分布式光伏发电项目</w:t>
      </w:r>
      <w:r>
        <w:rPr>
          <w:rFonts w:hint="eastAsia" w:ascii="宋体" w:hAnsi="宋体"/>
          <w:spacing w:val="-2"/>
          <w:sz w:val="21"/>
          <w:lang w:val="en-US" w:eastAsia="zh-CN"/>
        </w:rPr>
        <w:t xml:space="preserve">   </w:t>
      </w:r>
    </w:p>
    <w:p>
      <w:pPr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pacing w:val="-2"/>
          <w:sz w:val="21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>编号：ZHTZ-TYJY-003</w:t>
      </w:r>
    </w:p>
    <w:tbl>
      <w:tblPr>
        <w:tblStyle w:val="7"/>
        <w:tblW w:w="900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0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40" w:line="360" w:lineRule="auto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致：</w:t>
            </w:r>
            <w:r>
              <w:rPr>
                <w:rFonts w:hint="eastAsia" w:ascii="宋体" w:hAnsi="宋体"/>
                <w:kern w:val="0"/>
                <w:sz w:val="24"/>
                <w:u w:val="single"/>
                <w:lang w:val="en-US" w:eastAsia="zh-CN"/>
              </w:rPr>
              <w:t>中国电建集团贵州工程公司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                               </w:t>
            </w:r>
          </w:p>
          <w:p>
            <w:pPr>
              <w:spacing w:before="240" w:line="360" w:lineRule="auto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事由：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关于施工现场光伏区支架安装问题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监理项目部在光伏区巡检过程中发现：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我方监理人员在现场检查中发现，你方支架安装时，立柱底座平垫遗漏，只有螺栓，针对这类类似问题，现要求你单位在施工时必须按图及设计要求施工，做完的工序排质检员检查，避免再次发生。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hAnsi="宋体"/>
                <w:sz w:val="21"/>
              </w:rPr>
            </w:pPr>
          </w:p>
          <w:p>
            <w:pPr>
              <w:snapToGrid w:val="0"/>
              <w:spacing w:before="240"/>
              <w:rPr>
                <w:rFonts w:hint="eastAsia" w:hAnsi="宋体"/>
                <w:sz w:val="21"/>
              </w:rPr>
            </w:pPr>
          </w:p>
          <w:p>
            <w:pPr>
              <w:snapToGrid w:val="0"/>
              <w:spacing w:before="240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1"/>
                <w:lang w:val="en-US" w:eastAsia="zh-CN"/>
              </w:rPr>
              <w:t xml:space="preserve">  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  <w:lang w:eastAsia="zh-CN"/>
              </w:rPr>
              <w:t>上述问题希你单位引起重视，尽快安排检查人员，保证安装完成的支架螺栓禁锢到位，避免遗漏其他附件。（见附图）</w:t>
            </w:r>
          </w:p>
          <w:p>
            <w:pPr>
              <w:snapToGrid w:val="0"/>
              <w:spacing w:before="240"/>
              <w:rPr>
                <w:rFonts w:hint="eastAsia" w:hAnsi="宋体"/>
                <w:sz w:val="24"/>
              </w:rPr>
            </w:pPr>
          </w:p>
          <w:p>
            <w:pPr>
              <w:snapToGrid w:val="0"/>
              <w:spacing w:before="240"/>
              <w:rPr>
                <w:rFonts w:hint="eastAsia" w:hAnsi="宋体"/>
                <w:sz w:val="21"/>
              </w:rPr>
            </w:pPr>
          </w:p>
          <w:p>
            <w:pPr>
              <w:snapToGrid w:val="0"/>
              <w:spacing w:before="240"/>
              <w:rPr>
                <w:rFonts w:hint="eastAsia" w:hAnsi="宋体"/>
                <w:sz w:val="21"/>
              </w:rPr>
            </w:pPr>
          </w:p>
          <w:p>
            <w:pPr>
              <w:snapToGrid w:val="0"/>
              <w:spacing w:before="240"/>
              <w:rPr>
                <w:rFonts w:hint="eastAsia" w:hAnsi="宋体"/>
                <w:sz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u w:val="single" w:color="auto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>项目监理机构（章）：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u w:val="single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>总/专业监理工程师：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  <w:t xml:space="preserve">                                        日         期    ：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        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1"/>
          <w:lang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</w:t>
      </w:r>
      <w:r>
        <w:rPr>
          <w:rFonts w:hint="eastAsia" w:ascii="宋体" w:hAnsi="宋体"/>
          <w:sz w:val="21"/>
        </w:rPr>
        <w:t>注：本表一式</w:t>
      </w:r>
      <w:r>
        <w:rPr>
          <w:rFonts w:hint="eastAsia" w:ascii="宋体" w:hAnsi="宋体"/>
          <w:sz w:val="21"/>
          <w:u w:val="single"/>
        </w:rPr>
        <w:t>3</w:t>
      </w:r>
      <w:r>
        <w:rPr>
          <w:rFonts w:hint="eastAsia" w:ascii="宋体" w:hAnsi="宋体"/>
          <w:sz w:val="21"/>
        </w:rPr>
        <w:t>份，由项目监理机构填写，</w:t>
      </w:r>
      <w:r>
        <w:rPr>
          <w:rFonts w:hint="eastAsia" w:ascii="宋体" w:hAnsi="宋体"/>
          <w:color w:val="000000"/>
          <w:sz w:val="21"/>
        </w:rPr>
        <w:t>建设单位、项目监理机构、承包单位各一份。</w:t>
      </w:r>
      <w:r>
        <w:rPr>
          <w:rFonts w:hint="eastAsia" w:ascii="宋体" w:hAnsi="宋体"/>
          <w:color w:val="000000"/>
          <w:sz w:val="21"/>
          <w:lang w:eastAsia="zh-CN"/>
        </w:rPr>
        <w:t>并要求</w:t>
      </w:r>
      <w:r>
        <w:rPr>
          <w:rFonts w:hint="eastAsia" w:ascii="宋体" w:hAnsi="宋体"/>
          <w:color w:val="000000"/>
          <w:sz w:val="21"/>
        </w:rPr>
        <w:t>承包单位</w:t>
      </w:r>
      <w:r>
        <w:rPr>
          <w:rFonts w:hint="eastAsia" w:ascii="宋体" w:hAnsi="宋体"/>
          <w:color w:val="000000"/>
          <w:sz w:val="21"/>
          <w:lang w:eastAsia="zh-CN"/>
        </w:rPr>
        <w:t>抄送各施工单位负责人一份。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1"/>
          <w:lang w:eastAsia="zh-CN"/>
        </w:rPr>
      </w:pPr>
    </w:p>
    <w:p>
      <w:pPr>
        <w:jc w:val="left"/>
        <w:rPr>
          <w:rFonts w:hint="default"/>
          <w:sz w:val="21"/>
        </w:rPr>
      </w:pPr>
      <w:r>
        <w:rPr>
          <w:rFonts w:hint="default" w:ascii="宋体" w:hAnsi="宋体"/>
          <w:kern w:val="0"/>
          <w:sz w:val="24"/>
          <w:lang w:val="en-US" w:eastAsia="zh-CN"/>
        </w:rPr>
        <w:drawing>
          <wp:inline distT="0" distB="0" distL="114300" distR="114300">
            <wp:extent cx="5128260" cy="7680325"/>
            <wp:effectExtent l="0" t="0" r="15240" b="1587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768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1"/>
          <w:lang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AC94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4">
    <w:name w:val="Default Paragraph Font"/>
    <w:link w:val="5"/>
    <w:unhideWhenUsed/>
    <w:qFormat/>
    <w:uiPriority w:val="99"/>
    <w:rPr>
      <w:rFonts w:hint="eastAsia" w:ascii="宋体" w:hAnsi="Times New Roman" w:eastAsia="宋体"/>
      <w:sz w:val="24"/>
    </w:rPr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paragraph" w:customStyle="1" w:styleId="5">
    <w:name w:val="Char"/>
    <w:basedOn w:val="1"/>
    <w:link w:val="4"/>
    <w:unhideWhenUsed/>
    <w:uiPriority w:val="0"/>
    <w:pPr>
      <w:snapToGrid w:val="0"/>
      <w:spacing w:line="440" w:lineRule="atLeast"/>
    </w:pPr>
    <w:rPr>
      <w:rFonts w:hint="eastAsia" w:ascii="宋体"/>
      <w:sz w:val="21"/>
    </w:rPr>
  </w:style>
  <w:style w:type="character" w:styleId="6">
    <w:name w:val="page number"/>
    <w:basedOn w:val="4"/>
    <w:unhideWhenUsed/>
    <w:qFormat/>
    <w:uiPriority w:val="99"/>
    <w:rPr>
      <w:rFonts w:hint="eastAsia"/>
      <w:sz w:val="24"/>
    </w:rPr>
  </w:style>
  <w:style w:type="paragraph" w:customStyle="1" w:styleId="8">
    <w:name w:val="样式 宋体 首行缩进:  0.37 厘米 行距: 多倍行距 1.25 字行"/>
    <w:unhideWhenUsed/>
    <w:uiPriority w:val="0"/>
    <w:pPr>
      <w:spacing w:line="300" w:lineRule="auto"/>
      <w:ind w:firstLine="454"/>
    </w:pPr>
    <w:rPr>
      <w:rFonts w:hint="eastAsia" w:ascii="宋体" w:hAnsi="宋体" w:eastAsia="宋体"/>
      <w:sz w:val="24"/>
      <w:lang w:val="en-US"/>
    </w:rPr>
  </w:style>
  <w:style w:type="paragraph" w:customStyle="1" w:styleId="9">
    <w:name w:val="D3"/>
    <w:unhideWhenUsed/>
    <w:uiPriority w:val="0"/>
    <w:pPr>
      <w:overflowPunct w:val="0"/>
      <w:topLinePunct/>
      <w:spacing w:line="480" w:lineRule="auto"/>
      <w:jc w:val="center"/>
    </w:pPr>
    <w:rPr>
      <w:rFonts w:hint="eastAsia" w:ascii="黑体" w:hAnsi="宋体" w:eastAsia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2017-06-06T02:19:46Z</dcterms:created>
  <dc:creator>A</dc:creator>
  <cp:lastModifiedBy>A</cp:lastModifiedBy>
  <dcterms:modified xsi:type="dcterms:W3CDTF">2017-06-06T02:19:57Z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