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905" w:rsidRDefault="00817905" w:rsidP="00817905">
      <w:pPr>
        <w:jc w:val="center"/>
        <w:rPr>
          <w:b/>
          <w:sz w:val="82"/>
          <w:szCs w:val="84"/>
        </w:rPr>
      </w:pPr>
      <w:r>
        <w:rPr>
          <w:rFonts w:hint="eastAsia"/>
          <w:b/>
          <w:sz w:val="82"/>
          <w:szCs w:val="84"/>
        </w:rPr>
        <w:t>会议纪要</w:t>
      </w:r>
    </w:p>
    <w:p w:rsidR="004E3689" w:rsidRDefault="00332C7D" w:rsidP="00F623C4">
      <w:pPr>
        <w:jc w:val="center"/>
        <w:rPr>
          <w:rFonts w:cs="宋体"/>
          <w:kern w:val="0"/>
          <w:sz w:val="28"/>
          <w:szCs w:val="28"/>
        </w:rPr>
      </w:pPr>
      <w:r>
        <w:rPr>
          <w:rFonts w:cs="宋体" w:hint="eastAsia"/>
          <w:kern w:val="0"/>
          <w:sz w:val="28"/>
          <w:szCs w:val="28"/>
        </w:rPr>
        <w:t>衢州市</w:t>
      </w:r>
      <w:proofErr w:type="gramStart"/>
      <w:r>
        <w:rPr>
          <w:rFonts w:cs="宋体" w:hint="eastAsia"/>
          <w:kern w:val="0"/>
          <w:sz w:val="28"/>
          <w:szCs w:val="28"/>
        </w:rPr>
        <w:t>衢</w:t>
      </w:r>
      <w:proofErr w:type="gramEnd"/>
      <w:r>
        <w:rPr>
          <w:rFonts w:cs="宋体" w:hint="eastAsia"/>
          <w:kern w:val="0"/>
          <w:sz w:val="28"/>
          <w:szCs w:val="28"/>
        </w:rPr>
        <w:t>江区光伏电站</w:t>
      </w:r>
      <w:r>
        <w:rPr>
          <w:rFonts w:cs="宋体" w:hint="eastAsia"/>
          <w:kern w:val="0"/>
          <w:sz w:val="28"/>
          <w:szCs w:val="28"/>
        </w:rPr>
        <w:t>45MWp</w:t>
      </w:r>
      <w:r>
        <w:rPr>
          <w:rFonts w:cs="宋体" w:hint="eastAsia"/>
          <w:kern w:val="0"/>
          <w:sz w:val="28"/>
          <w:szCs w:val="28"/>
        </w:rPr>
        <w:t>一期建设项目</w:t>
      </w:r>
      <w:r w:rsidR="00F623C4">
        <w:rPr>
          <w:rFonts w:cs="宋体" w:hint="eastAsia"/>
          <w:kern w:val="0"/>
          <w:sz w:val="28"/>
          <w:szCs w:val="28"/>
        </w:rPr>
        <w:t>总承包</w:t>
      </w:r>
      <w:r w:rsidR="00817905">
        <w:rPr>
          <w:rFonts w:cs="宋体" w:hint="eastAsia"/>
          <w:kern w:val="0"/>
          <w:sz w:val="28"/>
          <w:szCs w:val="28"/>
        </w:rPr>
        <w:t>项目部</w:t>
      </w:r>
    </w:p>
    <w:p w:rsidR="00192D26" w:rsidRDefault="00817905" w:rsidP="00192D26">
      <w:pPr>
        <w:jc w:val="center"/>
        <w:rPr>
          <w:rFonts w:cs="宋体"/>
          <w:kern w:val="0"/>
          <w:sz w:val="28"/>
          <w:szCs w:val="28"/>
        </w:rPr>
      </w:pPr>
      <w:r>
        <w:rPr>
          <w:kern w:val="0"/>
          <w:sz w:val="28"/>
          <w:szCs w:val="28"/>
        </w:rPr>
        <w:t>201</w:t>
      </w:r>
      <w:r w:rsidR="00332C7D">
        <w:rPr>
          <w:rFonts w:hint="eastAsia"/>
          <w:kern w:val="0"/>
          <w:sz w:val="28"/>
          <w:szCs w:val="28"/>
        </w:rPr>
        <w:t>4</w:t>
      </w:r>
      <w:r>
        <w:rPr>
          <w:rFonts w:cs="宋体" w:hint="eastAsia"/>
          <w:kern w:val="0"/>
          <w:sz w:val="28"/>
          <w:szCs w:val="28"/>
        </w:rPr>
        <w:t>年</w:t>
      </w:r>
      <w:r>
        <w:rPr>
          <w:rFonts w:hint="eastAsia"/>
          <w:kern w:val="0"/>
          <w:sz w:val="28"/>
          <w:szCs w:val="28"/>
        </w:rPr>
        <w:t>1</w:t>
      </w:r>
      <w:r w:rsidR="005F3951">
        <w:rPr>
          <w:rFonts w:hint="eastAsia"/>
          <w:kern w:val="0"/>
          <w:sz w:val="28"/>
          <w:szCs w:val="28"/>
        </w:rPr>
        <w:t>2</w:t>
      </w:r>
      <w:r>
        <w:rPr>
          <w:rFonts w:cs="宋体" w:hint="eastAsia"/>
          <w:kern w:val="0"/>
          <w:sz w:val="28"/>
          <w:szCs w:val="28"/>
        </w:rPr>
        <w:t>月份</w:t>
      </w:r>
      <w:r w:rsidR="00192D26">
        <w:rPr>
          <w:rFonts w:cs="宋体" w:hint="eastAsia"/>
          <w:kern w:val="0"/>
          <w:sz w:val="28"/>
          <w:szCs w:val="28"/>
        </w:rPr>
        <w:t>第四次周例会</w:t>
      </w:r>
    </w:p>
    <w:p w:rsidR="00817905" w:rsidRDefault="00C834A2" w:rsidP="00505523">
      <w:pPr>
        <w:wordWrap w:val="0"/>
        <w:spacing w:line="400" w:lineRule="exact"/>
        <w:ind w:right="586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</w:t>
      </w:r>
      <w:r w:rsidR="00817905">
        <w:rPr>
          <w:rFonts w:hint="eastAsia"/>
          <w:sz w:val="28"/>
          <w:szCs w:val="28"/>
        </w:rPr>
        <w:t>签发：</w:t>
      </w:r>
    </w:p>
    <w:p w:rsidR="00817905" w:rsidRDefault="00505523" w:rsidP="005D482A">
      <w:pPr>
        <w:spacing w:line="400" w:lineRule="exact"/>
        <w:ind w:right="586"/>
        <w:jc w:val="right"/>
        <w:rPr>
          <w:color w:val="000000"/>
          <w:sz w:val="28"/>
          <w:szCs w:val="28"/>
        </w:rPr>
      </w:pPr>
      <w:r>
        <w:rPr>
          <w:rFonts w:hint="eastAsia"/>
          <w:sz w:val="28"/>
        </w:rPr>
        <w:t xml:space="preserve">                                       QZGF-HYJY-</w:t>
      </w:r>
      <w:r w:rsidR="00ED0BDD">
        <w:rPr>
          <w:rFonts w:hint="eastAsia"/>
          <w:sz w:val="28"/>
        </w:rPr>
        <w:t>2014</w:t>
      </w:r>
      <w:r>
        <w:rPr>
          <w:rFonts w:hint="eastAsia"/>
          <w:sz w:val="28"/>
        </w:rPr>
        <w:t>-</w:t>
      </w:r>
      <w:r w:rsidR="00817905">
        <w:rPr>
          <w:rFonts w:hint="eastAsia"/>
          <w:sz w:val="28"/>
        </w:rPr>
        <w:t>00</w:t>
      </w:r>
      <w:r w:rsidR="00192D26">
        <w:rPr>
          <w:sz w:val="28"/>
        </w:rPr>
        <w:t>8</w:t>
      </w:r>
    </w:p>
    <w:p w:rsidR="00030588" w:rsidRDefault="00654FAE" w:rsidP="00817905">
      <w:pPr>
        <w:snapToGrid w:val="0"/>
        <w:spacing w:line="360" w:lineRule="auto"/>
        <w:jc w:val="left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pict>
          <v:line id="_x0000_s1026" style="position:absolute;z-index:251657216" from="0,6.8pt" to="441pt,6.8pt" strokeweight=".5pt"/>
        </w:pict>
      </w:r>
    </w:p>
    <w:p w:rsidR="00817905" w:rsidRDefault="00817905" w:rsidP="00BB5285">
      <w:pPr>
        <w:snapToGrid w:val="0"/>
        <w:spacing w:line="360" w:lineRule="auto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时间：</w:t>
      </w:r>
      <w:r>
        <w:rPr>
          <w:rFonts w:hint="eastAsia"/>
          <w:kern w:val="0"/>
          <w:sz w:val="28"/>
          <w:szCs w:val="28"/>
        </w:rPr>
        <w:t>201</w:t>
      </w:r>
      <w:r w:rsidR="00332C7D">
        <w:rPr>
          <w:rFonts w:hint="eastAsia"/>
          <w:kern w:val="0"/>
          <w:sz w:val="28"/>
          <w:szCs w:val="28"/>
        </w:rPr>
        <w:t>4</w:t>
      </w:r>
      <w:r>
        <w:rPr>
          <w:rFonts w:hint="eastAsia"/>
          <w:kern w:val="0"/>
          <w:sz w:val="28"/>
          <w:szCs w:val="28"/>
        </w:rPr>
        <w:t>年</w:t>
      </w:r>
      <w:r>
        <w:rPr>
          <w:rFonts w:hint="eastAsia"/>
          <w:kern w:val="0"/>
          <w:sz w:val="28"/>
          <w:szCs w:val="28"/>
        </w:rPr>
        <w:t>1</w:t>
      </w:r>
      <w:r w:rsidR="005F3951">
        <w:rPr>
          <w:rFonts w:hint="eastAsia"/>
          <w:kern w:val="0"/>
          <w:sz w:val="28"/>
          <w:szCs w:val="28"/>
        </w:rPr>
        <w:t>2</w:t>
      </w:r>
      <w:r>
        <w:rPr>
          <w:rFonts w:hint="eastAsia"/>
          <w:kern w:val="0"/>
          <w:sz w:val="28"/>
          <w:szCs w:val="28"/>
        </w:rPr>
        <w:t>月</w:t>
      </w:r>
      <w:r w:rsidR="00192D26">
        <w:rPr>
          <w:kern w:val="0"/>
          <w:sz w:val="28"/>
          <w:szCs w:val="28"/>
        </w:rPr>
        <w:t>24</w:t>
      </w:r>
      <w:r>
        <w:rPr>
          <w:rFonts w:hint="eastAsia"/>
          <w:kern w:val="0"/>
          <w:sz w:val="28"/>
          <w:szCs w:val="28"/>
        </w:rPr>
        <w:t>日下午</w:t>
      </w:r>
      <w:r w:rsidR="005159F9">
        <w:rPr>
          <w:rFonts w:hint="eastAsia"/>
          <w:kern w:val="0"/>
          <w:sz w:val="28"/>
          <w:szCs w:val="28"/>
        </w:rPr>
        <w:t>1</w:t>
      </w:r>
      <w:r w:rsidR="00192D26">
        <w:rPr>
          <w:kern w:val="0"/>
          <w:sz w:val="28"/>
          <w:szCs w:val="28"/>
        </w:rPr>
        <w:t>4</w:t>
      </w:r>
      <w:r w:rsidR="005F3951">
        <w:rPr>
          <w:rFonts w:hint="eastAsia"/>
          <w:kern w:val="0"/>
          <w:sz w:val="28"/>
          <w:szCs w:val="28"/>
        </w:rPr>
        <w:t>:</w:t>
      </w:r>
      <w:r w:rsidR="00192D26">
        <w:rPr>
          <w:kern w:val="0"/>
          <w:sz w:val="28"/>
          <w:szCs w:val="28"/>
        </w:rPr>
        <w:t>3</w:t>
      </w:r>
      <w:r>
        <w:rPr>
          <w:rFonts w:hint="eastAsia"/>
          <w:kern w:val="0"/>
          <w:sz w:val="28"/>
          <w:szCs w:val="28"/>
        </w:rPr>
        <w:t>0</w:t>
      </w:r>
    </w:p>
    <w:p w:rsidR="00817905" w:rsidRPr="000E3EBC" w:rsidRDefault="00817905" w:rsidP="00BB5285">
      <w:pPr>
        <w:snapToGrid w:val="0"/>
        <w:spacing w:line="360" w:lineRule="auto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地点：</w:t>
      </w:r>
      <w:r w:rsidR="000D06F0">
        <w:rPr>
          <w:rFonts w:cs="宋体" w:hint="eastAsia"/>
          <w:kern w:val="0"/>
          <w:sz w:val="28"/>
          <w:szCs w:val="28"/>
        </w:rPr>
        <w:t>衢州市</w:t>
      </w:r>
      <w:proofErr w:type="gramStart"/>
      <w:r w:rsidR="000D06F0">
        <w:rPr>
          <w:rFonts w:cs="宋体" w:hint="eastAsia"/>
          <w:kern w:val="0"/>
          <w:sz w:val="28"/>
          <w:szCs w:val="28"/>
        </w:rPr>
        <w:t>衢</w:t>
      </w:r>
      <w:proofErr w:type="gramEnd"/>
      <w:r w:rsidR="000D06F0">
        <w:rPr>
          <w:rFonts w:cs="宋体" w:hint="eastAsia"/>
          <w:kern w:val="0"/>
          <w:sz w:val="28"/>
          <w:szCs w:val="28"/>
        </w:rPr>
        <w:t>江区光伏电站</w:t>
      </w:r>
      <w:r w:rsidR="000D06F0">
        <w:rPr>
          <w:rFonts w:cs="宋体" w:hint="eastAsia"/>
          <w:kern w:val="0"/>
          <w:sz w:val="28"/>
          <w:szCs w:val="28"/>
        </w:rPr>
        <w:t>45MWp</w:t>
      </w:r>
      <w:r w:rsidR="000D06F0">
        <w:rPr>
          <w:rFonts w:cs="宋体" w:hint="eastAsia"/>
          <w:kern w:val="0"/>
          <w:sz w:val="28"/>
          <w:szCs w:val="28"/>
        </w:rPr>
        <w:t>一期建设项目总承包项目部</w:t>
      </w:r>
      <w:r w:rsidRPr="000E3EBC">
        <w:rPr>
          <w:rFonts w:hint="eastAsia"/>
          <w:kern w:val="0"/>
          <w:sz w:val="28"/>
          <w:szCs w:val="28"/>
        </w:rPr>
        <w:t>会议室</w:t>
      </w:r>
    </w:p>
    <w:p w:rsidR="00817905" w:rsidRPr="008A664E" w:rsidRDefault="00817905" w:rsidP="00BB5285">
      <w:pPr>
        <w:snapToGrid w:val="0"/>
        <w:spacing w:line="360" w:lineRule="auto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主持：</w:t>
      </w:r>
      <w:r w:rsidR="004E4223">
        <w:rPr>
          <w:rFonts w:hint="eastAsia"/>
          <w:kern w:val="0"/>
          <w:sz w:val="28"/>
          <w:szCs w:val="28"/>
        </w:rPr>
        <w:t>杨华斌</w:t>
      </w:r>
    </w:p>
    <w:p w:rsidR="004E4223" w:rsidRPr="00347DB3" w:rsidRDefault="00817905" w:rsidP="00BB5285">
      <w:pPr>
        <w:spacing w:line="360" w:lineRule="auto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参加：</w:t>
      </w:r>
      <w:r w:rsidR="00192D26">
        <w:rPr>
          <w:rFonts w:hint="eastAsia"/>
          <w:kern w:val="0"/>
          <w:sz w:val="28"/>
          <w:szCs w:val="28"/>
        </w:rPr>
        <w:t>杨中华</w:t>
      </w:r>
      <w:r w:rsidR="00192D26">
        <w:rPr>
          <w:kern w:val="0"/>
          <w:sz w:val="28"/>
          <w:szCs w:val="28"/>
        </w:rPr>
        <w:t>、</w:t>
      </w:r>
      <w:r w:rsidR="00A217D6" w:rsidRPr="004E4223">
        <w:rPr>
          <w:rFonts w:hint="eastAsia"/>
          <w:kern w:val="0"/>
          <w:sz w:val="28"/>
          <w:szCs w:val="28"/>
        </w:rPr>
        <w:t>杨华斌、</w:t>
      </w:r>
      <w:r w:rsidR="00192D26">
        <w:rPr>
          <w:rFonts w:hint="eastAsia"/>
          <w:kern w:val="0"/>
          <w:sz w:val="28"/>
          <w:szCs w:val="28"/>
        </w:rPr>
        <w:t>杨臻</w:t>
      </w:r>
      <w:r w:rsidR="00192D26">
        <w:rPr>
          <w:kern w:val="0"/>
          <w:sz w:val="28"/>
          <w:szCs w:val="28"/>
        </w:rPr>
        <w:t>、吴平、</w:t>
      </w:r>
      <w:r w:rsidR="00ED0BDD">
        <w:rPr>
          <w:rFonts w:hint="eastAsia"/>
          <w:kern w:val="0"/>
          <w:sz w:val="28"/>
          <w:szCs w:val="28"/>
        </w:rPr>
        <w:t>沈志平、吴之栋、</w:t>
      </w:r>
      <w:r w:rsidR="005159F9">
        <w:rPr>
          <w:rFonts w:hint="eastAsia"/>
          <w:kern w:val="0"/>
          <w:sz w:val="28"/>
          <w:szCs w:val="28"/>
        </w:rPr>
        <w:t>张宣、</w:t>
      </w:r>
      <w:r w:rsidR="005F3951">
        <w:rPr>
          <w:rFonts w:hint="eastAsia"/>
          <w:kern w:val="0"/>
          <w:sz w:val="28"/>
          <w:szCs w:val="28"/>
        </w:rPr>
        <w:t>王爱芬</w:t>
      </w:r>
      <w:r w:rsidR="00C834A2">
        <w:rPr>
          <w:kern w:val="0"/>
          <w:sz w:val="28"/>
          <w:szCs w:val="28"/>
        </w:rPr>
        <w:t>、周波、宋红珲、</w:t>
      </w:r>
      <w:r w:rsidR="00C834A2">
        <w:rPr>
          <w:rFonts w:hint="eastAsia"/>
          <w:kern w:val="0"/>
          <w:sz w:val="28"/>
          <w:szCs w:val="28"/>
        </w:rPr>
        <w:t>裴武悦</w:t>
      </w:r>
      <w:r w:rsidR="005F3951">
        <w:rPr>
          <w:rFonts w:hint="eastAsia"/>
          <w:kern w:val="0"/>
          <w:sz w:val="28"/>
          <w:szCs w:val="28"/>
        </w:rPr>
        <w:t>、焦奎杭、</w:t>
      </w:r>
      <w:r w:rsidR="00192D26">
        <w:rPr>
          <w:rFonts w:hint="eastAsia"/>
          <w:kern w:val="0"/>
          <w:sz w:val="28"/>
          <w:szCs w:val="28"/>
        </w:rPr>
        <w:t>黄谷希</w:t>
      </w:r>
      <w:r w:rsidR="00192D26">
        <w:rPr>
          <w:kern w:val="0"/>
          <w:sz w:val="28"/>
          <w:szCs w:val="28"/>
        </w:rPr>
        <w:t>、</w:t>
      </w:r>
      <w:r w:rsidR="005159F9">
        <w:rPr>
          <w:rFonts w:hint="eastAsia"/>
          <w:kern w:val="0"/>
          <w:sz w:val="28"/>
          <w:szCs w:val="28"/>
        </w:rPr>
        <w:t>黄</w:t>
      </w:r>
      <w:r w:rsidR="00EF656C">
        <w:rPr>
          <w:rFonts w:hint="eastAsia"/>
          <w:kern w:val="0"/>
          <w:sz w:val="28"/>
          <w:szCs w:val="28"/>
        </w:rPr>
        <w:t>耀</w:t>
      </w:r>
      <w:r w:rsidR="005159F9">
        <w:rPr>
          <w:rFonts w:hint="eastAsia"/>
          <w:kern w:val="0"/>
          <w:sz w:val="28"/>
          <w:szCs w:val="28"/>
        </w:rPr>
        <w:t>春</w:t>
      </w:r>
      <w:r w:rsidR="00192D26">
        <w:rPr>
          <w:rFonts w:hint="eastAsia"/>
          <w:kern w:val="0"/>
          <w:sz w:val="28"/>
          <w:szCs w:val="28"/>
        </w:rPr>
        <w:t>、</w:t>
      </w:r>
      <w:r w:rsidR="00192D26">
        <w:rPr>
          <w:kern w:val="0"/>
          <w:sz w:val="28"/>
          <w:szCs w:val="28"/>
        </w:rPr>
        <w:t>赵飞、朱志强、陈宏兵、李志军、杨谦庚</w:t>
      </w:r>
    </w:p>
    <w:p w:rsidR="00817905" w:rsidRDefault="00817905" w:rsidP="00BB5285">
      <w:pPr>
        <w:tabs>
          <w:tab w:val="left" w:pos="5985"/>
        </w:tabs>
        <w:spacing w:line="360" w:lineRule="auto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记录：</w:t>
      </w:r>
      <w:r w:rsidR="00B36B83">
        <w:rPr>
          <w:rFonts w:hint="eastAsia"/>
          <w:kern w:val="0"/>
          <w:sz w:val="28"/>
          <w:szCs w:val="28"/>
        </w:rPr>
        <w:t>沈志平、</w:t>
      </w:r>
      <w:r w:rsidR="00ED0BDD">
        <w:rPr>
          <w:rFonts w:hint="eastAsia"/>
          <w:kern w:val="0"/>
          <w:sz w:val="28"/>
          <w:szCs w:val="28"/>
        </w:rPr>
        <w:t>吴之栋</w:t>
      </w:r>
      <w:r w:rsidR="002F11D7">
        <w:rPr>
          <w:rFonts w:hint="eastAsia"/>
          <w:kern w:val="0"/>
          <w:sz w:val="28"/>
          <w:szCs w:val="28"/>
        </w:rPr>
        <w:t>、王爱芬</w:t>
      </w:r>
    </w:p>
    <w:p w:rsidR="0071730B" w:rsidRPr="00ED0BDD" w:rsidRDefault="00ED0BDD" w:rsidP="0071730B">
      <w:pPr>
        <w:ind w:firstLineChars="200" w:firstLine="560"/>
        <w:jc w:val="left"/>
        <w:rPr>
          <w:rFonts w:cs="宋体"/>
          <w:kern w:val="0"/>
          <w:sz w:val="28"/>
          <w:szCs w:val="28"/>
        </w:rPr>
      </w:pPr>
      <w:r>
        <w:rPr>
          <w:rFonts w:cs="宋体" w:hint="eastAsia"/>
          <w:kern w:val="0"/>
          <w:sz w:val="28"/>
          <w:szCs w:val="28"/>
        </w:rPr>
        <w:t>衢州市</w:t>
      </w:r>
      <w:proofErr w:type="gramStart"/>
      <w:r>
        <w:rPr>
          <w:rFonts w:cs="宋体" w:hint="eastAsia"/>
          <w:kern w:val="0"/>
          <w:sz w:val="28"/>
          <w:szCs w:val="28"/>
        </w:rPr>
        <w:t>衢</w:t>
      </w:r>
      <w:proofErr w:type="gramEnd"/>
      <w:r>
        <w:rPr>
          <w:rFonts w:cs="宋体" w:hint="eastAsia"/>
          <w:kern w:val="0"/>
          <w:sz w:val="28"/>
          <w:szCs w:val="28"/>
        </w:rPr>
        <w:t>江区光伏电站</w:t>
      </w:r>
      <w:r>
        <w:rPr>
          <w:rFonts w:cs="宋体" w:hint="eastAsia"/>
          <w:kern w:val="0"/>
          <w:sz w:val="28"/>
          <w:szCs w:val="28"/>
        </w:rPr>
        <w:t>45MWp</w:t>
      </w:r>
      <w:r>
        <w:rPr>
          <w:rFonts w:cs="宋体" w:hint="eastAsia"/>
          <w:kern w:val="0"/>
          <w:sz w:val="28"/>
          <w:szCs w:val="28"/>
        </w:rPr>
        <w:t>一期建设项目总承包项目部</w:t>
      </w:r>
      <w:r w:rsidR="00FF3263">
        <w:rPr>
          <w:rFonts w:hint="eastAsia"/>
          <w:kern w:val="0"/>
          <w:sz w:val="28"/>
          <w:szCs w:val="28"/>
        </w:rPr>
        <w:t>组织</w:t>
      </w:r>
      <w:r w:rsidR="00817905">
        <w:rPr>
          <w:rFonts w:hint="eastAsia"/>
          <w:kern w:val="0"/>
          <w:sz w:val="28"/>
          <w:szCs w:val="28"/>
        </w:rPr>
        <w:t>召开了</w:t>
      </w:r>
      <w:r w:rsidR="0071730B">
        <w:rPr>
          <w:rFonts w:hint="eastAsia"/>
          <w:kern w:val="0"/>
          <w:sz w:val="28"/>
          <w:szCs w:val="28"/>
        </w:rPr>
        <w:t>12</w:t>
      </w:r>
      <w:r w:rsidR="0071730B">
        <w:rPr>
          <w:rFonts w:hint="eastAsia"/>
          <w:kern w:val="0"/>
          <w:sz w:val="28"/>
          <w:szCs w:val="28"/>
        </w:rPr>
        <w:t>月份第四次周例会，现形</w:t>
      </w:r>
      <w:proofErr w:type="gramStart"/>
      <w:r w:rsidR="0071730B">
        <w:rPr>
          <w:rFonts w:hint="eastAsia"/>
          <w:kern w:val="0"/>
          <w:sz w:val="28"/>
          <w:szCs w:val="28"/>
        </w:rPr>
        <w:t>成会议</w:t>
      </w:r>
      <w:proofErr w:type="gramEnd"/>
      <w:r w:rsidR="0071730B">
        <w:rPr>
          <w:rFonts w:hint="eastAsia"/>
          <w:kern w:val="0"/>
          <w:sz w:val="28"/>
          <w:szCs w:val="28"/>
        </w:rPr>
        <w:t>纪要如下：</w:t>
      </w:r>
    </w:p>
    <w:p w:rsidR="00104FA4" w:rsidRDefault="00F11C41" w:rsidP="0071730B">
      <w:pPr>
        <w:spacing w:line="360" w:lineRule="auto"/>
        <w:ind w:firstLineChars="200" w:firstLine="560"/>
        <w:jc w:val="left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1</w:t>
      </w:r>
      <w:r w:rsidR="00ED0BDD">
        <w:rPr>
          <w:rFonts w:hint="eastAsia"/>
          <w:color w:val="000000"/>
          <w:sz w:val="28"/>
        </w:rPr>
        <w:t>、</w:t>
      </w:r>
      <w:proofErr w:type="gramStart"/>
      <w:r w:rsidR="00524E38">
        <w:rPr>
          <w:rFonts w:hint="eastAsia"/>
          <w:color w:val="000000"/>
          <w:sz w:val="28"/>
        </w:rPr>
        <w:t>一</w:t>
      </w:r>
      <w:proofErr w:type="gramEnd"/>
      <w:r w:rsidR="00524E38">
        <w:rPr>
          <w:color w:val="000000"/>
          <w:sz w:val="28"/>
        </w:rPr>
        <w:t>标</w:t>
      </w:r>
      <w:r w:rsidR="00C834A2">
        <w:rPr>
          <w:rFonts w:hint="eastAsia"/>
          <w:color w:val="000000"/>
          <w:sz w:val="28"/>
        </w:rPr>
        <w:t>FZ28</w:t>
      </w:r>
      <w:r w:rsidR="00C834A2">
        <w:rPr>
          <w:rFonts w:hint="eastAsia"/>
          <w:color w:val="000000"/>
          <w:sz w:val="28"/>
        </w:rPr>
        <w:t>北区超过允许偏差</w:t>
      </w:r>
      <w:proofErr w:type="gramStart"/>
      <w:r w:rsidR="00C834A2">
        <w:rPr>
          <w:rFonts w:hint="eastAsia"/>
          <w:color w:val="000000"/>
          <w:sz w:val="28"/>
        </w:rPr>
        <w:t>的桩须</w:t>
      </w:r>
      <w:r w:rsidR="00524E38">
        <w:rPr>
          <w:color w:val="000000"/>
          <w:sz w:val="28"/>
        </w:rPr>
        <w:t>在</w:t>
      </w:r>
      <w:proofErr w:type="gramEnd"/>
      <w:r w:rsidR="00524E38">
        <w:rPr>
          <w:rFonts w:hint="eastAsia"/>
          <w:color w:val="000000"/>
          <w:sz w:val="28"/>
        </w:rPr>
        <w:t>12</w:t>
      </w:r>
      <w:r w:rsidR="00524E38">
        <w:rPr>
          <w:rFonts w:hint="eastAsia"/>
          <w:color w:val="000000"/>
          <w:sz w:val="28"/>
        </w:rPr>
        <w:t>月</w:t>
      </w:r>
      <w:r w:rsidR="00524E38">
        <w:rPr>
          <w:rFonts w:hint="eastAsia"/>
          <w:color w:val="000000"/>
          <w:sz w:val="28"/>
        </w:rPr>
        <w:t>26</w:t>
      </w:r>
      <w:r w:rsidR="00524E38">
        <w:rPr>
          <w:rFonts w:hint="eastAsia"/>
          <w:color w:val="000000"/>
          <w:sz w:val="28"/>
        </w:rPr>
        <w:t>日</w:t>
      </w:r>
      <w:r w:rsidR="00524E38">
        <w:rPr>
          <w:color w:val="000000"/>
          <w:sz w:val="28"/>
        </w:rPr>
        <w:t>之前完成</w:t>
      </w:r>
      <w:r w:rsidR="00C834A2">
        <w:rPr>
          <w:color w:val="000000"/>
          <w:sz w:val="28"/>
        </w:rPr>
        <w:t>纠偏</w:t>
      </w:r>
      <w:r w:rsidR="00524E38">
        <w:rPr>
          <w:rFonts w:hint="eastAsia"/>
          <w:color w:val="000000"/>
          <w:sz w:val="28"/>
        </w:rPr>
        <w:t>，</w:t>
      </w:r>
      <w:r w:rsidR="00C834A2">
        <w:rPr>
          <w:rFonts w:hint="eastAsia"/>
          <w:color w:val="000000"/>
          <w:sz w:val="28"/>
        </w:rPr>
        <w:t>经总包、监理复查合格后方可进行</w:t>
      </w:r>
      <w:r w:rsidR="00524E38">
        <w:rPr>
          <w:color w:val="000000"/>
          <w:sz w:val="28"/>
        </w:rPr>
        <w:t>支架安装</w:t>
      </w:r>
      <w:r w:rsidR="00C834A2">
        <w:rPr>
          <w:rFonts w:hint="eastAsia"/>
          <w:color w:val="000000"/>
          <w:sz w:val="28"/>
        </w:rPr>
        <w:t>，计划</w:t>
      </w:r>
      <w:r w:rsidR="00C834A2">
        <w:rPr>
          <w:rFonts w:hint="eastAsia"/>
          <w:color w:val="000000"/>
          <w:sz w:val="28"/>
        </w:rPr>
        <w:t>27</w:t>
      </w:r>
      <w:r w:rsidR="00C834A2">
        <w:rPr>
          <w:rFonts w:hint="eastAsia"/>
          <w:color w:val="000000"/>
          <w:sz w:val="28"/>
        </w:rPr>
        <w:t>日进行支架安装</w:t>
      </w:r>
      <w:r w:rsidR="00524E38">
        <w:rPr>
          <w:color w:val="000000"/>
          <w:sz w:val="28"/>
        </w:rPr>
        <w:t>。</w:t>
      </w:r>
    </w:p>
    <w:p w:rsidR="007E681A" w:rsidRDefault="007E681A" w:rsidP="00CB1BBF">
      <w:pPr>
        <w:spacing w:line="360" w:lineRule="auto"/>
        <w:ind w:firstLineChars="200" w:firstLine="560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2</w:t>
      </w:r>
      <w:r>
        <w:rPr>
          <w:rFonts w:hint="eastAsia"/>
          <w:color w:val="000000"/>
          <w:sz w:val="28"/>
        </w:rPr>
        <w:t>、</w:t>
      </w:r>
      <w:r w:rsidR="00185F68">
        <w:rPr>
          <w:color w:val="000000"/>
          <w:sz w:val="28"/>
        </w:rPr>
        <w:t>施工现场</w:t>
      </w:r>
      <w:r w:rsidR="00185F68">
        <w:rPr>
          <w:rFonts w:hint="eastAsia"/>
          <w:color w:val="000000"/>
          <w:sz w:val="28"/>
        </w:rPr>
        <w:t>存在</w:t>
      </w:r>
      <w:r w:rsidR="00185F68">
        <w:rPr>
          <w:color w:val="000000"/>
          <w:sz w:val="28"/>
        </w:rPr>
        <w:t>工人未佩戴安全帽</w:t>
      </w:r>
      <w:r w:rsidR="00185F68">
        <w:rPr>
          <w:rFonts w:hint="eastAsia"/>
          <w:color w:val="000000"/>
          <w:sz w:val="28"/>
        </w:rPr>
        <w:t>等不符合安全文明要求的情况</w:t>
      </w:r>
      <w:r w:rsidR="00524E38">
        <w:rPr>
          <w:color w:val="000000"/>
          <w:sz w:val="28"/>
        </w:rPr>
        <w:t>。</w:t>
      </w:r>
    </w:p>
    <w:p w:rsidR="00524E38" w:rsidRDefault="007E681A" w:rsidP="00CB1BBF">
      <w:pPr>
        <w:spacing w:line="360" w:lineRule="auto"/>
        <w:ind w:firstLineChars="200" w:firstLine="560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3</w:t>
      </w:r>
      <w:r>
        <w:rPr>
          <w:rFonts w:hint="eastAsia"/>
          <w:color w:val="000000"/>
          <w:sz w:val="28"/>
        </w:rPr>
        <w:t>、</w:t>
      </w:r>
      <w:r w:rsidR="00185F68">
        <w:rPr>
          <w:rFonts w:hint="eastAsia"/>
          <w:color w:val="000000"/>
          <w:sz w:val="28"/>
        </w:rPr>
        <w:t>定于本周内组织</w:t>
      </w:r>
      <w:r w:rsidR="00185F68">
        <w:rPr>
          <w:rFonts w:hint="eastAsia"/>
          <w:color w:val="000000"/>
          <w:sz w:val="28"/>
        </w:rPr>
        <w:t>12</w:t>
      </w:r>
      <w:r w:rsidR="00185F68">
        <w:rPr>
          <w:rFonts w:hint="eastAsia"/>
          <w:color w:val="000000"/>
          <w:sz w:val="28"/>
        </w:rPr>
        <w:t>月</w:t>
      </w:r>
      <w:r w:rsidR="00185F68">
        <w:rPr>
          <w:color w:val="000000"/>
          <w:sz w:val="28"/>
        </w:rPr>
        <w:t>第二次安全大检查</w:t>
      </w:r>
      <w:r w:rsidR="00185F68">
        <w:rPr>
          <w:rFonts w:hint="eastAsia"/>
          <w:color w:val="000000"/>
          <w:sz w:val="28"/>
        </w:rPr>
        <w:t>。</w:t>
      </w:r>
    </w:p>
    <w:p w:rsidR="00751C18" w:rsidRDefault="007E681A" w:rsidP="00CB1BBF">
      <w:pPr>
        <w:spacing w:line="360" w:lineRule="auto"/>
        <w:ind w:firstLineChars="200" w:firstLine="560"/>
        <w:rPr>
          <w:sz w:val="28"/>
        </w:rPr>
      </w:pPr>
      <w:r w:rsidRPr="00CB1BBF">
        <w:rPr>
          <w:rFonts w:hint="eastAsia"/>
          <w:sz w:val="28"/>
        </w:rPr>
        <w:t>4</w:t>
      </w:r>
      <w:r w:rsidRPr="00CB1BBF">
        <w:rPr>
          <w:rFonts w:hint="eastAsia"/>
          <w:sz w:val="28"/>
        </w:rPr>
        <w:t>、</w:t>
      </w:r>
      <w:r w:rsidR="00185F68">
        <w:rPr>
          <w:rFonts w:hint="eastAsia"/>
          <w:sz w:val="28"/>
        </w:rPr>
        <w:t>支架分包商明确</w:t>
      </w:r>
      <w:r w:rsidR="00185F68">
        <w:rPr>
          <w:sz w:val="28"/>
        </w:rPr>
        <w:t>不锈钢螺栓</w:t>
      </w:r>
      <w:r w:rsidR="00185F68">
        <w:rPr>
          <w:rFonts w:hint="eastAsia"/>
          <w:sz w:val="28"/>
        </w:rPr>
        <w:t>到场时间：</w:t>
      </w:r>
      <w:r w:rsidR="00BC20CD">
        <w:rPr>
          <w:rFonts w:hint="eastAsia"/>
          <w:sz w:val="28"/>
        </w:rPr>
        <w:t>华东机电</w:t>
      </w:r>
      <w:r w:rsidR="00185F68">
        <w:rPr>
          <w:rFonts w:hint="eastAsia"/>
          <w:sz w:val="28"/>
        </w:rPr>
        <w:t>12</w:t>
      </w:r>
      <w:r w:rsidR="00185F68">
        <w:rPr>
          <w:rFonts w:hint="eastAsia"/>
          <w:sz w:val="28"/>
        </w:rPr>
        <w:t>月</w:t>
      </w:r>
      <w:r w:rsidR="00977C9B">
        <w:rPr>
          <w:rFonts w:hint="eastAsia"/>
          <w:sz w:val="28"/>
        </w:rPr>
        <w:t>26</w:t>
      </w:r>
      <w:r w:rsidR="00977C9B">
        <w:rPr>
          <w:rFonts w:hint="eastAsia"/>
          <w:sz w:val="28"/>
        </w:rPr>
        <w:t>日</w:t>
      </w:r>
      <w:r w:rsidR="00977C9B">
        <w:rPr>
          <w:sz w:val="28"/>
        </w:rPr>
        <w:t>，华鼎</w:t>
      </w:r>
      <w:r w:rsidR="00185F68">
        <w:rPr>
          <w:rFonts w:hint="eastAsia"/>
          <w:sz w:val="28"/>
        </w:rPr>
        <w:t>12</w:t>
      </w:r>
      <w:r w:rsidR="00185F68">
        <w:rPr>
          <w:rFonts w:hint="eastAsia"/>
          <w:sz w:val="28"/>
        </w:rPr>
        <w:t>月</w:t>
      </w:r>
      <w:r w:rsidR="00977C9B">
        <w:rPr>
          <w:rFonts w:hint="eastAsia"/>
          <w:sz w:val="28"/>
        </w:rPr>
        <w:t>27</w:t>
      </w:r>
      <w:r w:rsidR="00977C9B">
        <w:rPr>
          <w:rFonts w:hint="eastAsia"/>
          <w:sz w:val="28"/>
        </w:rPr>
        <w:t>日</w:t>
      </w:r>
      <w:r w:rsidR="00977C9B">
        <w:rPr>
          <w:sz w:val="28"/>
        </w:rPr>
        <w:t>。</w:t>
      </w:r>
    </w:p>
    <w:p w:rsidR="007E681A" w:rsidRPr="00CB1BBF" w:rsidRDefault="00751C18" w:rsidP="00CB1BBF">
      <w:pPr>
        <w:spacing w:line="360" w:lineRule="auto"/>
        <w:ind w:firstLineChars="200" w:firstLine="560"/>
        <w:rPr>
          <w:sz w:val="28"/>
        </w:rPr>
      </w:pPr>
      <w:r>
        <w:rPr>
          <w:rFonts w:hint="eastAsia"/>
          <w:sz w:val="28"/>
        </w:rPr>
        <w:t>5</w:t>
      </w:r>
      <w:r>
        <w:rPr>
          <w:rFonts w:hint="eastAsia"/>
          <w:sz w:val="28"/>
        </w:rPr>
        <w:t>、</w:t>
      </w:r>
      <w:r w:rsidR="00977C9B">
        <w:rPr>
          <w:sz w:val="28"/>
        </w:rPr>
        <w:t>支架安装</w:t>
      </w:r>
      <w:r w:rsidR="00185F68">
        <w:rPr>
          <w:rFonts w:hint="eastAsia"/>
          <w:sz w:val="28"/>
        </w:rPr>
        <w:t>时须</w:t>
      </w:r>
      <w:r w:rsidR="00977C9B">
        <w:rPr>
          <w:sz w:val="28"/>
        </w:rPr>
        <w:t>注意</w:t>
      </w:r>
      <w:r w:rsidR="00185F68">
        <w:rPr>
          <w:rFonts w:hint="eastAsia"/>
          <w:sz w:val="28"/>
        </w:rPr>
        <w:t>配件的安装顺序</w:t>
      </w:r>
      <w:r w:rsidR="00977C9B">
        <w:rPr>
          <w:sz w:val="28"/>
        </w:rPr>
        <w:t>，立柱</w:t>
      </w:r>
      <w:r w:rsidR="004E4A43">
        <w:rPr>
          <w:rFonts w:hint="eastAsia"/>
          <w:sz w:val="28"/>
        </w:rPr>
        <w:t>与主梁连接螺栓无法安装时可在立柱</w:t>
      </w:r>
      <w:r w:rsidR="00977C9B">
        <w:rPr>
          <w:sz w:val="28"/>
        </w:rPr>
        <w:t>底部垫钢板调节安装高度，除立柱</w:t>
      </w:r>
      <w:r w:rsidR="00FD6C77">
        <w:rPr>
          <w:rFonts w:hint="eastAsia"/>
          <w:sz w:val="28"/>
        </w:rPr>
        <w:t>与桩基按设计要求采用</w:t>
      </w:r>
      <w:r w:rsidR="00FD6C77">
        <w:rPr>
          <w:rFonts w:hint="eastAsia"/>
          <w:sz w:val="28"/>
        </w:rPr>
        <w:lastRenderedPageBreak/>
        <w:t>焊接</w:t>
      </w:r>
      <w:r w:rsidR="00977C9B">
        <w:rPr>
          <w:sz w:val="28"/>
        </w:rPr>
        <w:t>外</w:t>
      </w:r>
      <w:r w:rsidR="00FD6C77">
        <w:rPr>
          <w:rFonts w:hint="eastAsia"/>
          <w:sz w:val="28"/>
        </w:rPr>
        <w:t>，支架其余部位均不得采用</w:t>
      </w:r>
      <w:r w:rsidR="00977C9B">
        <w:rPr>
          <w:sz w:val="28"/>
        </w:rPr>
        <w:t>焊接。</w:t>
      </w:r>
    </w:p>
    <w:p w:rsidR="007E681A" w:rsidRDefault="00751C18" w:rsidP="00CB1BBF">
      <w:pPr>
        <w:spacing w:line="360" w:lineRule="auto"/>
        <w:ind w:firstLineChars="200" w:firstLine="560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6</w:t>
      </w:r>
      <w:r w:rsidR="007E681A">
        <w:rPr>
          <w:rFonts w:hint="eastAsia"/>
          <w:color w:val="000000"/>
          <w:sz w:val="28"/>
        </w:rPr>
        <w:t>、</w:t>
      </w:r>
      <w:r w:rsidR="00FD6C77">
        <w:rPr>
          <w:rFonts w:hint="eastAsia"/>
          <w:color w:val="000000"/>
          <w:sz w:val="28"/>
        </w:rPr>
        <w:t>甲方明确</w:t>
      </w:r>
      <w:r w:rsidR="00977C9B">
        <w:rPr>
          <w:rFonts w:hint="eastAsia"/>
          <w:color w:val="000000"/>
          <w:sz w:val="28"/>
        </w:rPr>
        <w:t>FZ23</w:t>
      </w:r>
      <w:r w:rsidR="00977C9B">
        <w:rPr>
          <w:rFonts w:hint="eastAsia"/>
          <w:color w:val="000000"/>
          <w:sz w:val="28"/>
        </w:rPr>
        <w:t>与</w:t>
      </w:r>
      <w:r w:rsidR="00977C9B">
        <w:rPr>
          <w:rFonts w:hint="eastAsia"/>
          <w:color w:val="000000"/>
          <w:sz w:val="28"/>
        </w:rPr>
        <w:t>FZ24</w:t>
      </w:r>
      <w:r w:rsidR="00977C9B">
        <w:rPr>
          <w:rFonts w:hint="eastAsia"/>
          <w:color w:val="000000"/>
          <w:sz w:val="28"/>
        </w:rPr>
        <w:t>之间</w:t>
      </w:r>
      <w:r w:rsidR="00FD6C77">
        <w:rPr>
          <w:rFonts w:hint="eastAsia"/>
          <w:color w:val="000000"/>
          <w:sz w:val="28"/>
        </w:rPr>
        <w:t>的检修</w:t>
      </w:r>
      <w:r w:rsidR="00977C9B">
        <w:rPr>
          <w:color w:val="000000"/>
          <w:sz w:val="28"/>
        </w:rPr>
        <w:t>道路</w:t>
      </w:r>
      <w:r w:rsidR="00FD6C77">
        <w:rPr>
          <w:rFonts w:hint="eastAsia"/>
          <w:color w:val="000000"/>
          <w:sz w:val="28"/>
        </w:rPr>
        <w:t>调整为</w:t>
      </w:r>
      <w:r w:rsidR="00FD6C77">
        <w:rPr>
          <w:rFonts w:hint="eastAsia"/>
          <w:color w:val="000000"/>
          <w:sz w:val="28"/>
        </w:rPr>
        <w:t>4</w:t>
      </w:r>
      <w:r w:rsidR="00FD6C77">
        <w:rPr>
          <w:rFonts w:hint="eastAsia"/>
          <w:color w:val="000000"/>
          <w:sz w:val="28"/>
        </w:rPr>
        <w:t>米</w:t>
      </w:r>
      <w:r w:rsidR="00FD6C77">
        <w:rPr>
          <w:color w:val="000000"/>
          <w:sz w:val="28"/>
        </w:rPr>
        <w:t>宽</w:t>
      </w:r>
      <w:r w:rsidR="00FD6C77">
        <w:rPr>
          <w:rFonts w:hint="eastAsia"/>
          <w:color w:val="000000"/>
          <w:sz w:val="28"/>
        </w:rPr>
        <w:t>的水泥路面，作为东侧村庄进出的通道</w:t>
      </w:r>
      <w:r w:rsidR="00977C9B">
        <w:rPr>
          <w:color w:val="000000"/>
          <w:sz w:val="28"/>
        </w:rPr>
        <w:t>，需</w:t>
      </w:r>
      <w:r w:rsidR="00FD6C77">
        <w:rPr>
          <w:rFonts w:hint="eastAsia"/>
          <w:color w:val="000000"/>
          <w:sz w:val="28"/>
        </w:rPr>
        <w:t>甲方与当地政府及村民</w:t>
      </w:r>
      <w:r w:rsidR="00977C9B">
        <w:rPr>
          <w:color w:val="000000"/>
          <w:sz w:val="28"/>
        </w:rPr>
        <w:t>协调。</w:t>
      </w:r>
    </w:p>
    <w:p w:rsidR="004E4315" w:rsidRDefault="00751C18" w:rsidP="00CB1BBF">
      <w:pPr>
        <w:spacing w:line="360" w:lineRule="auto"/>
        <w:ind w:firstLineChars="200" w:firstLine="560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7</w:t>
      </w:r>
      <w:r w:rsidR="007E681A">
        <w:rPr>
          <w:rFonts w:hint="eastAsia"/>
          <w:color w:val="000000"/>
          <w:sz w:val="28"/>
        </w:rPr>
        <w:t>、</w:t>
      </w:r>
      <w:r w:rsidR="00BC2D9C">
        <w:rPr>
          <w:sz w:val="28"/>
        </w:rPr>
        <w:t>打桩</w:t>
      </w:r>
      <w:r w:rsidR="00FD6C77">
        <w:rPr>
          <w:rFonts w:hint="eastAsia"/>
          <w:sz w:val="28"/>
        </w:rPr>
        <w:t>施工</w:t>
      </w:r>
      <w:r w:rsidR="00BC2D9C">
        <w:rPr>
          <w:sz w:val="28"/>
        </w:rPr>
        <w:t>现场必须</w:t>
      </w:r>
      <w:r w:rsidR="00FD6C77">
        <w:rPr>
          <w:rFonts w:hint="eastAsia"/>
          <w:sz w:val="28"/>
        </w:rPr>
        <w:t>确保</w:t>
      </w:r>
      <w:r w:rsidR="00BC2D9C">
        <w:rPr>
          <w:sz w:val="28"/>
        </w:rPr>
        <w:t>有</w:t>
      </w:r>
      <w:r w:rsidR="00FD6C77">
        <w:rPr>
          <w:rFonts w:hint="eastAsia"/>
          <w:sz w:val="28"/>
        </w:rPr>
        <w:t>施工单位技术</w:t>
      </w:r>
      <w:r w:rsidR="00BC2D9C">
        <w:rPr>
          <w:sz w:val="28"/>
        </w:rPr>
        <w:t>人员在场，</w:t>
      </w:r>
      <w:r w:rsidR="00FD6C77">
        <w:rPr>
          <w:rFonts w:hint="eastAsia"/>
          <w:sz w:val="28"/>
        </w:rPr>
        <w:t>采取有效措施</w:t>
      </w:r>
      <w:r w:rsidR="00BC2D9C">
        <w:rPr>
          <w:sz w:val="28"/>
        </w:rPr>
        <w:t>控制</w:t>
      </w:r>
      <w:r w:rsidR="00FD6C77">
        <w:rPr>
          <w:rFonts w:hint="eastAsia"/>
          <w:sz w:val="28"/>
        </w:rPr>
        <w:t>桩位</w:t>
      </w:r>
      <w:r w:rsidR="00BC2D9C">
        <w:rPr>
          <w:sz w:val="28"/>
        </w:rPr>
        <w:t>偏差</w:t>
      </w:r>
      <w:r w:rsidR="00BC2D9C">
        <w:rPr>
          <w:rFonts w:hint="eastAsia"/>
          <w:sz w:val="28"/>
        </w:rPr>
        <w:t>。</w:t>
      </w:r>
    </w:p>
    <w:p w:rsidR="000070A8" w:rsidRDefault="00751C18" w:rsidP="00FF3263">
      <w:pPr>
        <w:adjustRightInd w:val="0"/>
        <w:snapToGrid w:val="0"/>
        <w:spacing w:line="360" w:lineRule="auto"/>
        <w:ind w:firstLineChars="200" w:firstLine="560"/>
        <w:jc w:val="left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8</w:t>
      </w:r>
      <w:r w:rsidR="007B1A06">
        <w:rPr>
          <w:rFonts w:hint="eastAsia"/>
          <w:color w:val="000000"/>
          <w:sz w:val="28"/>
        </w:rPr>
        <w:t>、</w:t>
      </w:r>
      <w:r w:rsidR="00BC2D9C">
        <w:rPr>
          <w:rFonts w:hint="eastAsia"/>
          <w:sz w:val="28"/>
        </w:rPr>
        <w:t>监理</w:t>
      </w:r>
      <w:r w:rsidR="00BC20CD">
        <w:rPr>
          <w:rFonts w:hint="eastAsia"/>
          <w:sz w:val="28"/>
        </w:rPr>
        <w:t>明确场</w:t>
      </w:r>
      <w:r w:rsidR="002C5DE0">
        <w:rPr>
          <w:rFonts w:hint="eastAsia"/>
          <w:sz w:val="28"/>
        </w:rPr>
        <w:t>区</w:t>
      </w:r>
      <w:r w:rsidR="00A76F52">
        <w:rPr>
          <w:rFonts w:hint="eastAsia"/>
          <w:sz w:val="28"/>
        </w:rPr>
        <w:t>内</w:t>
      </w:r>
      <w:r w:rsidR="00FD6C77">
        <w:rPr>
          <w:rFonts w:hint="eastAsia"/>
          <w:sz w:val="28"/>
        </w:rPr>
        <w:t>人员</w:t>
      </w:r>
      <w:r w:rsidR="00A76F52">
        <w:rPr>
          <w:sz w:val="28"/>
        </w:rPr>
        <w:t>必须佩带安全帽，</w:t>
      </w:r>
      <w:r w:rsidR="00FD6C77">
        <w:rPr>
          <w:rFonts w:hint="eastAsia"/>
          <w:sz w:val="28"/>
        </w:rPr>
        <w:t>两</w:t>
      </w:r>
      <w:r w:rsidR="00A76F52">
        <w:rPr>
          <w:sz w:val="28"/>
        </w:rPr>
        <w:t>标段负责</w:t>
      </w:r>
      <w:r w:rsidR="00FD6C77">
        <w:rPr>
          <w:rFonts w:hint="eastAsia"/>
          <w:sz w:val="28"/>
        </w:rPr>
        <w:t>各自标段范围</w:t>
      </w:r>
      <w:r w:rsidR="00A76F52">
        <w:rPr>
          <w:sz w:val="28"/>
        </w:rPr>
        <w:t>。</w:t>
      </w:r>
    </w:p>
    <w:p w:rsidR="00751C18" w:rsidRDefault="00751C18" w:rsidP="00FF3263">
      <w:pPr>
        <w:adjustRightInd w:val="0"/>
        <w:snapToGrid w:val="0"/>
        <w:spacing w:line="360" w:lineRule="auto"/>
        <w:ind w:firstLineChars="200" w:firstLine="560"/>
        <w:jc w:val="left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9</w:t>
      </w:r>
      <w:r>
        <w:rPr>
          <w:rFonts w:hint="eastAsia"/>
          <w:color w:val="000000"/>
          <w:sz w:val="28"/>
        </w:rPr>
        <w:t>、</w:t>
      </w:r>
      <w:r w:rsidR="00A76F52">
        <w:rPr>
          <w:rFonts w:hint="eastAsia"/>
          <w:color w:val="000000"/>
          <w:sz w:val="28"/>
        </w:rPr>
        <w:t>监理</w:t>
      </w:r>
      <w:r w:rsidR="00BC20CD">
        <w:rPr>
          <w:rFonts w:hint="eastAsia"/>
          <w:color w:val="000000"/>
          <w:sz w:val="28"/>
        </w:rPr>
        <w:t>明确</w:t>
      </w:r>
      <w:r w:rsidR="00A76F52">
        <w:rPr>
          <w:rFonts w:hint="eastAsia"/>
          <w:color w:val="000000"/>
          <w:sz w:val="28"/>
        </w:rPr>
        <w:t>管理</w:t>
      </w:r>
      <w:r w:rsidR="00A76F52">
        <w:rPr>
          <w:color w:val="000000"/>
          <w:sz w:val="28"/>
        </w:rPr>
        <w:t>文件、技术文件必须</w:t>
      </w:r>
      <w:r w:rsidR="00FD6C77">
        <w:rPr>
          <w:rFonts w:hint="eastAsia"/>
          <w:color w:val="000000"/>
          <w:sz w:val="28"/>
        </w:rPr>
        <w:t>按时</w:t>
      </w:r>
      <w:r w:rsidR="00A76F52">
        <w:rPr>
          <w:color w:val="000000"/>
          <w:sz w:val="28"/>
        </w:rPr>
        <w:t>上报。</w:t>
      </w:r>
    </w:p>
    <w:p w:rsidR="00A76F52" w:rsidRDefault="00A76F52" w:rsidP="00FF3263">
      <w:pPr>
        <w:adjustRightInd w:val="0"/>
        <w:snapToGrid w:val="0"/>
        <w:spacing w:line="360" w:lineRule="auto"/>
        <w:ind w:firstLineChars="200" w:firstLine="560"/>
        <w:jc w:val="left"/>
        <w:rPr>
          <w:color w:val="000000"/>
          <w:sz w:val="28"/>
        </w:rPr>
      </w:pPr>
      <w:r>
        <w:rPr>
          <w:color w:val="000000"/>
          <w:sz w:val="28"/>
        </w:rPr>
        <w:t>10</w:t>
      </w:r>
      <w:r>
        <w:rPr>
          <w:rFonts w:hint="eastAsia"/>
          <w:color w:val="000000"/>
          <w:sz w:val="28"/>
        </w:rPr>
        <w:t>、</w:t>
      </w:r>
      <w:r>
        <w:rPr>
          <w:color w:val="000000"/>
          <w:sz w:val="28"/>
        </w:rPr>
        <w:t>监理</w:t>
      </w:r>
      <w:r w:rsidR="00BC20CD">
        <w:rPr>
          <w:rFonts w:hint="eastAsia"/>
          <w:color w:val="000000"/>
          <w:sz w:val="28"/>
        </w:rPr>
        <w:t>要求</w:t>
      </w:r>
      <w:r>
        <w:rPr>
          <w:color w:val="000000"/>
          <w:sz w:val="28"/>
        </w:rPr>
        <w:t>水泥</w:t>
      </w:r>
      <w:r w:rsidR="00FD6C77">
        <w:rPr>
          <w:rFonts w:hint="eastAsia"/>
          <w:color w:val="000000"/>
          <w:sz w:val="28"/>
        </w:rPr>
        <w:t>、钢筋</w:t>
      </w:r>
      <w:r>
        <w:rPr>
          <w:rFonts w:hint="eastAsia"/>
          <w:color w:val="000000"/>
          <w:sz w:val="28"/>
        </w:rPr>
        <w:t>等</w:t>
      </w:r>
      <w:r>
        <w:rPr>
          <w:color w:val="000000"/>
          <w:sz w:val="28"/>
        </w:rPr>
        <w:t>材料</w:t>
      </w:r>
      <w:r w:rsidR="00DD74C2">
        <w:rPr>
          <w:rFonts w:hint="eastAsia"/>
          <w:color w:val="000000"/>
          <w:sz w:val="28"/>
        </w:rPr>
        <w:t>必须</w:t>
      </w:r>
      <w:r w:rsidR="00FD6C77">
        <w:rPr>
          <w:rFonts w:hint="eastAsia"/>
          <w:color w:val="000000"/>
          <w:sz w:val="28"/>
        </w:rPr>
        <w:t>按要求</w:t>
      </w:r>
      <w:r w:rsidR="00DD74C2">
        <w:rPr>
          <w:color w:val="000000"/>
          <w:sz w:val="28"/>
        </w:rPr>
        <w:t>提供</w:t>
      </w:r>
      <w:r w:rsidR="00FD6C77">
        <w:rPr>
          <w:rFonts w:hint="eastAsia"/>
          <w:color w:val="000000"/>
          <w:sz w:val="28"/>
        </w:rPr>
        <w:t>相应</w:t>
      </w:r>
      <w:r w:rsidR="00DD74C2">
        <w:rPr>
          <w:color w:val="000000"/>
          <w:sz w:val="28"/>
        </w:rPr>
        <w:t>资料。</w:t>
      </w:r>
    </w:p>
    <w:p w:rsidR="00DD74C2" w:rsidRDefault="00DD74C2" w:rsidP="00FF3263">
      <w:pPr>
        <w:adjustRightInd w:val="0"/>
        <w:snapToGrid w:val="0"/>
        <w:spacing w:line="360" w:lineRule="auto"/>
        <w:ind w:firstLineChars="200" w:firstLine="560"/>
        <w:jc w:val="left"/>
        <w:rPr>
          <w:color w:val="000000"/>
          <w:sz w:val="28"/>
        </w:rPr>
      </w:pPr>
      <w:r>
        <w:rPr>
          <w:color w:val="000000"/>
          <w:sz w:val="28"/>
        </w:rPr>
        <w:t>11</w:t>
      </w:r>
      <w:r>
        <w:rPr>
          <w:rFonts w:hint="eastAsia"/>
          <w:color w:val="000000"/>
          <w:sz w:val="28"/>
        </w:rPr>
        <w:t>、</w:t>
      </w:r>
      <w:r>
        <w:rPr>
          <w:color w:val="000000"/>
          <w:sz w:val="28"/>
        </w:rPr>
        <w:t>监理</w:t>
      </w:r>
      <w:r w:rsidR="007C0CFB">
        <w:rPr>
          <w:rFonts w:hint="eastAsia"/>
          <w:color w:val="000000"/>
          <w:sz w:val="28"/>
        </w:rPr>
        <w:t>明确</w:t>
      </w:r>
      <w:r>
        <w:rPr>
          <w:rFonts w:hint="eastAsia"/>
          <w:color w:val="000000"/>
          <w:sz w:val="28"/>
        </w:rPr>
        <w:t>严禁</w:t>
      </w:r>
      <w:r w:rsidR="007C0CFB">
        <w:rPr>
          <w:rFonts w:hint="eastAsia"/>
          <w:color w:val="000000"/>
          <w:sz w:val="28"/>
        </w:rPr>
        <w:t>酒后作业</w:t>
      </w:r>
      <w:r>
        <w:rPr>
          <w:color w:val="000000"/>
          <w:sz w:val="28"/>
        </w:rPr>
        <w:t>。</w:t>
      </w:r>
    </w:p>
    <w:p w:rsidR="005571DA" w:rsidRDefault="005571DA" w:rsidP="00FF3263">
      <w:pPr>
        <w:adjustRightInd w:val="0"/>
        <w:snapToGrid w:val="0"/>
        <w:spacing w:line="360" w:lineRule="auto"/>
        <w:ind w:firstLineChars="200" w:firstLine="560"/>
        <w:jc w:val="left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12</w:t>
      </w:r>
      <w:r>
        <w:rPr>
          <w:rFonts w:hint="eastAsia"/>
          <w:color w:val="000000"/>
          <w:sz w:val="28"/>
        </w:rPr>
        <w:t>、</w:t>
      </w:r>
      <w:r>
        <w:rPr>
          <w:color w:val="000000"/>
          <w:sz w:val="28"/>
        </w:rPr>
        <w:t>甲方明确</w:t>
      </w:r>
      <w:r w:rsidR="00B928A1">
        <w:rPr>
          <w:rFonts w:hint="eastAsia"/>
          <w:color w:val="000000"/>
          <w:sz w:val="28"/>
        </w:rPr>
        <w:t>12</w:t>
      </w:r>
      <w:r w:rsidR="00B928A1">
        <w:rPr>
          <w:rFonts w:hint="eastAsia"/>
          <w:color w:val="000000"/>
          <w:sz w:val="28"/>
        </w:rPr>
        <w:t>月</w:t>
      </w:r>
      <w:r w:rsidR="00177B03">
        <w:rPr>
          <w:rFonts w:hint="eastAsia"/>
          <w:color w:val="000000"/>
          <w:sz w:val="28"/>
        </w:rPr>
        <w:t>25</w:t>
      </w:r>
      <w:r w:rsidR="00B928A1">
        <w:rPr>
          <w:rFonts w:hint="eastAsia"/>
          <w:color w:val="000000"/>
          <w:sz w:val="28"/>
        </w:rPr>
        <w:t>日</w:t>
      </w:r>
      <w:r w:rsidR="006140D8">
        <w:rPr>
          <w:rFonts w:hint="eastAsia"/>
          <w:color w:val="000000"/>
          <w:sz w:val="28"/>
        </w:rPr>
        <w:t>提供</w:t>
      </w:r>
      <w:proofErr w:type="gramStart"/>
      <w:r w:rsidR="007C0CFB">
        <w:rPr>
          <w:rFonts w:hint="eastAsia"/>
          <w:color w:val="000000"/>
          <w:sz w:val="28"/>
        </w:rPr>
        <w:t>升压站</w:t>
      </w:r>
      <w:proofErr w:type="gramEnd"/>
      <w:r w:rsidR="007C0CFB">
        <w:rPr>
          <w:rFonts w:hint="eastAsia"/>
          <w:color w:val="000000"/>
          <w:sz w:val="28"/>
        </w:rPr>
        <w:t>配电房上部</w:t>
      </w:r>
      <w:r w:rsidR="00177B03">
        <w:rPr>
          <w:rFonts w:hint="eastAsia"/>
          <w:color w:val="000000"/>
          <w:sz w:val="28"/>
        </w:rPr>
        <w:t>结构</w:t>
      </w:r>
      <w:r w:rsidR="007C0CFB">
        <w:rPr>
          <w:rFonts w:hint="eastAsia"/>
          <w:color w:val="000000"/>
          <w:sz w:val="28"/>
        </w:rPr>
        <w:t>图</w:t>
      </w:r>
      <w:r w:rsidR="00177B03">
        <w:rPr>
          <w:rFonts w:hint="eastAsia"/>
          <w:color w:val="000000"/>
          <w:sz w:val="28"/>
        </w:rPr>
        <w:t>，</w:t>
      </w:r>
      <w:r w:rsidR="00177B03">
        <w:rPr>
          <w:rFonts w:hint="eastAsia"/>
          <w:color w:val="000000"/>
          <w:sz w:val="28"/>
        </w:rPr>
        <w:t>12</w:t>
      </w:r>
      <w:r w:rsidR="00177B03">
        <w:rPr>
          <w:rFonts w:hint="eastAsia"/>
          <w:color w:val="000000"/>
          <w:sz w:val="28"/>
        </w:rPr>
        <w:t>月</w:t>
      </w:r>
      <w:r w:rsidR="007C0CFB">
        <w:rPr>
          <w:rFonts w:hint="eastAsia"/>
          <w:color w:val="000000"/>
          <w:sz w:val="28"/>
        </w:rPr>
        <w:t>31</w:t>
      </w:r>
      <w:r w:rsidR="00177B03">
        <w:rPr>
          <w:rFonts w:hint="eastAsia"/>
          <w:color w:val="000000"/>
          <w:sz w:val="28"/>
        </w:rPr>
        <w:t>日</w:t>
      </w:r>
      <w:r w:rsidR="007C0CFB">
        <w:rPr>
          <w:rFonts w:hint="eastAsia"/>
          <w:color w:val="000000"/>
          <w:sz w:val="28"/>
        </w:rPr>
        <w:t>前</w:t>
      </w:r>
      <w:r w:rsidR="00B928A1">
        <w:rPr>
          <w:color w:val="000000"/>
          <w:sz w:val="28"/>
        </w:rPr>
        <w:t>提供</w:t>
      </w:r>
      <w:proofErr w:type="gramStart"/>
      <w:r w:rsidR="007C0CFB">
        <w:rPr>
          <w:rFonts w:hint="eastAsia"/>
          <w:color w:val="000000"/>
          <w:sz w:val="28"/>
        </w:rPr>
        <w:t>升压站</w:t>
      </w:r>
      <w:proofErr w:type="gramEnd"/>
      <w:r w:rsidR="007C0CFB">
        <w:rPr>
          <w:rFonts w:hint="eastAsia"/>
          <w:color w:val="000000"/>
          <w:sz w:val="28"/>
        </w:rPr>
        <w:t>设备</w:t>
      </w:r>
      <w:r w:rsidR="00B928A1">
        <w:rPr>
          <w:color w:val="000000"/>
          <w:sz w:val="28"/>
        </w:rPr>
        <w:t>基础图</w:t>
      </w:r>
      <w:r w:rsidR="007C0CFB">
        <w:rPr>
          <w:rFonts w:hint="eastAsia"/>
          <w:color w:val="000000"/>
          <w:sz w:val="28"/>
        </w:rPr>
        <w:t>，均为白图</w:t>
      </w:r>
      <w:r w:rsidR="00D07394">
        <w:rPr>
          <w:rFonts w:hint="eastAsia"/>
          <w:color w:val="000000"/>
          <w:sz w:val="28"/>
        </w:rPr>
        <w:t>，</w:t>
      </w:r>
      <w:r w:rsidR="007C0CFB">
        <w:rPr>
          <w:rFonts w:hint="eastAsia"/>
          <w:color w:val="000000"/>
          <w:sz w:val="28"/>
        </w:rPr>
        <w:t>总</w:t>
      </w:r>
      <w:proofErr w:type="gramStart"/>
      <w:r w:rsidR="007C0CFB">
        <w:rPr>
          <w:rFonts w:hint="eastAsia"/>
          <w:color w:val="000000"/>
          <w:sz w:val="28"/>
        </w:rPr>
        <w:t>包</w:t>
      </w:r>
      <w:r w:rsidR="00D07394">
        <w:rPr>
          <w:color w:val="000000"/>
          <w:sz w:val="28"/>
        </w:rPr>
        <w:t>要求</w:t>
      </w:r>
      <w:r w:rsidR="00D07394">
        <w:rPr>
          <w:rFonts w:hint="eastAsia"/>
          <w:color w:val="000000"/>
          <w:sz w:val="28"/>
        </w:rPr>
        <w:t>白图需</w:t>
      </w:r>
      <w:proofErr w:type="gramEnd"/>
      <w:r w:rsidR="007C0CFB">
        <w:rPr>
          <w:rFonts w:hint="eastAsia"/>
          <w:color w:val="000000"/>
          <w:sz w:val="28"/>
        </w:rPr>
        <w:t>设计人员</w:t>
      </w:r>
      <w:r w:rsidR="00D07394">
        <w:rPr>
          <w:color w:val="000000"/>
          <w:sz w:val="28"/>
        </w:rPr>
        <w:t>签字</w:t>
      </w:r>
      <w:r w:rsidR="00B928A1">
        <w:rPr>
          <w:color w:val="000000"/>
          <w:sz w:val="28"/>
        </w:rPr>
        <w:t>。</w:t>
      </w:r>
    </w:p>
    <w:p w:rsidR="006140D8" w:rsidRDefault="006140D8" w:rsidP="00FF3263">
      <w:pPr>
        <w:adjustRightInd w:val="0"/>
        <w:snapToGrid w:val="0"/>
        <w:spacing w:line="360" w:lineRule="auto"/>
        <w:ind w:firstLineChars="200" w:firstLine="560"/>
        <w:jc w:val="left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13</w:t>
      </w:r>
      <w:r>
        <w:rPr>
          <w:rFonts w:hint="eastAsia"/>
          <w:color w:val="000000"/>
          <w:sz w:val="28"/>
        </w:rPr>
        <w:t>、</w:t>
      </w:r>
      <w:r>
        <w:rPr>
          <w:color w:val="000000"/>
          <w:sz w:val="28"/>
        </w:rPr>
        <w:t>甲方明确</w:t>
      </w:r>
      <w:r w:rsidR="007C0CFB">
        <w:rPr>
          <w:rFonts w:hint="eastAsia"/>
          <w:color w:val="000000"/>
          <w:sz w:val="28"/>
        </w:rPr>
        <w:t>12</w:t>
      </w:r>
      <w:r w:rsidR="007C0CFB">
        <w:rPr>
          <w:rFonts w:hint="eastAsia"/>
          <w:color w:val="000000"/>
          <w:sz w:val="28"/>
        </w:rPr>
        <w:t>月</w:t>
      </w:r>
      <w:r w:rsidR="007C0CFB">
        <w:rPr>
          <w:rFonts w:hint="eastAsia"/>
          <w:color w:val="000000"/>
          <w:sz w:val="28"/>
        </w:rPr>
        <w:t>27</w:t>
      </w:r>
      <w:r w:rsidR="007C0CFB">
        <w:rPr>
          <w:rFonts w:hint="eastAsia"/>
          <w:color w:val="000000"/>
          <w:sz w:val="28"/>
        </w:rPr>
        <w:t>日</w:t>
      </w:r>
      <w:proofErr w:type="gramStart"/>
      <w:r>
        <w:rPr>
          <w:color w:val="000000"/>
          <w:sz w:val="28"/>
        </w:rPr>
        <w:t>完成场</w:t>
      </w:r>
      <w:proofErr w:type="gramEnd"/>
      <w:r>
        <w:rPr>
          <w:color w:val="000000"/>
          <w:sz w:val="28"/>
        </w:rPr>
        <w:t>内</w:t>
      </w:r>
      <w:r>
        <w:rPr>
          <w:rFonts w:hint="eastAsia"/>
          <w:color w:val="000000"/>
          <w:sz w:val="28"/>
        </w:rPr>
        <w:t>迁坟</w:t>
      </w:r>
      <w:r>
        <w:rPr>
          <w:color w:val="000000"/>
          <w:sz w:val="28"/>
        </w:rPr>
        <w:t>工作</w:t>
      </w:r>
      <w:r>
        <w:rPr>
          <w:rFonts w:hint="eastAsia"/>
          <w:color w:val="000000"/>
          <w:sz w:val="28"/>
        </w:rPr>
        <w:t>。</w:t>
      </w:r>
    </w:p>
    <w:p w:rsidR="006140D8" w:rsidRDefault="006140D8" w:rsidP="00FF3263">
      <w:pPr>
        <w:adjustRightInd w:val="0"/>
        <w:snapToGrid w:val="0"/>
        <w:spacing w:line="360" w:lineRule="auto"/>
        <w:ind w:firstLineChars="200" w:firstLine="560"/>
        <w:jc w:val="left"/>
        <w:rPr>
          <w:color w:val="000000"/>
          <w:sz w:val="28"/>
        </w:rPr>
      </w:pPr>
      <w:r>
        <w:rPr>
          <w:color w:val="000000"/>
          <w:sz w:val="28"/>
        </w:rPr>
        <w:t>14</w:t>
      </w:r>
      <w:r>
        <w:rPr>
          <w:rFonts w:hint="eastAsia"/>
          <w:color w:val="000000"/>
          <w:sz w:val="28"/>
        </w:rPr>
        <w:t>、</w:t>
      </w:r>
      <w:r w:rsidR="007C0CFB">
        <w:rPr>
          <w:rFonts w:hint="eastAsia"/>
          <w:color w:val="000000"/>
          <w:sz w:val="28"/>
        </w:rPr>
        <w:t>经参建各方同意，</w:t>
      </w:r>
      <w:r w:rsidR="003C30FF">
        <w:rPr>
          <w:rFonts w:hint="eastAsia"/>
          <w:color w:val="000000"/>
          <w:sz w:val="28"/>
        </w:rPr>
        <w:t>为推进施工进度，</w:t>
      </w:r>
      <w:r>
        <w:rPr>
          <w:color w:val="000000"/>
          <w:sz w:val="28"/>
        </w:rPr>
        <w:t>对于</w:t>
      </w:r>
      <w:r w:rsidR="007C0CFB">
        <w:rPr>
          <w:rFonts w:hint="eastAsia"/>
          <w:color w:val="000000"/>
          <w:sz w:val="28"/>
        </w:rPr>
        <w:t>农场和</w:t>
      </w:r>
      <w:proofErr w:type="gramStart"/>
      <w:r w:rsidR="007C0CFB">
        <w:rPr>
          <w:rFonts w:hint="eastAsia"/>
          <w:color w:val="000000"/>
          <w:sz w:val="28"/>
        </w:rPr>
        <w:t>森鼎公司清苗后</w:t>
      </w:r>
      <w:proofErr w:type="gramEnd"/>
      <w:r w:rsidR="007C0CFB">
        <w:rPr>
          <w:rFonts w:hint="eastAsia"/>
          <w:color w:val="000000"/>
          <w:sz w:val="28"/>
        </w:rPr>
        <w:t>留在场内</w:t>
      </w:r>
      <w:r w:rsidR="003C30FF">
        <w:rPr>
          <w:rFonts w:hint="eastAsia"/>
          <w:color w:val="000000"/>
          <w:sz w:val="28"/>
        </w:rPr>
        <w:t>未</w:t>
      </w:r>
      <w:r w:rsidR="007C0CFB">
        <w:rPr>
          <w:rFonts w:hint="eastAsia"/>
          <w:color w:val="000000"/>
          <w:sz w:val="28"/>
        </w:rPr>
        <w:t>清理的大量杂枝，由</w:t>
      </w:r>
      <w:r>
        <w:rPr>
          <w:color w:val="000000"/>
          <w:sz w:val="28"/>
        </w:rPr>
        <w:t>施工单位</w:t>
      </w:r>
      <w:r w:rsidR="007C0CFB">
        <w:rPr>
          <w:rFonts w:hint="eastAsia"/>
          <w:color w:val="000000"/>
          <w:sz w:val="28"/>
        </w:rPr>
        <w:t>进行清理</w:t>
      </w:r>
      <w:r w:rsidR="00BC20CD">
        <w:rPr>
          <w:rFonts w:hint="eastAsia"/>
          <w:color w:val="000000"/>
          <w:sz w:val="28"/>
        </w:rPr>
        <w:t>，</w:t>
      </w:r>
      <w:r w:rsidR="007C0CFB">
        <w:rPr>
          <w:rFonts w:hint="eastAsia"/>
          <w:color w:val="000000"/>
          <w:sz w:val="28"/>
        </w:rPr>
        <w:t>总包、</w:t>
      </w:r>
      <w:r>
        <w:rPr>
          <w:color w:val="000000"/>
          <w:sz w:val="28"/>
        </w:rPr>
        <w:t>监理</w:t>
      </w:r>
      <w:r w:rsidR="007C0CFB">
        <w:rPr>
          <w:rFonts w:hint="eastAsia"/>
          <w:color w:val="000000"/>
          <w:sz w:val="28"/>
        </w:rPr>
        <w:t>现场</w:t>
      </w:r>
      <w:r w:rsidR="003C30FF">
        <w:rPr>
          <w:rFonts w:hint="eastAsia"/>
          <w:color w:val="000000"/>
          <w:sz w:val="28"/>
        </w:rPr>
        <w:t>对</w:t>
      </w:r>
      <w:r w:rsidR="007C0CFB">
        <w:rPr>
          <w:rFonts w:hint="eastAsia"/>
          <w:color w:val="000000"/>
          <w:sz w:val="28"/>
        </w:rPr>
        <w:t>此项</w:t>
      </w:r>
      <w:r>
        <w:rPr>
          <w:color w:val="000000"/>
          <w:sz w:val="28"/>
        </w:rPr>
        <w:t>工作量</w:t>
      </w:r>
      <w:r w:rsidR="003C30FF">
        <w:rPr>
          <w:rFonts w:hint="eastAsia"/>
          <w:color w:val="000000"/>
          <w:sz w:val="28"/>
        </w:rPr>
        <w:t>进行确认</w:t>
      </w:r>
      <w:r>
        <w:rPr>
          <w:color w:val="000000"/>
          <w:sz w:val="28"/>
        </w:rPr>
        <w:t>。</w:t>
      </w:r>
    </w:p>
    <w:p w:rsidR="00BB3CDD" w:rsidRDefault="00BB3CDD" w:rsidP="00FF3263">
      <w:pPr>
        <w:adjustRightInd w:val="0"/>
        <w:snapToGrid w:val="0"/>
        <w:spacing w:line="360" w:lineRule="auto"/>
        <w:ind w:firstLineChars="200" w:firstLine="560"/>
        <w:jc w:val="left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15</w:t>
      </w:r>
      <w:r>
        <w:rPr>
          <w:rFonts w:hint="eastAsia"/>
          <w:color w:val="000000"/>
          <w:sz w:val="28"/>
        </w:rPr>
        <w:t>、</w:t>
      </w:r>
      <w:r w:rsidR="00BC20CD">
        <w:rPr>
          <w:color w:val="000000"/>
          <w:sz w:val="28"/>
        </w:rPr>
        <w:t>FZ05</w:t>
      </w:r>
      <w:r>
        <w:rPr>
          <w:color w:val="000000"/>
          <w:sz w:val="28"/>
        </w:rPr>
        <w:t>西侧还有橘子树，需业主尽快了解</w:t>
      </w:r>
      <w:r>
        <w:rPr>
          <w:rFonts w:hint="eastAsia"/>
          <w:color w:val="000000"/>
          <w:sz w:val="28"/>
        </w:rPr>
        <w:t>并</w:t>
      </w:r>
      <w:r>
        <w:rPr>
          <w:color w:val="000000"/>
          <w:sz w:val="28"/>
        </w:rPr>
        <w:t>解决</w:t>
      </w:r>
      <w:r>
        <w:rPr>
          <w:rFonts w:hint="eastAsia"/>
          <w:color w:val="000000"/>
          <w:sz w:val="28"/>
        </w:rPr>
        <w:t>。</w:t>
      </w:r>
    </w:p>
    <w:p w:rsidR="00E168DD" w:rsidRPr="006140D8" w:rsidRDefault="00E168DD" w:rsidP="00FF3263">
      <w:pPr>
        <w:adjustRightInd w:val="0"/>
        <w:snapToGrid w:val="0"/>
        <w:spacing w:line="360" w:lineRule="auto"/>
        <w:ind w:firstLineChars="200" w:firstLine="560"/>
        <w:jc w:val="left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16</w:t>
      </w:r>
      <w:r>
        <w:rPr>
          <w:rFonts w:hint="eastAsia"/>
          <w:color w:val="000000"/>
          <w:sz w:val="28"/>
        </w:rPr>
        <w:t>、</w:t>
      </w:r>
      <w:r>
        <w:rPr>
          <w:color w:val="000000"/>
          <w:sz w:val="28"/>
        </w:rPr>
        <w:t>会议</w:t>
      </w:r>
      <w:r w:rsidR="00BC20CD">
        <w:rPr>
          <w:rFonts w:hint="eastAsia"/>
          <w:color w:val="000000"/>
          <w:sz w:val="28"/>
        </w:rPr>
        <w:t>明确</w:t>
      </w:r>
      <w:r>
        <w:rPr>
          <w:color w:val="000000"/>
          <w:sz w:val="28"/>
        </w:rPr>
        <w:t>每</w:t>
      </w:r>
      <w:r>
        <w:rPr>
          <w:rFonts w:hint="eastAsia"/>
          <w:color w:val="000000"/>
          <w:sz w:val="28"/>
        </w:rPr>
        <w:t>次</w:t>
      </w:r>
      <w:r>
        <w:rPr>
          <w:color w:val="000000"/>
          <w:sz w:val="28"/>
        </w:rPr>
        <w:t>例会</w:t>
      </w:r>
      <w:r w:rsidR="007C0CFB">
        <w:rPr>
          <w:rFonts w:hint="eastAsia"/>
          <w:color w:val="000000"/>
          <w:sz w:val="28"/>
        </w:rPr>
        <w:t>参建</w:t>
      </w:r>
      <w:r>
        <w:rPr>
          <w:color w:val="000000"/>
          <w:sz w:val="28"/>
        </w:rPr>
        <w:t>各方</w:t>
      </w:r>
      <w:r w:rsidR="007C0CFB">
        <w:rPr>
          <w:rFonts w:hint="eastAsia"/>
          <w:color w:val="000000"/>
          <w:sz w:val="28"/>
        </w:rPr>
        <w:t>必须</w:t>
      </w:r>
      <w:r w:rsidR="003C30FF">
        <w:rPr>
          <w:rFonts w:hint="eastAsia"/>
          <w:color w:val="000000"/>
          <w:sz w:val="28"/>
        </w:rPr>
        <w:t>确保至少一人</w:t>
      </w:r>
      <w:r>
        <w:rPr>
          <w:color w:val="000000"/>
          <w:sz w:val="28"/>
        </w:rPr>
        <w:t>全程在场。</w:t>
      </w:r>
    </w:p>
    <w:p w:rsidR="00B928A1" w:rsidRPr="00BB3CDD" w:rsidRDefault="00B928A1" w:rsidP="00FF3263">
      <w:pPr>
        <w:adjustRightInd w:val="0"/>
        <w:snapToGrid w:val="0"/>
        <w:spacing w:line="360" w:lineRule="auto"/>
        <w:ind w:firstLineChars="200" w:firstLine="560"/>
        <w:jc w:val="left"/>
        <w:rPr>
          <w:color w:val="000000"/>
          <w:sz w:val="28"/>
        </w:rPr>
      </w:pPr>
    </w:p>
    <w:p w:rsidR="00DD74C2" w:rsidRPr="00DD74C2" w:rsidRDefault="00DD74C2" w:rsidP="00FF3263">
      <w:pPr>
        <w:adjustRightInd w:val="0"/>
        <w:snapToGrid w:val="0"/>
        <w:spacing w:line="360" w:lineRule="auto"/>
        <w:ind w:firstLineChars="200" w:firstLine="560"/>
        <w:jc w:val="left"/>
        <w:rPr>
          <w:color w:val="000000"/>
          <w:sz w:val="28"/>
        </w:rPr>
      </w:pPr>
    </w:p>
    <w:p w:rsidR="00751C18" w:rsidRDefault="00751C18" w:rsidP="00FF3263">
      <w:pPr>
        <w:adjustRightInd w:val="0"/>
        <w:snapToGrid w:val="0"/>
        <w:spacing w:line="360" w:lineRule="auto"/>
        <w:ind w:firstLineChars="200" w:firstLine="560"/>
        <w:jc w:val="left"/>
        <w:rPr>
          <w:color w:val="000000"/>
          <w:sz w:val="28"/>
        </w:rPr>
      </w:pPr>
    </w:p>
    <w:p w:rsidR="003C30FF" w:rsidRDefault="003C30FF" w:rsidP="00FF3263">
      <w:pPr>
        <w:adjustRightInd w:val="0"/>
        <w:snapToGrid w:val="0"/>
        <w:spacing w:line="360" w:lineRule="auto"/>
        <w:ind w:firstLineChars="200" w:firstLine="560"/>
        <w:jc w:val="left"/>
        <w:rPr>
          <w:color w:val="000000"/>
          <w:sz w:val="28"/>
        </w:rPr>
      </w:pPr>
    </w:p>
    <w:p w:rsidR="00751C18" w:rsidRDefault="00751C18" w:rsidP="00FF3263">
      <w:pPr>
        <w:adjustRightInd w:val="0"/>
        <w:snapToGrid w:val="0"/>
        <w:spacing w:line="360" w:lineRule="auto"/>
        <w:ind w:firstLineChars="200" w:firstLine="560"/>
        <w:jc w:val="left"/>
        <w:rPr>
          <w:color w:val="000000"/>
          <w:sz w:val="28"/>
        </w:rPr>
      </w:pPr>
    </w:p>
    <w:p w:rsidR="004D4A00" w:rsidRDefault="004D4A00" w:rsidP="00FF3263">
      <w:pPr>
        <w:adjustRightInd w:val="0"/>
        <w:snapToGrid w:val="0"/>
        <w:spacing w:line="360" w:lineRule="auto"/>
        <w:ind w:firstLineChars="200" w:firstLine="560"/>
        <w:jc w:val="left"/>
        <w:rPr>
          <w:color w:val="000000"/>
          <w:sz w:val="28"/>
        </w:rPr>
      </w:pPr>
    </w:p>
    <w:p w:rsidR="004D4A00" w:rsidRDefault="004D4A00" w:rsidP="00FF3263">
      <w:pPr>
        <w:adjustRightInd w:val="0"/>
        <w:snapToGrid w:val="0"/>
        <w:spacing w:line="360" w:lineRule="auto"/>
        <w:ind w:firstLineChars="200" w:firstLine="560"/>
        <w:jc w:val="left"/>
        <w:rPr>
          <w:color w:val="000000"/>
          <w:sz w:val="28"/>
        </w:rPr>
      </w:pPr>
    </w:p>
    <w:p w:rsidR="004D4A00" w:rsidRDefault="004D4A00" w:rsidP="00FF3263">
      <w:pPr>
        <w:adjustRightInd w:val="0"/>
        <w:snapToGrid w:val="0"/>
        <w:spacing w:line="360" w:lineRule="auto"/>
        <w:ind w:firstLineChars="200" w:firstLine="560"/>
        <w:jc w:val="left"/>
        <w:rPr>
          <w:rFonts w:hint="eastAsia"/>
          <w:color w:val="000000"/>
          <w:sz w:val="28"/>
        </w:rPr>
      </w:pPr>
      <w:bookmarkStart w:id="0" w:name="_GoBack"/>
      <w:bookmarkEnd w:id="0"/>
    </w:p>
    <w:p w:rsidR="00751C18" w:rsidRDefault="00654FAE" w:rsidP="00C753F9">
      <w:pPr>
        <w:adjustRightInd w:val="0"/>
        <w:snapToGrid w:val="0"/>
        <w:spacing w:line="360" w:lineRule="auto"/>
        <w:jc w:val="left"/>
        <w:rPr>
          <w:color w:val="000000"/>
          <w:sz w:val="28"/>
        </w:rPr>
      </w:pPr>
      <w:r>
        <w:rPr>
          <w:noProof/>
          <w:color w:val="000000"/>
          <w:sz w:val="28"/>
        </w:rPr>
        <w:pict>
          <v:line id="_x0000_s1027" style="position:absolute;flip:y;z-index:251658240" from="-4.5pt,21.75pt" to="441pt,23pt"/>
        </w:pict>
      </w:r>
      <w:r w:rsidR="00185F68">
        <w:rPr>
          <w:rFonts w:hint="eastAsia"/>
          <w:color w:val="000000"/>
          <w:sz w:val="28"/>
        </w:rPr>
        <w:t xml:space="preserve">    </w:t>
      </w:r>
    </w:p>
    <w:p w:rsidR="00BC08F3" w:rsidRPr="00817905" w:rsidRDefault="00817905" w:rsidP="00817905">
      <w:pPr>
        <w:adjustRightInd w:val="0"/>
        <w:snapToGrid w:val="0"/>
        <w:spacing w:line="360" w:lineRule="auto"/>
        <w:jc w:val="left"/>
      </w:pPr>
      <w:r>
        <w:rPr>
          <w:rFonts w:hint="eastAsia"/>
          <w:sz w:val="28"/>
          <w:szCs w:val="28"/>
        </w:rPr>
        <w:t>拟稿：</w:t>
      </w:r>
      <w:r w:rsidR="00505523">
        <w:rPr>
          <w:rFonts w:hint="eastAsia"/>
          <w:sz w:val="28"/>
          <w:szCs w:val="28"/>
        </w:rPr>
        <w:t>沈志平、</w:t>
      </w:r>
      <w:r w:rsidR="00ED0BDD">
        <w:rPr>
          <w:rFonts w:hint="eastAsia"/>
          <w:kern w:val="0"/>
          <w:sz w:val="28"/>
          <w:szCs w:val="28"/>
        </w:rPr>
        <w:t>吴之栋</w:t>
      </w:r>
      <w:r w:rsidR="00185F68">
        <w:rPr>
          <w:rFonts w:hint="eastAsia"/>
          <w:kern w:val="0"/>
          <w:sz w:val="28"/>
          <w:szCs w:val="28"/>
        </w:rPr>
        <w:t xml:space="preserve">                           </w:t>
      </w:r>
      <w:r>
        <w:rPr>
          <w:rFonts w:hint="eastAsia"/>
          <w:sz w:val="28"/>
          <w:szCs w:val="28"/>
        </w:rPr>
        <w:t>校核：</w:t>
      </w:r>
      <w:r w:rsidR="00783E63">
        <w:rPr>
          <w:rFonts w:hint="eastAsia"/>
          <w:sz w:val="28"/>
          <w:szCs w:val="28"/>
        </w:rPr>
        <w:t>杨华斌</w:t>
      </w:r>
    </w:p>
    <w:sectPr w:rsidR="00BC08F3" w:rsidRPr="00817905" w:rsidSect="004E3689">
      <w:headerReference w:type="default" r:id="rId7"/>
      <w:pgSz w:w="11906" w:h="16838"/>
      <w:pgMar w:top="1134" w:right="1588" w:bottom="113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FAE" w:rsidRDefault="00654FAE" w:rsidP="00817905">
      <w:r>
        <w:separator/>
      </w:r>
    </w:p>
  </w:endnote>
  <w:endnote w:type="continuationSeparator" w:id="0">
    <w:p w:rsidR="00654FAE" w:rsidRDefault="00654FAE" w:rsidP="00817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FAE" w:rsidRDefault="00654FAE" w:rsidP="00817905">
      <w:r>
        <w:separator/>
      </w:r>
    </w:p>
  </w:footnote>
  <w:footnote w:type="continuationSeparator" w:id="0">
    <w:p w:rsidR="00654FAE" w:rsidRDefault="00654FAE" w:rsidP="008179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105" w:rsidRDefault="00F06105" w:rsidP="004E4223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6D6A91"/>
    <w:multiLevelType w:val="hybridMultilevel"/>
    <w:tmpl w:val="F5E27B1A"/>
    <w:lvl w:ilvl="0" w:tplc="161A2C4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7905"/>
    <w:rsid w:val="000070A8"/>
    <w:rsid w:val="00025360"/>
    <w:rsid w:val="00030588"/>
    <w:rsid w:val="00031042"/>
    <w:rsid w:val="00031A79"/>
    <w:rsid w:val="000327F7"/>
    <w:rsid w:val="00032BFF"/>
    <w:rsid w:val="00033E81"/>
    <w:rsid w:val="00036C2B"/>
    <w:rsid w:val="00036C49"/>
    <w:rsid w:val="0006479A"/>
    <w:rsid w:val="000B049C"/>
    <w:rsid w:val="000B1662"/>
    <w:rsid w:val="000D06F0"/>
    <w:rsid w:val="000D3DF7"/>
    <w:rsid w:val="000D7B3F"/>
    <w:rsid w:val="000E3EBC"/>
    <w:rsid w:val="000F7DCE"/>
    <w:rsid w:val="00104FA4"/>
    <w:rsid w:val="00107CE5"/>
    <w:rsid w:val="00141866"/>
    <w:rsid w:val="00150214"/>
    <w:rsid w:val="00150946"/>
    <w:rsid w:val="00153C5C"/>
    <w:rsid w:val="00170748"/>
    <w:rsid w:val="00176110"/>
    <w:rsid w:val="00177B03"/>
    <w:rsid w:val="00180E50"/>
    <w:rsid w:val="00185F68"/>
    <w:rsid w:val="00187315"/>
    <w:rsid w:val="0019282F"/>
    <w:rsid w:val="00192D26"/>
    <w:rsid w:val="001A75DD"/>
    <w:rsid w:val="001C64A0"/>
    <w:rsid w:val="001E0B37"/>
    <w:rsid w:val="001E4972"/>
    <w:rsid w:val="001E5810"/>
    <w:rsid w:val="001E69AB"/>
    <w:rsid w:val="001F213E"/>
    <w:rsid w:val="001F4D27"/>
    <w:rsid w:val="001F5C91"/>
    <w:rsid w:val="00214059"/>
    <w:rsid w:val="00231F23"/>
    <w:rsid w:val="00245A87"/>
    <w:rsid w:val="00264ADD"/>
    <w:rsid w:val="0027102A"/>
    <w:rsid w:val="00281F1C"/>
    <w:rsid w:val="002869B4"/>
    <w:rsid w:val="0029329C"/>
    <w:rsid w:val="002A7364"/>
    <w:rsid w:val="002B3C0C"/>
    <w:rsid w:val="002C126E"/>
    <w:rsid w:val="002C425F"/>
    <w:rsid w:val="002C5DE0"/>
    <w:rsid w:val="002E3B00"/>
    <w:rsid w:val="002F11D7"/>
    <w:rsid w:val="002F7B6B"/>
    <w:rsid w:val="00332C7D"/>
    <w:rsid w:val="00347DB3"/>
    <w:rsid w:val="0035060C"/>
    <w:rsid w:val="00350887"/>
    <w:rsid w:val="00396AD5"/>
    <w:rsid w:val="00396E26"/>
    <w:rsid w:val="003B488C"/>
    <w:rsid w:val="003B6D84"/>
    <w:rsid w:val="003B7051"/>
    <w:rsid w:val="003C08A1"/>
    <w:rsid w:val="003C30FF"/>
    <w:rsid w:val="003C409E"/>
    <w:rsid w:val="003D3FF2"/>
    <w:rsid w:val="003D5348"/>
    <w:rsid w:val="003E2AAC"/>
    <w:rsid w:val="003E6AAB"/>
    <w:rsid w:val="003F3459"/>
    <w:rsid w:val="004061F2"/>
    <w:rsid w:val="00417D96"/>
    <w:rsid w:val="00424E02"/>
    <w:rsid w:val="0042567D"/>
    <w:rsid w:val="004312C8"/>
    <w:rsid w:val="00443D2E"/>
    <w:rsid w:val="00464063"/>
    <w:rsid w:val="00473E5A"/>
    <w:rsid w:val="004832AD"/>
    <w:rsid w:val="00492598"/>
    <w:rsid w:val="004965E1"/>
    <w:rsid w:val="004A6705"/>
    <w:rsid w:val="004B287F"/>
    <w:rsid w:val="004B38C0"/>
    <w:rsid w:val="004B5210"/>
    <w:rsid w:val="004D386E"/>
    <w:rsid w:val="004D4A00"/>
    <w:rsid w:val="004E0207"/>
    <w:rsid w:val="004E3689"/>
    <w:rsid w:val="004E4223"/>
    <w:rsid w:val="004E4315"/>
    <w:rsid w:val="004E4A43"/>
    <w:rsid w:val="005026C4"/>
    <w:rsid w:val="00503153"/>
    <w:rsid w:val="00505523"/>
    <w:rsid w:val="005159F9"/>
    <w:rsid w:val="00516BC2"/>
    <w:rsid w:val="00524307"/>
    <w:rsid w:val="00524E38"/>
    <w:rsid w:val="00545016"/>
    <w:rsid w:val="00551396"/>
    <w:rsid w:val="0055202A"/>
    <w:rsid w:val="0055577A"/>
    <w:rsid w:val="005571DA"/>
    <w:rsid w:val="00563695"/>
    <w:rsid w:val="00563EA4"/>
    <w:rsid w:val="005659E8"/>
    <w:rsid w:val="00566FF0"/>
    <w:rsid w:val="005750F1"/>
    <w:rsid w:val="00584D8F"/>
    <w:rsid w:val="00585B78"/>
    <w:rsid w:val="00596DEE"/>
    <w:rsid w:val="005A64CC"/>
    <w:rsid w:val="005B046A"/>
    <w:rsid w:val="005B5C28"/>
    <w:rsid w:val="005D482A"/>
    <w:rsid w:val="005F3951"/>
    <w:rsid w:val="006140D8"/>
    <w:rsid w:val="00617F67"/>
    <w:rsid w:val="0062069D"/>
    <w:rsid w:val="006254BD"/>
    <w:rsid w:val="006260DA"/>
    <w:rsid w:val="00645E69"/>
    <w:rsid w:val="006501BE"/>
    <w:rsid w:val="00653453"/>
    <w:rsid w:val="00653743"/>
    <w:rsid w:val="00654FAE"/>
    <w:rsid w:val="00655CF8"/>
    <w:rsid w:val="00662C76"/>
    <w:rsid w:val="0067486D"/>
    <w:rsid w:val="00675087"/>
    <w:rsid w:val="0068357A"/>
    <w:rsid w:val="006A2A46"/>
    <w:rsid w:val="006A40E2"/>
    <w:rsid w:val="006B7882"/>
    <w:rsid w:val="006C21BC"/>
    <w:rsid w:val="006E713A"/>
    <w:rsid w:val="006F6A13"/>
    <w:rsid w:val="00716A85"/>
    <w:rsid w:val="0071730B"/>
    <w:rsid w:val="00731F7C"/>
    <w:rsid w:val="00751C18"/>
    <w:rsid w:val="007526DF"/>
    <w:rsid w:val="007611DC"/>
    <w:rsid w:val="007633C0"/>
    <w:rsid w:val="00766170"/>
    <w:rsid w:val="00783E63"/>
    <w:rsid w:val="00794DC1"/>
    <w:rsid w:val="007B0882"/>
    <w:rsid w:val="007B1277"/>
    <w:rsid w:val="007B1A06"/>
    <w:rsid w:val="007B38F7"/>
    <w:rsid w:val="007C0CFB"/>
    <w:rsid w:val="007C1DA4"/>
    <w:rsid w:val="007C367C"/>
    <w:rsid w:val="007E681A"/>
    <w:rsid w:val="007E7ABF"/>
    <w:rsid w:val="008079DD"/>
    <w:rsid w:val="00811176"/>
    <w:rsid w:val="00814D9D"/>
    <w:rsid w:val="00817905"/>
    <w:rsid w:val="00821424"/>
    <w:rsid w:val="008309B9"/>
    <w:rsid w:val="00837F29"/>
    <w:rsid w:val="008455C6"/>
    <w:rsid w:val="00847473"/>
    <w:rsid w:val="00857419"/>
    <w:rsid w:val="00860111"/>
    <w:rsid w:val="008A6023"/>
    <w:rsid w:val="008B04BD"/>
    <w:rsid w:val="008B1A4A"/>
    <w:rsid w:val="008D4B73"/>
    <w:rsid w:val="00901EF3"/>
    <w:rsid w:val="009130AC"/>
    <w:rsid w:val="009321BB"/>
    <w:rsid w:val="00941307"/>
    <w:rsid w:val="00950DDD"/>
    <w:rsid w:val="00952680"/>
    <w:rsid w:val="00953779"/>
    <w:rsid w:val="00955E14"/>
    <w:rsid w:val="00956307"/>
    <w:rsid w:val="00977C9B"/>
    <w:rsid w:val="00984319"/>
    <w:rsid w:val="00985478"/>
    <w:rsid w:val="00996E8E"/>
    <w:rsid w:val="009D5387"/>
    <w:rsid w:val="009E78C7"/>
    <w:rsid w:val="009F2F65"/>
    <w:rsid w:val="009F495C"/>
    <w:rsid w:val="009F7144"/>
    <w:rsid w:val="00A217D6"/>
    <w:rsid w:val="00A25DC1"/>
    <w:rsid w:val="00A264DE"/>
    <w:rsid w:val="00A30239"/>
    <w:rsid w:val="00A30BA5"/>
    <w:rsid w:val="00A342AC"/>
    <w:rsid w:val="00A50022"/>
    <w:rsid w:val="00A53DC0"/>
    <w:rsid w:val="00A611D3"/>
    <w:rsid w:val="00A76F52"/>
    <w:rsid w:val="00A859E2"/>
    <w:rsid w:val="00AB0803"/>
    <w:rsid w:val="00AB34E0"/>
    <w:rsid w:val="00AB361A"/>
    <w:rsid w:val="00AB39F3"/>
    <w:rsid w:val="00AC236D"/>
    <w:rsid w:val="00AE2188"/>
    <w:rsid w:val="00AF1DE3"/>
    <w:rsid w:val="00B0636F"/>
    <w:rsid w:val="00B12807"/>
    <w:rsid w:val="00B15132"/>
    <w:rsid w:val="00B36B83"/>
    <w:rsid w:val="00B43010"/>
    <w:rsid w:val="00B442AE"/>
    <w:rsid w:val="00B517BD"/>
    <w:rsid w:val="00B53EB9"/>
    <w:rsid w:val="00B54A02"/>
    <w:rsid w:val="00B671A7"/>
    <w:rsid w:val="00B81DE0"/>
    <w:rsid w:val="00B90B47"/>
    <w:rsid w:val="00B928A1"/>
    <w:rsid w:val="00BB1C5E"/>
    <w:rsid w:val="00BB3CDD"/>
    <w:rsid w:val="00BB5285"/>
    <w:rsid w:val="00BB57A9"/>
    <w:rsid w:val="00BB7317"/>
    <w:rsid w:val="00BC08F3"/>
    <w:rsid w:val="00BC20CD"/>
    <w:rsid w:val="00BC2D9C"/>
    <w:rsid w:val="00BC4286"/>
    <w:rsid w:val="00BC553E"/>
    <w:rsid w:val="00BC5ED3"/>
    <w:rsid w:val="00BC665F"/>
    <w:rsid w:val="00BD3D39"/>
    <w:rsid w:val="00BE2BCB"/>
    <w:rsid w:val="00BE4891"/>
    <w:rsid w:val="00BF0912"/>
    <w:rsid w:val="00BF1279"/>
    <w:rsid w:val="00BF4C19"/>
    <w:rsid w:val="00C04541"/>
    <w:rsid w:val="00C068F3"/>
    <w:rsid w:val="00C12275"/>
    <w:rsid w:val="00C22EEA"/>
    <w:rsid w:val="00C3360A"/>
    <w:rsid w:val="00C753F9"/>
    <w:rsid w:val="00C834A2"/>
    <w:rsid w:val="00C94051"/>
    <w:rsid w:val="00C9597C"/>
    <w:rsid w:val="00C97172"/>
    <w:rsid w:val="00CB1BBF"/>
    <w:rsid w:val="00CB4C00"/>
    <w:rsid w:val="00CC38AB"/>
    <w:rsid w:val="00D07394"/>
    <w:rsid w:val="00D314AE"/>
    <w:rsid w:val="00D33C50"/>
    <w:rsid w:val="00D41D93"/>
    <w:rsid w:val="00D610FE"/>
    <w:rsid w:val="00D61C51"/>
    <w:rsid w:val="00D66202"/>
    <w:rsid w:val="00D67E26"/>
    <w:rsid w:val="00D82E66"/>
    <w:rsid w:val="00D84DA4"/>
    <w:rsid w:val="00D850C2"/>
    <w:rsid w:val="00D859E7"/>
    <w:rsid w:val="00DA4AAE"/>
    <w:rsid w:val="00DA6762"/>
    <w:rsid w:val="00DD74C2"/>
    <w:rsid w:val="00DF2D46"/>
    <w:rsid w:val="00DF52D0"/>
    <w:rsid w:val="00E01F91"/>
    <w:rsid w:val="00E168DD"/>
    <w:rsid w:val="00E228FE"/>
    <w:rsid w:val="00E24C00"/>
    <w:rsid w:val="00E26474"/>
    <w:rsid w:val="00E31375"/>
    <w:rsid w:val="00E373D2"/>
    <w:rsid w:val="00E547BF"/>
    <w:rsid w:val="00E81154"/>
    <w:rsid w:val="00E84723"/>
    <w:rsid w:val="00E870B8"/>
    <w:rsid w:val="00E91C27"/>
    <w:rsid w:val="00E939BC"/>
    <w:rsid w:val="00EA4604"/>
    <w:rsid w:val="00ED0BDD"/>
    <w:rsid w:val="00ED0FB8"/>
    <w:rsid w:val="00EF656C"/>
    <w:rsid w:val="00F06105"/>
    <w:rsid w:val="00F11C41"/>
    <w:rsid w:val="00F13C25"/>
    <w:rsid w:val="00F33FEF"/>
    <w:rsid w:val="00F4308C"/>
    <w:rsid w:val="00F433EB"/>
    <w:rsid w:val="00F6137E"/>
    <w:rsid w:val="00F623C4"/>
    <w:rsid w:val="00F71638"/>
    <w:rsid w:val="00F76AA4"/>
    <w:rsid w:val="00F916DA"/>
    <w:rsid w:val="00F9557E"/>
    <w:rsid w:val="00F955FF"/>
    <w:rsid w:val="00FA4450"/>
    <w:rsid w:val="00FB2C51"/>
    <w:rsid w:val="00FC4B29"/>
    <w:rsid w:val="00FD6C77"/>
    <w:rsid w:val="00FE73AB"/>
    <w:rsid w:val="00FF3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999E95-C836-4E90-8BB4-17C6F9D27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90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79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790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7905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790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E2BC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E2BCB"/>
    <w:rPr>
      <w:rFonts w:ascii="Times New Roman" w:hAnsi="Times New Roman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B1280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2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 议 纪 要</dc:title>
  <dc:creator>kjxx_b</dc:creator>
  <cp:lastModifiedBy>ecidi</cp:lastModifiedBy>
  <cp:revision>52</cp:revision>
  <dcterms:created xsi:type="dcterms:W3CDTF">2014-11-27T16:36:00Z</dcterms:created>
  <dcterms:modified xsi:type="dcterms:W3CDTF">2014-12-26T12:34:00Z</dcterms:modified>
</cp:coreProperties>
</file>