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801" w:rsidRDefault="009428D8">
      <w:pPr>
        <w:pStyle w:val="a5"/>
      </w:pPr>
      <w:bookmarkStart w:id="0" w:name="_Toc403165427"/>
      <w:r>
        <w:rPr>
          <w:rFonts w:hint="eastAsia"/>
          <w:b/>
        </w:rPr>
        <w:t>JXMB8</w:t>
      </w:r>
      <w:r>
        <w:rPr>
          <w:rFonts w:hint="eastAsia"/>
        </w:rPr>
        <w:t xml:space="preserve">  会议纪要</w:t>
      </w:r>
      <w:bookmarkEnd w:id="0"/>
    </w:p>
    <w:p w:rsidR="00E34801" w:rsidRDefault="009428D8">
      <w:pPr>
        <w:pStyle w:val="D3"/>
        <w:tabs>
          <w:tab w:val="left" w:pos="1665"/>
          <w:tab w:val="left" w:pos="2850"/>
          <w:tab w:val="center" w:pos="4153"/>
        </w:tabs>
        <w:jc w:val="left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rFonts w:hint="eastAsia"/>
          <w:sz w:val="32"/>
        </w:rPr>
        <w:t>会  议  纪  要</w:t>
      </w:r>
    </w:p>
    <w:p w:rsidR="00E34801" w:rsidRPr="00F07E3D" w:rsidRDefault="009428D8">
      <w:pPr>
        <w:tabs>
          <w:tab w:val="left" w:pos="1665"/>
        </w:tabs>
        <w:topLinePunct/>
        <w:jc w:val="left"/>
        <w:rPr>
          <w:b/>
          <w:color w:val="000000"/>
          <w:kern w:val="21"/>
          <w:szCs w:val="18"/>
        </w:rPr>
      </w:pPr>
      <w:r w:rsidRPr="00F07E3D">
        <w:rPr>
          <w:rFonts w:hAnsi="宋体" w:hint="eastAsia"/>
          <w:color w:val="000000"/>
          <w:kern w:val="21"/>
          <w:szCs w:val="18"/>
        </w:rPr>
        <w:t>编号：</w:t>
      </w:r>
      <w:r w:rsidRPr="00F07E3D">
        <w:rPr>
          <w:rFonts w:hAnsi="宋体" w:hint="eastAsia"/>
          <w:color w:val="000000"/>
          <w:kern w:val="21"/>
          <w:szCs w:val="18"/>
        </w:rPr>
        <w:t>HSHHGF-JLHY-05</w:t>
      </w:r>
    </w:p>
    <w:p w:rsidR="00E34801" w:rsidRPr="00F07E3D" w:rsidRDefault="009428D8">
      <w:pPr>
        <w:topLinePunct/>
        <w:rPr>
          <w:color w:val="000000"/>
          <w:kern w:val="21"/>
          <w:szCs w:val="18"/>
        </w:rPr>
      </w:pPr>
      <w:r w:rsidRPr="00F07E3D">
        <w:rPr>
          <w:rFonts w:hAnsi="宋体" w:hint="eastAsia"/>
          <w:color w:val="000000"/>
          <w:kern w:val="21"/>
          <w:szCs w:val="18"/>
        </w:rPr>
        <w:t>工程名称：汉寿昊晖</w:t>
      </w:r>
      <w:r w:rsidRPr="00F07E3D">
        <w:rPr>
          <w:rFonts w:hint="eastAsia"/>
          <w:color w:val="000000"/>
          <w:kern w:val="21"/>
          <w:szCs w:val="18"/>
        </w:rPr>
        <w:t>光伏发电项目</w:t>
      </w:r>
      <w:r w:rsidR="00F07E3D">
        <w:rPr>
          <w:rFonts w:hint="eastAsia"/>
          <w:color w:val="000000"/>
          <w:kern w:val="21"/>
          <w:szCs w:val="18"/>
        </w:rPr>
        <w:t xml:space="preserve">                           </w:t>
      </w:r>
      <w:r w:rsidRPr="00F07E3D">
        <w:rPr>
          <w:rFonts w:hint="eastAsia"/>
          <w:color w:val="000000"/>
          <w:kern w:val="21"/>
          <w:szCs w:val="18"/>
        </w:rPr>
        <w:t xml:space="preserve">         </w:t>
      </w:r>
      <w:r w:rsidRPr="00F07E3D">
        <w:rPr>
          <w:rFonts w:hAnsi="宋体" w:hint="eastAsia"/>
          <w:color w:val="000000"/>
          <w:kern w:val="21"/>
          <w:szCs w:val="18"/>
        </w:rPr>
        <w:t>签发：</w:t>
      </w:r>
    </w:p>
    <w:tbl>
      <w:tblPr>
        <w:tblW w:w="9086" w:type="dxa"/>
        <w:tblInd w:w="-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628"/>
        <w:gridCol w:w="2071"/>
        <w:gridCol w:w="394"/>
        <w:gridCol w:w="1582"/>
        <w:gridCol w:w="2106"/>
      </w:tblGrid>
      <w:tr w:rsidR="00E34801">
        <w:trPr>
          <w:trHeight w:val="119"/>
        </w:trPr>
        <w:tc>
          <w:tcPr>
            <w:tcW w:w="29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801" w:rsidRPr="00F07E3D" w:rsidRDefault="009428D8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 w:rsidRPr="00F07E3D">
              <w:rPr>
                <w:rFonts w:ascii="宋体" w:hAnsi="宋体" w:hint="eastAsia"/>
                <w:sz w:val="24"/>
                <w:szCs w:val="18"/>
              </w:rPr>
              <w:t>会议地点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801" w:rsidRPr="00F07E3D" w:rsidRDefault="009428D8">
            <w:pPr>
              <w:pStyle w:val="11"/>
              <w:jc w:val="center"/>
              <w:rPr>
                <w:sz w:val="24"/>
              </w:rPr>
            </w:pPr>
            <w:r w:rsidRPr="00F07E3D">
              <w:rPr>
                <w:rFonts w:hint="eastAsia"/>
                <w:sz w:val="24"/>
              </w:rPr>
              <w:t>盐城健</w:t>
            </w:r>
            <w:proofErr w:type="gramStart"/>
            <w:r w:rsidRPr="00F07E3D">
              <w:rPr>
                <w:rFonts w:hint="eastAsia"/>
                <w:sz w:val="24"/>
              </w:rPr>
              <w:t>雄项目</w:t>
            </w:r>
            <w:proofErr w:type="gramEnd"/>
            <w:r w:rsidRPr="00F07E3D">
              <w:rPr>
                <w:rFonts w:hint="eastAsia"/>
                <w:sz w:val="24"/>
              </w:rPr>
              <w:t>部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801" w:rsidRPr="00F07E3D" w:rsidRDefault="009428D8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 w:rsidRPr="00F07E3D">
              <w:rPr>
                <w:rFonts w:ascii="宋体" w:hAnsi="宋体" w:hint="eastAsia"/>
                <w:sz w:val="24"/>
                <w:szCs w:val="18"/>
              </w:rPr>
              <w:t>会议时间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801" w:rsidRPr="00F07E3D" w:rsidRDefault="009428D8">
            <w:pPr>
              <w:spacing w:before="100" w:after="100"/>
              <w:jc w:val="center"/>
              <w:rPr>
                <w:rFonts w:ascii="宋体" w:hAnsi="宋体"/>
                <w:spacing w:val="40"/>
                <w:sz w:val="24"/>
                <w:szCs w:val="18"/>
              </w:rPr>
            </w:pPr>
            <w:r w:rsidRPr="00F07E3D">
              <w:rPr>
                <w:sz w:val="24"/>
              </w:rPr>
              <w:t>2015-06-</w:t>
            </w:r>
            <w:r w:rsidRPr="00F07E3D">
              <w:rPr>
                <w:rFonts w:hint="eastAsia"/>
                <w:sz w:val="24"/>
              </w:rPr>
              <w:t>22   09:00</w:t>
            </w:r>
          </w:p>
        </w:tc>
      </w:tr>
      <w:tr w:rsidR="00E34801">
        <w:trPr>
          <w:trHeight w:val="165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801" w:rsidRPr="00F07E3D" w:rsidRDefault="009428D8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 w:rsidRPr="00F07E3D">
              <w:rPr>
                <w:rFonts w:ascii="宋体" w:hAnsi="宋体" w:hint="eastAsia"/>
                <w:sz w:val="24"/>
                <w:szCs w:val="18"/>
              </w:rPr>
              <w:t>会议主持人</w:t>
            </w:r>
          </w:p>
        </w:tc>
        <w:tc>
          <w:tcPr>
            <w:tcW w:w="6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801" w:rsidRPr="00F07E3D" w:rsidRDefault="009428D8">
            <w:pPr>
              <w:spacing w:before="100" w:after="100"/>
              <w:jc w:val="center"/>
              <w:rPr>
                <w:rFonts w:ascii="宋体" w:hAnsi="宋体"/>
                <w:b/>
                <w:spacing w:val="40"/>
                <w:sz w:val="24"/>
                <w:szCs w:val="18"/>
              </w:rPr>
            </w:pPr>
            <w:r w:rsidRPr="00F07E3D">
              <w:rPr>
                <w:rFonts w:ascii="宋体" w:hAnsi="宋体"/>
                <w:b/>
                <w:spacing w:val="40"/>
                <w:sz w:val="24"/>
                <w:szCs w:val="18"/>
              </w:rPr>
              <w:t>叶建伟</w:t>
            </w:r>
          </w:p>
        </w:tc>
      </w:tr>
      <w:tr w:rsidR="00E34801">
        <w:trPr>
          <w:trHeight w:val="4243"/>
        </w:trPr>
        <w:tc>
          <w:tcPr>
            <w:tcW w:w="90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801" w:rsidRPr="00F07E3D" w:rsidRDefault="009428D8" w:rsidP="00F07E3D">
            <w:pPr>
              <w:spacing w:before="120" w:after="60" w:line="360" w:lineRule="auto"/>
              <w:ind w:firstLineChars="200" w:firstLine="440"/>
              <w:rPr>
                <w:rFonts w:ascii="宋体" w:hAnsi="宋体"/>
                <w:sz w:val="22"/>
                <w:szCs w:val="18"/>
              </w:rPr>
            </w:pPr>
            <w:r w:rsidRPr="00F07E3D">
              <w:rPr>
                <w:rFonts w:ascii="宋体" w:hAnsi="宋体" w:hint="eastAsia"/>
                <w:sz w:val="22"/>
                <w:szCs w:val="18"/>
              </w:rPr>
              <w:t>会议内容：</w:t>
            </w:r>
          </w:p>
          <w:p w:rsidR="00E34801" w:rsidRPr="00F07E3D" w:rsidRDefault="009428D8" w:rsidP="00F07E3D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18"/>
              </w:rPr>
            </w:pPr>
            <w:r w:rsidRPr="00F07E3D">
              <w:rPr>
                <w:rFonts w:ascii="宋体" w:hAnsi="宋体" w:hint="eastAsia"/>
                <w:b/>
                <w:sz w:val="24"/>
                <w:szCs w:val="18"/>
              </w:rPr>
              <w:t>一、汉寿昊晖太阳能发电有限公司：</w:t>
            </w:r>
          </w:p>
          <w:p w:rsidR="00E34801" w:rsidRPr="00F07E3D" w:rsidRDefault="009428D8">
            <w:pPr>
              <w:pStyle w:val="10"/>
              <w:spacing w:line="360" w:lineRule="auto"/>
              <w:ind w:left="360" w:firstLineChars="0" w:firstLine="0"/>
            </w:pPr>
            <w:r w:rsidRPr="00F07E3D">
              <w:rPr>
                <w:rFonts w:hint="eastAsia"/>
              </w:rPr>
              <w:t>1</w:t>
            </w:r>
            <w:r w:rsidRPr="00F07E3D">
              <w:rPr>
                <w:rFonts w:hint="eastAsia"/>
              </w:rPr>
              <w:t>、对</w:t>
            </w:r>
            <w:r w:rsidRPr="00F07E3D">
              <w:rPr>
                <w:rFonts w:hint="eastAsia"/>
              </w:rPr>
              <w:t>319</w:t>
            </w:r>
            <w:r w:rsidRPr="00F07E3D">
              <w:rPr>
                <w:rFonts w:hint="eastAsia"/>
              </w:rPr>
              <w:t>国道至河堤混凝土路段道路与场区主干道进行硬化。施工顺序是先进行场区道路硬化，后进行</w:t>
            </w:r>
            <w:r w:rsidRPr="00F07E3D">
              <w:rPr>
                <w:rFonts w:hint="eastAsia"/>
              </w:rPr>
              <w:t>319</w:t>
            </w:r>
            <w:r w:rsidRPr="00F07E3D">
              <w:rPr>
                <w:rFonts w:hint="eastAsia"/>
              </w:rPr>
              <w:t>国道至河堤混凝土路段道路硬化。土建单位应克服天气因素干扰，保证</w:t>
            </w:r>
            <w:r w:rsidRPr="00F07E3D">
              <w:rPr>
                <w:rFonts w:hint="eastAsia"/>
              </w:rPr>
              <w:t>7</w:t>
            </w:r>
            <w:r w:rsidRPr="00F07E3D">
              <w:rPr>
                <w:rFonts w:hint="eastAsia"/>
              </w:rPr>
              <w:t>月</w:t>
            </w:r>
            <w:r w:rsidRPr="00F07E3D">
              <w:rPr>
                <w:rFonts w:hint="eastAsia"/>
              </w:rPr>
              <w:t>1</w:t>
            </w:r>
            <w:r w:rsidRPr="00F07E3D">
              <w:rPr>
                <w:rFonts w:hint="eastAsia"/>
              </w:rPr>
              <w:t>日前完成两段道路的硬化施工，力争</w:t>
            </w:r>
            <w:r w:rsidRPr="00F07E3D">
              <w:rPr>
                <w:rFonts w:hint="eastAsia"/>
              </w:rPr>
              <w:t>7</w:t>
            </w:r>
            <w:r w:rsidRPr="00F07E3D">
              <w:rPr>
                <w:rFonts w:hint="eastAsia"/>
              </w:rPr>
              <w:t>月</w:t>
            </w:r>
            <w:r w:rsidRPr="00F07E3D">
              <w:rPr>
                <w:rFonts w:hint="eastAsia"/>
              </w:rPr>
              <w:t>1</w:t>
            </w:r>
            <w:r w:rsidRPr="00F07E3D">
              <w:rPr>
                <w:rFonts w:hint="eastAsia"/>
              </w:rPr>
              <w:t>日实现通车。</w:t>
            </w:r>
          </w:p>
          <w:p w:rsidR="00E34801" w:rsidRPr="00F07E3D" w:rsidRDefault="009428D8">
            <w:pPr>
              <w:pStyle w:val="10"/>
              <w:spacing w:line="360" w:lineRule="auto"/>
              <w:ind w:left="360" w:firstLineChars="0" w:firstLine="0"/>
            </w:pPr>
            <w:r w:rsidRPr="00F07E3D">
              <w:rPr>
                <w:rFonts w:hint="eastAsia"/>
              </w:rPr>
              <w:t>2</w:t>
            </w:r>
            <w:r w:rsidRPr="00F07E3D">
              <w:rPr>
                <w:rFonts w:hint="eastAsia"/>
              </w:rPr>
              <w:t>、道路硬化前，土建单位需经甲方、监理对道路基础隐蔽前验收，符合要求后方可进行混凝土施工。</w:t>
            </w:r>
          </w:p>
          <w:p w:rsidR="00E34801" w:rsidRPr="00F07E3D" w:rsidRDefault="009428D8">
            <w:pPr>
              <w:pStyle w:val="10"/>
              <w:spacing w:line="360" w:lineRule="auto"/>
              <w:ind w:left="360" w:firstLineChars="0" w:firstLine="0"/>
            </w:pPr>
            <w:r w:rsidRPr="00F07E3D">
              <w:rPr>
                <w:rFonts w:hint="eastAsia"/>
              </w:rPr>
              <w:t>3</w:t>
            </w:r>
            <w:r w:rsidRPr="00F07E3D">
              <w:rPr>
                <w:rFonts w:hint="eastAsia"/>
              </w:rPr>
              <w:t>、</w:t>
            </w:r>
            <w:r w:rsidRPr="00F07E3D">
              <w:rPr>
                <w:rFonts w:hint="eastAsia"/>
              </w:rPr>
              <w:t>319</w:t>
            </w:r>
            <w:r w:rsidRPr="00F07E3D">
              <w:rPr>
                <w:rFonts w:hint="eastAsia"/>
              </w:rPr>
              <w:t>国道</w:t>
            </w:r>
            <w:proofErr w:type="gramStart"/>
            <w:r w:rsidRPr="00F07E3D">
              <w:rPr>
                <w:rFonts w:hint="eastAsia"/>
              </w:rPr>
              <w:t>至施工</w:t>
            </w:r>
            <w:proofErr w:type="gramEnd"/>
            <w:r w:rsidRPr="00F07E3D">
              <w:rPr>
                <w:rFonts w:hint="eastAsia"/>
              </w:rPr>
              <w:t>现场，影响大型车辆安全通行的树枝由土建单位负责清除。</w:t>
            </w:r>
          </w:p>
          <w:p w:rsidR="00E34801" w:rsidRPr="00F07E3D" w:rsidRDefault="009428D8">
            <w:pPr>
              <w:pStyle w:val="10"/>
              <w:spacing w:line="360" w:lineRule="auto"/>
              <w:ind w:left="360" w:firstLineChars="0" w:firstLine="0"/>
            </w:pPr>
            <w:r w:rsidRPr="00F07E3D">
              <w:rPr>
                <w:rFonts w:hint="eastAsia"/>
              </w:rPr>
              <w:t>4</w:t>
            </w:r>
            <w:r w:rsidRPr="00F07E3D">
              <w:rPr>
                <w:rFonts w:hint="eastAsia"/>
              </w:rPr>
              <w:t>、主干道涵洞塌陷处需要妥善处理后再进行道路施工。</w:t>
            </w:r>
          </w:p>
          <w:p w:rsidR="00E34801" w:rsidRPr="00F07E3D" w:rsidRDefault="009428D8">
            <w:pPr>
              <w:pStyle w:val="10"/>
              <w:spacing w:line="360" w:lineRule="auto"/>
              <w:ind w:left="360" w:firstLineChars="0" w:firstLine="0"/>
            </w:pPr>
            <w:r w:rsidRPr="00F07E3D">
              <w:rPr>
                <w:rFonts w:hint="eastAsia"/>
              </w:rPr>
              <w:t>5</w:t>
            </w:r>
            <w:r w:rsidRPr="00F07E3D">
              <w:rPr>
                <w:rFonts w:hint="eastAsia"/>
              </w:rPr>
              <w:t>、土建单位围栏施工需要加快进度，争取本月内完成施工。</w:t>
            </w:r>
          </w:p>
          <w:p w:rsidR="00E34801" w:rsidRPr="00F07E3D" w:rsidRDefault="009428D8">
            <w:pPr>
              <w:pStyle w:val="10"/>
              <w:spacing w:line="360" w:lineRule="auto"/>
              <w:ind w:left="360" w:firstLineChars="0" w:firstLine="0"/>
            </w:pPr>
            <w:r w:rsidRPr="00F07E3D">
              <w:rPr>
                <w:rFonts w:hint="eastAsia"/>
              </w:rPr>
              <w:t>6</w:t>
            </w:r>
            <w:r w:rsidRPr="00F07E3D">
              <w:rPr>
                <w:rFonts w:hint="eastAsia"/>
              </w:rPr>
              <w:t>、主干道东侧小桥设计图纸已发放给两家施工单位，请两家单位尽快做出各自的施工报价。</w:t>
            </w:r>
          </w:p>
          <w:p w:rsidR="00E34801" w:rsidRPr="00F07E3D" w:rsidRDefault="009428D8">
            <w:pPr>
              <w:pStyle w:val="10"/>
              <w:spacing w:line="360" w:lineRule="auto"/>
              <w:ind w:left="360" w:firstLineChars="0" w:firstLine="0"/>
            </w:pPr>
            <w:r w:rsidRPr="00F07E3D">
              <w:rPr>
                <w:rFonts w:hint="eastAsia"/>
              </w:rPr>
              <w:t>7</w:t>
            </w:r>
            <w:r w:rsidRPr="00F07E3D">
              <w:rPr>
                <w:rFonts w:hint="eastAsia"/>
              </w:rPr>
              <w:t>、施工用电已接入。机电单位在总表下挂一分表，土建单位用电量按照总表度数减去分表进行计算。两家施工单位需要分别预交</w:t>
            </w:r>
            <w:r w:rsidRPr="00F07E3D">
              <w:rPr>
                <w:rFonts w:hint="eastAsia"/>
              </w:rPr>
              <w:t>5000</w:t>
            </w:r>
            <w:r w:rsidRPr="00F07E3D">
              <w:rPr>
                <w:rFonts w:hint="eastAsia"/>
              </w:rPr>
              <w:t>元保证金。</w:t>
            </w:r>
          </w:p>
          <w:p w:rsidR="00E34801" w:rsidRPr="00F07E3D" w:rsidRDefault="009428D8">
            <w:pPr>
              <w:pStyle w:val="10"/>
              <w:spacing w:line="360" w:lineRule="auto"/>
              <w:ind w:left="360" w:firstLineChars="0" w:firstLine="0"/>
            </w:pPr>
            <w:r w:rsidRPr="00F07E3D">
              <w:rPr>
                <w:rFonts w:hint="eastAsia"/>
              </w:rPr>
              <w:t>8</w:t>
            </w:r>
            <w:r w:rsidRPr="00F07E3D">
              <w:rPr>
                <w:rFonts w:hint="eastAsia"/>
              </w:rPr>
              <w:t>、机电单位水泥、沙子等物资运输要加快速度，争取今日完成运输，以满足现期施工需要。</w:t>
            </w:r>
          </w:p>
          <w:p w:rsidR="00E34801" w:rsidRPr="00F07E3D" w:rsidRDefault="009428D8">
            <w:pPr>
              <w:pStyle w:val="10"/>
              <w:spacing w:line="360" w:lineRule="auto"/>
              <w:ind w:left="360" w:firstLineChars="0" w:firstLine="0"/>
            </w:pPr>
            <w:r w:rsidRPr="00F07E3D">
              <w:rPr>
                <w:rFonts w:hint="eastAsia"/>
              </w:rPr>
              <w:t>9</w:t>
            </w:r>
            <w:r w:rsidRPr="00F07E3D">
              <w:rPr>
                <w:rFonts w:hint="eastAsia"/>
              </w:rPr>
              <w:t>、道路硬化期间，机电单位请根据现场实际情况，合理安排物资供应方式及施工区域，不得停工。</w:t>
            </w:r>
          </w:p>
          <w:p w:rsidR="00E34801" w:rsidRPr="00F07E3D" w:rsidRDefault="009428D8">
            <w:pPr>
              <w:pStyle w:val="10"/>
              <w:spacing w:line="360" w:lineRule="auto"/>
              <w:ind w:left="360" w:firstLineChars="0" w:firstLine="0"/>
            </w:pPr>
            <w:r w:rsidRPr="00F07E3D">
              <w:rPr>
                <w:rFonts w:hint="eastAsia"/>
              </w:rPr>
              <w:t>10</w:t>
            </w:r>
            <w:r w:rsidRPr="00F07E3D">
              <w:rPr>
                <w:rFonts w:hint="eastAsia"/>
              </w:rPr>
              <w:t>、机电单位场区接地装置施工，按照设计要求进行。确有争议的，需经甲方、监理确认，不得擅自变更。</w:t>
            </w:r>
          </w:p>
          <w:p w:rsidR="00E34801" w:rsidRPr="00F07E3D" w:rsidRDefault="009428D8">
            <w:pPr>
              <w:pStyle w:val="10"/>
              <w:spacing w:line="360" w:lineRule="auto"/>
              <w:ind w:left="360" w:firstLineChars="0" w:firstLine="0"/>
            </w:pPr>
            <w:r w:rsidRPr="00F07E3D">
              <w:rPr>
                <w:rFonts w:hint="eastAsia"/>
              </w:rPr>
              <w:t>11</w:t>
            </w:r>
            <w:r w:rsidRPr="00F07E3D">
              <w:rPr>
                <w:rFonts w:hint="eastAsia"/>
              </w:rPr>
              <w:t>、机电单位工程资料按照国电</w:t>
            </w:r>
            <w:r w:rsidRPr="00F07E3D">
              <w:rPr>
                <w:rFonts w:hint="eastAsia"/>
              </w:rPr>
              <w:t>10</w:t>
            </w:r>
            <w:r w:rsidRPr="00F07E3D">
              <w:rPr>
                <w:rFonts w:hint="eastAsia"/>
              </w:rPr>
              <w:t>版表式进行报审报验；土建单位工程资料按照当地要求进行报审报验。</w:t>
            </w:r>
          </w:p>
          <w:p w:rsidR="00E34801" w:rsidRPr="00F07E3D" w:rsidRDefault="009428D8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18"/>
              </w:rPr>
            </w:pPr>
            <w:r w:rsidRPr="00F07E3D">
              <w:rPr>
                <w:rFonts w:ascii="宋体" w:hAnsi="宋体" w:hint="eastAsia"/>
                <w:b/>
                <w:sz w:val="24"/>
                <w:szCs w:val="18"/>
              </w:rPr>
              <w:t>二、湖南广安建筑责任有限公司：</w:t>
            </w:r>
          </w:p>
          <w:p w:rsidR="00E34801" w:rsidRPr="00F07E3D" w:rsidRDefault="009428D8">
            <w:pPr>
              <w:spacing w:line="360" w:lineRule="auto"/>
              <w:ind w:left="357"/>
              <w:jc w:val="left"/>
              <w:rPr>
                <w:rFonts w:ascii="宋体" w:hAnsi="宋体"/>
                <w:szCs w:val="18"/>
              </w:rPr>
            </w:pPr>
            <w:r w:rsidRPr="00F07E3D">
              <w:rPr>
                <w:rFonts w:ascii="宋体" w:hAnsi="宋体" w:hint="eastAsia"/>
                <w:szCs w:val="18"/>
              </w:rPr>
              <w:t>1、机电单位的物资运输需加快进度，至多只有今天</w:t>
            </w:r>
            <w:r w:rsidR="00F07E3D" w:rsidRPr="00F07E3D">
              <w:rPr>
                <w:rFonts w:ascii="宋体" w:hAnsi="宋体" w:hint="eastAsia"/>
                <w:szCs w:val="18"/>
              </w:rPr>
              <w:t>(6月22日)</w:t>
            </w:r>
            <w:r w:rsidRPr="00F07E3D">
              <w:rPr>
                <w:rFonts w:ascii="宋体" w:hAnsi="宋体" w:hint="eastAsia"/>
                <w:szCs w:val="18"/>
              </w:rPr>
              <w:t>一天可供通行，</w:t>
            </w:r>
            <w:r w:rsidR="00F07E3D" w:rsidRPr="00F07E3D">
              <w:rPr>
                <w:rFonts w:ascii="宋体" w:hAnsi="宋体" w:hint="eastAsia"/>
                <w:szCs w:val="18"/>
              </w:rPr>
              <w:t>6月2</w:t>
            </w:r>
            <w:r w:rsidR="00F07E3D" w:rsidRPr="00F07E3D">
              <w:rPr>
                <w:rFonts w:ascii="宋体" w:hAnsi="宋体" w:hint="eastAsia"/>
                <w:szCs w:val="18"/>
              </w:rPr>
              <w:t>3</w:t>
            </w:r>
            <w:r w:rsidR="00F07E3D" w:rsidRPr="00F07E3D">
              <w:rPr>
                <w:rFonts w:ascii="宋体" w:hAnsi="宋体" w:hint="eastAsia"/>
                <w:szCs w:val="18"/>
              </w:rPr>
              <w:t>日</w:t>
            </w:r>
            <w:r w:rsidRPr="00F07E3D">
              <w:rPr>
                <w:rFonts w:ascii="宋体" w:hAnsi="宋体" w:hint="eastAsia"/>
                <w:szCs w:val="18"/>
              </w:rPr>
              <w:t>起进行道路硬化施工，10天内车辆都不能在主干道通行。</w:t>
            </w:r>
          </w:p>
          <w:p w:rsidR="00E34801" w:rsidRPr="00F07E3D" w:rsidRDefault="009428D8">
            <w:pPr>
              <w:spacing w:line="360" w:lineRule="auto"/>
              <w:ind w:left="357"/>
              <w:jc w:val="left"/>
              <w:rPr>
                <w:rFonts w:ascii="宋体" w:hAnsi="宋体"/>
                <w:szCs w:val="18"/>
              </w:rPr>
            </w:pPr>
            <w:r w:rsidRPr="00F07E3D">
              <w:rPr>
                <w:rFonts w:ascii="宋体" w:hAnsi="宋体" w:hint="eastAsia"/>
                <w:szCs w:val="18"/>
              </w:rPr>
              <w:lastRenderedPageBreak/>
              <w:t>2、围栏已采购，最迟</w:t>
            </w:r>
            <w:r w:rsidR="00F07E3D" w:rsidRPr="00F07E3D">
              <w:rPr>
                <w:rFonts w:ascii="宋体" w:hAnsi="宋体" w:hint="eastAsia"/>
                <w:szCs w:val="18"/>
              </w:rPr>
              <w:t>6月</w:t>
            </w:r>
            <w:r w:rsidR="00F07E3D" w:rsidRPr="00F07E3D">
              <w:rPr>
                <w:rFonts w:ascii="宋体" w:hAnsi="宋体" w:hint="eastAsia"/>
                <w:szCs w:val="18"/>
              </w:rPr>
              <w:t>24</w:t>
            </w:r>
            <w:r w:rsidR="00F07E3D" w:rsidRPr="00F07E3D">
              <w:rPr>
                <w:rFonts w:ascii="宋体" w:hAnsi="宋体" w:hint="eastAsia"/>
                <w:szCs w:val="18"/>
              </w:rPr>
              <w:t>日</w:t>
            </w:r>
            <w:r w:rsidRPr="00F07E3D">
              <w:rPr>
                <w:rFonts w:ascii="宋体" w:hAnsi="宋体" w:hint="eastAsia"/>
                <w:szCs w:val="18"/>
              </w:rPr>
              <w:t>就会到场。</w:t>
            </w:r>
          </w:p>
          <w:p w:rsidR="00E34801" w:rsidRPr="00F07E3D" w:rsidRDefault="009428D8">
            <w:pPr>
              <w:spacing w:line="360" w:lineRule="auto"/>
              <w:ind w:left="357"/>
              <w:jc w:val="left"/>
              <w:rPr>
                <w:rFonts w:ascii="宋体" w:hAnsi="宋体"/>
                <w:szCs w:val="18"/>
              </w:rPr>
            </w:pPr>
            <w:r w:rsidRPr="00F07E3D">
              <w:rPr>
                <w:rFonts w:ascii="宋体" w:hAnsi="宋体" w:hint="eastAsia"/>
                <w:szCs w:val="18"/>
              </w:rPr>
              <w:t>3、</w:t>
            </w:r>
            <w:r w:rsidR="00F07E3D" w:rsidRPr="00F07E3D">
              <w:rPr>
                <w:rFonts w:ascii="宋体" w:hAnsi="宋体" w:hint="eastAsia"/>
                <w:szCs w:val="18"/>
              </w:rPr>
              <w:t>6月2</w:t>
            </w:r>
            <w:r w:rsidR="00F07E3D" w:rsidRPr="00F07E3D">
              <w:rPr>
                <w:rFonts w:ascii="宋体" w:hAnsi="宋体" w:hint="eastAsia"/>
                <w:szCs w:val="18"/>
              </w:rPr>
              <w:t>3</w:t>
            </w:r>
            <w:r w:rsidR="00F07E3D" w:rsidRPr="00F07E3D">
              <w:rPr>
                <w:rFonts w:ascii="宋体" w:hAnsi="宋体" w:hint="eastAsia"/>
                <w:szCs w:val="18"/>
              </w:rPr>
              <w:t>日</w:t>
            </w:r>
            <w:r w:rsidRPr="00F07E3D">
              <w:rPr>
                <w:rFonts w:ascii="宋体" w:hAnsi="宋体" w:hint="eastAsia"/>
                <w:szCs w:val="18"/>
              </w:rPr>
              <w:t>将施工进度计划上报甲方、监理。</w:t>
            </w:r>
          </w:p>
          <w:p w:rsidR="00E34801" w:rsidRPr="00F07E3D" w:rsidRDefault="009428D8">
            <w:pPr>
              <w:spacing w:line="360" w:lineRule="auto"/>
              <w:ind w:left="357"/>
              <w:jc w:val="left"/>
              <w:rPr>
                <w:rFonts w:ascii="宋体" w:hAnsi="宋体"/>
                <w:szCs w:val="18"/>
              </w:rPr>
            </w:pPr>
            <w:r w:rsidRPr="00F07E3D">
              <w:rPr>
                <w:rFonts w:ascii="宋体" w:hAnsi="宋体" w:hint="eastAsia"/>
                <w:szCs w:val="18"/>
              </w:rPr>
              <w:t>4、主干道东侧小桥只能在完成道路硬化施工后进行。</w:t>
            </w:r>
          </w:p>
          <w:p w:rsidR="00E34801" w:rsidRPr="00F07E3D" w:rsidRDefault="009428D8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18"/>
              </w:rPr>
            </w:pPr>
            <w:r w:rsidRPr="00F07E3D">
              <w:rPr>
                <w:rFonts w:ascii="宋体" w:hAnsi="宋体" w:hint="eastAsia"/>
                <w:b/>
                <w:sz w:val="24"/>
                <w:szCs w:val="18"/>
              </w:rPr>
              <w:t>三、</w:t>
            </w:r>
            <w:proofErr w:type="gramStart"/>
            <w:r w:rsidRPr="00F07E3D">
              <w:rPr>
                <w:rFonts w:ascii="宋体" w:hAnsi="宋体" w:hint="eastAsia"/>
                <w:b/>
                <w:sz w:val="24"/>
                <w:szCs w:val="18"/>
              </w:rPr>
              <w:t>盐城市健雄</w:t>
            </w:r>
            <w:proofErr w:type="gramEnd"/>
            <w:r w:rsidRPr="00F07E3D">
              <w:rPr>
                <w:rFonts w:ascii="宋体" w:hAnsi="宋体" w:hint="eastAsia"/>
                <w:b/>
                <w:sz w:val="24"/>
                <w:szCs w:val="18"/>
              </w:rPr>
              <w:t>电气安装工程公司：</w:t>
            </w:r>
          </w:p>
          <w:p w:rsidR="00E34801" w:rsidRPr="00F07E3D" w:rsidRDefault="009428D8">
            <w:pPr>
              <w:spacing w:line="360" w:lineRule="auto"/>
              <w:ind w:left="357"/>
              <w:jc w:val="left"/>
              <w:rPr>
                <w:rFonts w:ascii="宋体" w:hAnsi="宋体"/>
                <w:szCs w:val="18"/>
              </w:rPr>
            </w:pPr>
            <w:r w:rsidRPr="00F07E3D">
              <w:rPr>
                <w:rFonts w:ascii="宋体" w:hAnsi="宋体" w:hint="eastAsia"/>
                <w:szCs w:val="18"/>
              </w:rPr>
              <w:t>1、搅拌机等混凝土施工机械</w:t>
            </w:r>
            <w:r w:rsidR="00F07E3D" w:rsidRPr="00F07E3D">
              <w:rPr>
                <w:rFonts w:ascii="宋体" w:hAnsi="宋体" w:hint="eastAsia"/>
                <w:szCs w:val="18"/>
              </w:rPr>
              <w:t>6月2</w:t>
            </w:r>
            <w:r w:rsidR="00F07E3D" w:rsidRPr="00F07E3D">
              <w:rPr>
                <w:rFonts w:ascii="宋体" w:hAnsi="宋体" w:hint="eastAsia"/>
                <w:szCs w:val="18"/>
              </w:rPr>
              <w:t>3</w:t>
            </w:r>
            <w:r w:rsidR="00F07E3D" w:rsidRPr="00F07E3D">
              <w:rPr>
                <w:rFonts w:ascii="宋体" w:hAnsi="宋体" w:hint="eastAsia"/>
                <w:szCs w:val="18"/>
              </w:rPr>
              <w:t>日</w:t>
            </w:r>
            <w:r w:rsidRPr="00F07E3D">
              <w:rPr>
                <w:rFonts w:ascii="宋体" w:hAnsi="宋体" w:hint="eastAsia"/>
                <w:szCs w:val="18"/>
              </w:rPr>
              <w:t>可以到场。</w:t>
            </w:r>
          </w:p>
          <w:p w:rsidR="00E34801" w:rsidRPr="00F07E3D" w:rsidRDefault="009428D8">
            <w:pPr>
              <w:spacing w:line="360" w:lineRule="auto"/>
              <w:ind w:left="357"/>
              <w:jc w:val="left"/>
              <w:rPr>
                <w:rFonts w:ascii="宋体" w:hAnsi="宋体"/>
                <w:szCs w:val="18"/>
              </w:rPr>
            </w:pPr>
            <w:r w:rsidRPr="00F07E3D">
              <w:rPr>
                <w:rFonts w:ascii="宋体" w:hAnsi="宋体" w:hint="eastAsia"/>
                <w:szCs w:val="18"/>
              </w:rPr>
              <w:t>2、小桥设计图纸已交由公司进行工程量核算，施工报价只能等公司上班后给出。</w:t>
            </w:r>
          </w:p>
          <w:p w:rsidR="00E34801" w:rsidRPr="00F07E3D" w:rsidRDefault="009428D8">
            <w:pPr>
              <w:spacing w:line="360" w:lineRule="auto"/>
              <w:ind w:left="357"/>
              <w:jc w:val="left"/>
              <w:rPr>
                <w:rFonts w:ascii="宋体" w:hAnsi="宋体"/>
                <w:szCs w:val="18"/>
              </w:rPr>
            </w:pPr>
            <w:r w:rsidRPr="00F07E3D">
              <w:rPr>
                <w:rFonts w:ascii="宋体" w:hAnsi="宋体" w:hint="eastAsia"/>
                <w:szCs w:val="18"/>
              </w:rPr>
              <w:t>3、水泥、沙子等物资已由土建单位王海波帮忙联系，</w:t>
            </w:r>
            <w:r w:rsidR="00F07E3D" w:rsidRPr="00F07E3D">
              <w:rPr>
                <w:rFonts w:ascii="宋体" w:hAnsi="宋体" w:hint="eastAsia"/>
                <w:szCs w:val="18"/>
              </w:rPr>
              <w:t>6月2</w:t>
            </w:r>
            <w:r w:rsidR="00F07E3D" w:rsidRPr="00F07E3D">
              <w:rPr>
                <w:rFonts w:ascii="宋体" w:hAnsi="宋体" w:hint="eastAsia"/>
                <w:szCs w:val="18"/>
              </w:rPr>
              <w:t>3</w:t>
            </w:r>
            <w:r w:rsidR="00F07E3D" w:rsidRPr="00F07E3D">
              <w:rPr>
                <w:rFonts w:ascii="宋体" w:hAnsi="宋体" w:hint="eastAsia"/>
                <w:szCs w:val="18"/>
              </w:rPr>
              <w:t>日</w:t>
            </w:r>
            <w:r w:rsidRPr="00F07E3D">
              <w:rPr>
                <w:rFonts w:ascii="宋体" w:hAnsi="宋体" w:hint="eastAsia"/>
                <w:szCs w:val="18"/>
              </w:rPr>
              <w:t>就能到场。</w:t>
            </w:r>
          </w:p>
          <w:p w:rsidR="00E34801" w:rsidRPr="00F07E3D" w:rsidRDefault="009428D8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18"/>
              </w:rPr>
            </w:pPr>
            <w:r w:rsidRPr="00F07E3D">
              <w:rPr>
                <w:rFonts w:ascii="宋体" w:hAnsi="宋体" w:hint="eastAsia"/>
                <w:b/>
                <w:sz w:val="24"/>
                <w:szCs w:val="18"/>
              </w:rPr>
              <w:t>四、常州正衡电力工程监理有限公司：</w:t>
            </w:r>
          </w:p>
          <w:p w:rsidR="00E34801" w:rsidRPr="00F07E3D" w:rsidRDefault="009428D8">
            <w:pPr>
              <w:spacing w:line="360" w:lineRule="auto"/>
              <w:ind w:left="357"/>
              <w:jc w:val="left"/>
              <w:rPr>
                <w:rFonts w:ascii="宋体" w:hAnsi="宋体"/>
                <w:szCs w:val="18"/>
              </w:rPr>
            </w:pPr>
            <w:r w:rsidRPr="00F07E3D">
              <w:rPr>
                <w:rFonts w:ascii="宋体" w:hAnsi="宋体" w:hint="eastAsia"/>
                <w:szCs w:val="18"/>
              </w:rPr>
              <w:t>1、两家施工单位请尽快完成工程前期资料报审报验。</w:t>
            </w:r>
          </w:p>
          <w:p w:rsidR="00E34801" w:rsidRDefault="009428D8">
            <w:pPr>
              <w:spacing w:line="360" w:lineRule="auto"/>
              <w:ind w:left="357"/>
              <w:jc w:val="left"/>
              <w:rPr>
                <w:rFonts w:ascii="宋体" w:hAnsi="宋体"/>
                <w:sz w:val="18"/>
                <w:szCs w:val="18"/>
              </w:rPr>
            </w:pPr>
            <w:r w:rsidRPr="00F07E3D">
              <w:rPr>
                <w:rFonts w:ascii="宋体" w:hAnsi="宋体" w:hint="eastAsia"/>
                <w:szCs w:val="18"/>
              </w:rPr>
              <w:t>2、两家施工单位需要购买‘建筑工</w:t>
            </w:r>
            <w:bookmarkStart w:id="1" w:name="_GoBack"/>
            <w:bookmarkEnd w:id="1"/>
            <w:r w:rsidRPr="00F07E3D">
              <w:rPr>
                <w:rFonts w:ascii="宋体" w:hAnsi="宋体" w:hint="eastAsia"/>
                <w:szCs w:val="18"/>
              </w:rPr>
              <w:t>程施工人员团体人身意外伤害保险’，并将保单复印件报监理。</w:t>
            </w:r>
          </w:p>
        </w:tc>
      </w:tr>
      <w:tr w:rsidR="00E34801">
        <w:trPr>
          <w:trHeight w:val="4965"/>
        </w:trPr>
        <w:tc>
          <w:tcPr>
            <w:tcW w:w="90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801" w:rsidRPr="00F07E3D" w:rsidRDefault="009428D8" w:rsidP="00F07E3D">
            <w:pPr>
              <w:spacing w:before="100" w:after="60"/>
              <w:ind w:firstLineChars="200" w:firstLine="420"/>
              <w:rPr>
                <w:rFonts w:ascii="宋体" w:hAnsi="宋体"/>
                <w:szCs w:val="18"/>
              </w:rPr>
            </w:pPr>
            <w:r w:rsidRPr="00F07E3D">
              <w:rPr>
                <w:rFonts w:ascii="宋体" w:hAnsi="宋体" w:hint="eastAsia"/>
                <w:szCs w:val="18"/>
              </w:rPr>
              <w:lastRenderedPageBreak/>
              <w:t>上次会议问题落实情况：</w:t>
            </w:r>
          </w:p>
          <w:p w:rsidR="00E34801" w:rsidRPr="00F07E3D" w:rsidRDefault="009428D8" w:rsidP="00F07E3D">
            <w:pPr>
              <w:spacing w:before="100" w:after="60"/>
              <w:ind w:firstLineChars="200" w:firstLine="420"/>
              <w:rPr>
                <w:rFonts w:ascii="宋体" w:hAnsi="宋体"/>
                <w:szCs w:val="18"/>
              </w:rPr>
            </w:pPr>
            <w:r w:rsidRPr="00F07E3D">
              <w:rPr>
                <w:rFonts w:ascii="宋体" w:hAnsi="宋体" w:hint="eastAsia"/>
                <w:szCs w:val="18"/>
              </w:rPr>
              <w:t>天气等因素造成场区简易道路施工未完成。</w:t>
            </w:r>
          </w:p>
          <w:p w:rsidR="00E34801" w:rsidRPr="00F07E3D" w:rsidRDefault="009428D8" w:rsidP="00F07E3D">
            <w:pPr>
              <w:spacing w:before="60" w:after="60"/>
              <w:ind w:firstLineChars="200" w:firstLine="420"/>
              <w:rPr>
                <w:rFonts w:ascii="宋体" w:hAnsi="宋体"/>
                <w:szCs w:val="18"/>
              </w:rPr>
            </w:pPr>
            <w:r w:rsidRPr="00F07E3D">
              <w:rPr>
                <w:rFonts w:ascii="宋体" w:hAnsi="宋体" w:hint="eastAsia"/>
                <w:szCs w:val="18"/>
              </w:rPr>
              <w:t>两家施工单位均未报送进度计划。</w:t>
            </w:r>
          </w:p>
          <w:p w:rsidR="00E34801" w:rsidRPr="00F07E3D" w:rsidRDefault="009428D8" w:rsidP="00F07E3D">
            <w:pPr>
              <w:spacing w:before="60" w:after="60"/>
              <w:ind w:firstLineChars="200" w:firstLine="420"/>
              <w:rPr>
                <w:rFonts w:ascii="宋体" w:hAnsi="宋体"/>
                <w:szCs w:val="18"/>
              </w:rPr>
            </w:pPr>
            <w:r w:rsidRPr="00F07E3D">
              <w:rPr>
                <w:rFonts w:ascii="宋体" w:hAnsi="宋体" w:hint="eastAsia"/>
                <w:szCs w:val="18"/>
              </w:rPr>
              <w:t>两家单位工程资料未报审报验。</w:t>
            </w:r>
          </w:p>
          <w:p w:rsidR="00E34801" w:rsidRDefault="00E34801">
            <w:pPr>
              <w:spacing w:before="60" w:after="60"/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  <w:p w:rsidR="00E34801" w:rsidRDefault="00E34801">
            <w:pPr>
              <w:spacing w:before="60" w:after="60"/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  <w:p w:rsidR="00E34801" w:rsidRDefault="00E34801">
            <w:pPr>
              <w:spacing w:before="60" w:after="60"/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  <w:p w:rsidR="00E34801" w:rsidRDefault="00E34801">
            <w:pPr>
              <w:spacing w:before="60" w:after="60"/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E34801" w:rsidRPr="00F07E3D">
        <w:trPr>
          <w:trHeight w:val="644"/>
        </w:trPr>
        <w:tc>
          <w:tcPr>
            <w:tcW w:w="230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801" w:rsidRPr="00F07E3D" w:rsidRDefault="009428D8">
            <w:pPr>
              <w:spacing w:before="100" w:after="100"/>
              <w:jc w:val="center"/>
              <w:rPr>
                <w:rFonts w:ascii="宋体" w:hAnsi="宋体"/>
                <w:szCs w:val="21"/>
              </w:rPr>
            </w:pPr>
            <w:r w:rsidRPr="00F07E3D">
              <w:rPr>
                <w:rFonts w:ascii="宋体" w:hAnsi="宋体" w:hint="eastAsia"/>
                <w:szCs w:val="21"/>
              </w:rPr>
              <w:t>主送单位</w:t>
            </w:r>
          </w:p>
        </w:tc>
        <w:tc>
          <w:tcPr>
            <w:tcW w:w="6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801" w:rsidRPr="00F07E3D" w:rsidRDefault="009428D8">
            <w:pPr>
              <w:pStyle w:val="11"/>
              <w:jc w:val="center"/>
              <w:rPr>
                <w:rFonts w:ascii="宋体" w:hAnsi="宋体"/>
                <w:szCs w:val="21"/>
              </w:rPr>
            </w:pPr>
            <w:r w:rsidRPr="00F07E3D">
              <w:rPr>
                <w:rFonts w:ascii="宋体" w:hAnsi="宋体"/>
                <w:szCs w:val="21"/>
              </w:rPr>
              <w:t>汉寿昊晖太阳能发电有限公司</w:t>
            </w:r>
          </w:p>
        </w:tc>
      </w:tr>
      <w:tr w:rsidR="00E34801" w:rsidRPr="00F07E3D">
        <w:trPr>
          <w:trHeight w:val="568"/>
        </w:trPr>
        <w:tc>
          <w:tcPr>
            <w:tcW w:w="230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801" w:rsidRPr="00F07E3D" w:rsidRDefault="00E34801">
            <w:pPr>
              <w:spacing w:before="100" w:after="1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801" w:rsidRPr="00F07E3D" w:rsidRDefault="009428D8">
            <w:pPr>
              <w:pStyle w:val="11"/>
              <w:jc w:val="center"/>
              <w:rPr>
                <w:rFonts w:ascii="宋体" w:hAnsi="宋体"/>
                <w:szCs w:val="21"/>
              </w:rPr>
            </w:pPr>
            <w:r w:rsidRPr="00F07E3D">
              <w:rPr>
                <w:rFonts w:ascii="宋体" w:hAnsi="宋体" w:hint="eastAsia"/>
                <w:szCs w:val="21"/>
              </w:rPr>
              <w:t>湖南广安建筑责任有限公司</w:t>
            </w:r>
          </w:p>
        </w:tc>
      </w:tr>
      <w:tr w:rsidR="00E34801" w:rsidRPr="00F07E3D">
        <w:trPr>
          <w:trHeight w:val="690"/>
        </w:trPr>
        <w:tc>
          <w:tcPr>
            <w:tcW w:w="230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801" w:rsidRPr="00F07E3D" w:rsidRDefault="00E34801">
            <w:pPr>
              <w:spacing w:before="100" w:after="1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801" w:rsidRPr="00F07E3D" w:rsidRDefault="009428D8">
            <w:pPr>
              <w:pStyle w:val="11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F07E3D">
              <w:rPr>
                <w:rFonts w:ascii="宋体" w:hAnsi="宋体" w:hint="eastAsia"/>
                <w:szCs w:val="21"/>
              </w:rPr>
              <w:t>盐城市健雄</w:t>
            </w:r>
            <w:proofErr w:type="gramEnd"/>
            <w:r w:rsidRPr="00F07E3D">
              <w:rPr>
                <w:rFonts w:ascii="宋体" w:hAnsi="宋体" w:hint="eastAsia"/>
                <w:szCs w:val="21"/>
              </w:rPr>
              <w:t>电气安装工程公司</w:t>
            </w:r>
          </w:p>
        </w:tc>
      </w:tr>
      <w:tr w:rsidR="00E34801" w:rsidRPr="00F07E3D">
        <w:trPr>
          <w:trHeight w:val="559"/>
        </w:trPr>
        <w:tc>
          <w:tcPr>
            <w:tcW w:w="23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801" w:rsidRPr="00F07E3D" w:rsidRDefault="009428D8">
            <w:pPr>
              <w:spacing w:before="100" w:after="100"/>
              <w:jc w:val="center"/>
              <w:rPr>
                <w:rFonts w:ascii="宋体" w:hAnsi="宋体"/>
                <w:szCs w:val="21"/>
              </w:rPr>
            </w:pPr>
            <w:r w:rsidRPr="00F07E3D">
              <w:rPr>
                <w:rFonts w:ascii="宋体" w:hAnsi="宋体" w:hint="eastAsia"/>
                <w:szCs w:val="21"/>
              </w:rPr>
              <w:t>发文单位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801" w:rsidRPr="00F07E3D" w:rsidRDefault="009428D8">
            <w:pPr>
              <w:pStyle w:val="11"/>
              <w:jc w:val="center"/>
              <w:rPr>
                <w:rFonts w:ascii="宋体" w:hAnsi="宋体"/>
                <w:szCs w:val="21"/>
              </w:rPr>
            </w:pPr>
            <w:r w:rsidRPr="00F07E3D">
              <w:rPr>
                <w:rFonts w:ascii="宋体" w:hAnsi="宋体"/>
                <w:szCs w:val="21"/>
              </w:rPr>
              <w:t>常州正衡电力工程监理有限公司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801" w:rsidRPr="00F07E3D" w:rsidRDefault="009428D8">
            <w:pPr>
              <w:spacing w:before="100" w:after="100"/>
              <w:jc w:val="center"/>
              <w:rPr>
                <w:rFonts w:ascii="宋体" w:hAnsi="宋体"/>
                <w:szCs w:val="21"/>
              </w:rPr>
            </w:pPr>
            <w:r w:rsidRPr="00F07E3D">
              <w:rPr>
                <w:rFonts w:ascii="宋体" w:hAnsi="宋体" w:hint="eastAsia"/>
                <w:szCs w:val="21"/>
              </w:rPr>
              <w:t>发文时间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801" w:rsidRPr="00F07E3D" w:rsidRDefault="00E34801">
            <w:pPr>
              <w:spacing w:before="100" w:after="100"/>
              <w:jc w:val="center"/>
              <w:rPr>
                <w:rFonts w:ascii="宋体" w:hAnsi="宋体"/>
                <w:spacing w:val="40"/>
                <w:szCs w:val="21"/>
              </w:rPr>
            </w:pPr>
          </w:p>
        </w:tc>
      </w:tr>
    </w:tbl>
    <w:p w:rsidR="00E34801" w:rsidRPr="00F07E3D" w:rsidRDefault="009428D8" w:rsidP="00F07E3D">
      <w:pPr>
        <w:spacing w:beforeLines="20" w:before="62"/>
        <w:rPr>
          <w:rFonts w:ascii="宋体" w:hAnsi="宋体"/>
          <w:szCs w:val="21"/>
        </w:rPr>
      </w:pPr>
      <w:r w:rsidRPr="00F07E3D">
        <w:rPr>
          <w:rFonts w:ascii="宋体" w:hAnsi="宋体" w:hint="eastAsia"/>
          <w:szCs w:val="21"/>
        </w:rPr>
        <w:t>注</w:t>
      </w:r>
      <w:r w:rsidR="00F07E3D" w:rsidRPr="00F07E3D">
        <w:rPr>
          <w:rFonts w:ascii="宋体" w:hAnsi="宋体"/>
          <w:szCs w:val="21"/>
        </w:rPr>
        <w:t>:</w:t>
      </w:r>
      <w:r w:rsidRPr="00F07E3D">
        <w:rPr>
          <w:rFonts w:ascii="宋体" w:hAnsi="宋体" w:hint="eastAsia"/>
          <w:szCs w:val="21"/>
        </w:rPr>
        <w:t xml:space="preserve">  会议纪要由监理项目部起草，经总监理工程师签发后下发。</w:t>
      </w:r>
    </w:p>
    <w:p w:rsidR="00E34801" w:rsidRDefault="00E34801"/>
    <w:sectPr w:rsidR="00E34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2DC8"/>
    <w:rsid w:val="00023685"/>
    <w:rsid w:val="000B4CA5"/>
    <w:rsid w:val="001A7C11"/>
    <w:rsid w:val="00217ADC"/>
    <w:rsid w:val="00282825"/>
    <w:rsid w:val="00296B20"/>
    <w:rsid w:val="00297112"/>
    <w:rsid w:val="002D2569"/>
    <w:rsid w:val="002E20BE"/>
    <w:rsid w:val="003441E7"/>
    <w:rsid w:val="003865D1"/>
    <w:rsid w:val="003D175E"/>
    <w:rsid w:val="003D6E92"/>
    <w:rsid w:val="00426FE9"/>
    <w:rsid w:val="00455E13"/>
    <w:rsid w:val="004748F5"/>
    <w:rsid w:val="00502D2C"/>
    <w:rsid w:val="005258D9"/>
    <w:rsid w:val="00581E2F"/>
    <w:rsid w:val="005907D5"/>
    <w:rsid w:val="00592DC8"/>
    <w:rsid w:val="005C3DB3"/>
    <w:rsid w:val="006E6826"/>
    <w:rsid w:val="00705312"/>
    <w:rsid w:val="00817627"/>
    <w:rsid w:val="00894418"/>
    <w:rsid w:val="008C1AEF"/>
    <w:rsid w:val="008D0D8F"/>
    <w:rsid w:val="008D311E"/>
    <w:rsid w:val="00937E68"/>
    <w:rsid w:val="009428D8"/>
    <w:rsid w:val="00945109"/>
    <w:rsid w:val="00990E35"/>
    <w:rsid w:val="00992D22"/>
    <w:rsid w:val="009C1F87"/>
    <w:rsid w:val="00AC6FCD"/>
    <w:rsid w:val="00AF4A40"/>
    <w:rsid w:val="00B74BF5"/>
    <w:rsid w:val="00BC39F4"/>
    <w:rsid w:val="00BC5E7A"/>
    <w:rsid w:val="00C53358"/>
    <w:rsid w:val="00C61D9B"/>
    <w:rsid w:val="00C8013F"/>
    <w:rsid w:val="00C82F62"/>
    <w:rsid w:val="00CE3E2B"/>
    <w:rsid w:val="00CE6311"/>
    <w:rsid w:val="00CE6439"/>
    <w:rsid w:val="00D51746"/>
    <w:rsid w:val="00D70379"/>
    <w:rsid w:val="00D775FC"/>
    <w:rsid w:val="00D85CE9"/>
    <w:rsid w:val="00D8717C"/>
    <w:rsid w:val="00D95626"/>
    <w:rsid w:val="00E34801"/>
    <w:rsid w:val="00E37DE9"/>
    <w:rsid w:val="00E560D7"/>
    <w:rsid w:val="00E63251"/>
    <w:rsid w:val="00E864F3"/>
    <w:rsid w:val="00E86DA9"/>
    <w:rsid w:val="00EF5AD9"/>
    <w:rsid w:val="00F07E3D"/>
    <w:rsid w:val="00F11587"/>
    <w:rsid w:val="00F50C75"/>
    <w:rsid w:val="00F651B8"/>
    <w:rsid w:val="0FB00463"/>
    <w:rsid w:val="455C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qFormat/>
    <w:pPr>
      <w:spacing w:before="100" w:beforeAutospacing="1" w:after="100" w:afterAutospacing="1"/>
      <w:jc w:val="left"/>
      <w:outlineLvl w:val="0"/>
    </w:pPr>
    <w:rPr>
      <w:rFonts w:ascii="宋体" w:hAnsi="宋体"/>
    </w:rPr>
  </w:style>
  <w:style w:type="paragraph" w:customStyle="1" w:styleId="D3">
    <w:name w:val="D3"/>
    <w:basedOn w:val="a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</w:rPr>
  </w:style>
  <w:style w:type="character" w:customStyle="1" w:styleId="Char1">
    <w:name w:val="标题 Char"/>
    <w:link w:val="a5"/>
    <w:rPr>
      <w:rFonts w:ascii="宋体" w:eastAsia="宋体" w:hAnsi="宋体" w:cs="Times New Roman"/>
      <w:szCs w:val="20"/>
    </w:rPr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JXMB8  会议纪要</dc:title>
  <dc:creator>天道酬勤</dc:creator>
  <cp:lastModifiedBy>天道酬勤</cp:lastModifiedBy>
  <cp:revision>4</cp:revision>
  <dcterms:created xsi:type="dcterms:W3CDTF">2015-06-22T12:42:00Z</dcterms:created>
  <dcterms:modified xsi:type="dcterms:W3CDTF">2015-06-26T10:42:00Z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