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972" w:rsidRDefault="00D93C74">
      <w:pPr>
        <w:pStyle w:val="a5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BB2972" w:rsidRDefault="00D93C74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rFonts w:hint="eastAsia"/>
          <w:sz w:val="32"/>
        </w:rPr>
        <w:t>会  议  纪  要</w:t>
      </w:r>
    </w:p>
    <w:p w:rsidR="00BB2972" w:rsidRDefault="00D93C74">
      <w:pPr>
        <w:tabs>
          <w:tab w:val="left" w:pos="1665"/>
        </w:tabs>
        <w:topLinePunct/>
        <w:jc w:val="left"/>
        <w:rPr>
          <w:b/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编号：</w:t>
      </w:r>
      <w:r>
        <w:rPr>
          <w:rFonts w:hAnsi="宋体" w:hint="eastAsia"/>
          <w:color w:val="000000"/>
          <w:kern w:val="21"/>
          <w:szCs w:val="18"/>
        </w:rPr>
        <w:t>HSHHGF-JLHY-1</w:t>
      </w:r>
      <w:r w:rsidR="00182C41">
        <w:rPr>
          <w:rFonts w:hAnsi="宋体" w:hint="eastAsia"/>
          <w:color w:val="000000"/>
          <w:kern w:val="21"/>
          <w:szCs w:val="18"/>
        </w:rPr>
        <w:t>3</w:t>
      </w:r>
    </w:p>
    <w:p w:rsidR="00BB2972" w:rsidRDefault="00D93C74">
      <w:pPr>
        <w:topLinePunct/>
        <w:rPr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工程名称：汉寿昊晖</w:t>
      </w:r>
      <w:r>
        <w:rPr>
          <w:rFonts w:hint="eastAsia"/>
          <w:color w:val="000000"/>
          <w:kern w:val="21"/>
          <w:szCs w:val="18"/>
        </w:rPr>
        <w:t>光伏发电项目</w:t>
      </w:r>
      <w:r>
        <w:rPr>
          <w:color w:val="000000"/>
          <w:kern w:val="21"/>
          <w:szCs w:val="18"/>
        </w:rPr>
        <w:tab/>
      </w:r>
      <w:r>
        <w:rPr>
          <w:color w:val="000000"/>
          <w:kern w:val="21"/>
          <w:szCs w:val="18"/>
        </w:rPr>
        <w:tab/>
      </w:r>
      <w:r>
        <w:rPr>
          <w:rFonts w:hint="eastAsia"/>
          <w:color w:val="000000"/>
          <w:kern w:val="21"/>
          <w:szCs w:val="18"/>
        </w:rPr>
        <w:t xml:space="preserve">                        </w:t>
      </w:r>
      <w:r>
        <w:rPr>
          <w:rFonts w:hAnsi="宋体" w:hint="eastAsia"/>
          <w:color w:val="000000"/>
          <w:kern w:val="21"/>
          <w:szCs w:val="18"/>
        </w:rPr>
        <w:t>签发：</w:t>
      </w:r>
    </w:p>
    <w:tbl>
      <w:tblPr>
        <w:tblW w:w="9086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628"/>
        <w:gridCol w:w="2071"/>
        <w:gridCol w:w="1092"/>
        <w:gridCol w:w="884"/>
        <w:gridCol w:w="392"/>
        <w:gridCol w:w="1714"/>
      </w:tblGrid>
      <w:tr w:rsidR="00BB2972">
        <w:trPr>
          <w:trHeight w:val="119"/>
        </w:trPr>
        <w:tc>
          <w:tcPr>
            <w:tcW w:w="293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0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>
            <w:pPr>
              <w:pStyle w:val="11"/>
              <w:jc w:val="center"/>
            </w:pPr>
            <w:r>
              <w:rPr>
                <w:rFonts w:hint="eastAsia"/>
              </w:rPr>
              <w:t>一组项目部</w:t>
            </w:r>
          </w:p>
        </w:tc>
        <w:tc>
          <w:tcPr>
            <w:tcW w:w="197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10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 w:rsidP="00182C41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>
              <w:t>2015-</w:t>
            </w:r>
            <w:r w:rsidR="00182C41">
              <w:rPr>
                <w:rFonts w:hint="eastAsia"/>
              </w:rPr>
              <w:t>8</w:t>
            </w:r>
            <w:r>
              <w:t>-</w:t>
            </w:r>
            <w:r w:rsidR="00182C41">
              <w:rPr>
                <w:rFonts w:hint="eastAsia"/>
              </w:rPr>
              <w:t>4</w:t>
            </w:r>
            <w:r>
              <w:rPr>
                <w:rFonts w:hint="eastAsia"/>
              </w:rPr>
              <w:t xml:space="preserve">  </w:t>
            </w:r>
            <w:r w:rsidR="00182C41">
              <w:rPr>
                <w:rFonts w:hint="eastAsia"/>
              </w:rPr>
              <w:t xml:space="preserve"> </w:t>
            </w:r>
            <w:r w:rsidR="000F74B1">
              <w:rPr>
                <w:rFonts w:hint="eastAsia"/>
              </w:rPr>
              <w:t>09</w:t>
            </w:r>
            <w:r>
              <w:rPr>
                <w:rFonts w:hint="eastAsia"/>
              </w:rPr>
              <w:t>:</w:t>
            </w:r>
            <w:r w:rsidR="007D378E">
              <w:rPr>
                <w:rFonts w:hint="eastAsia"/>
              </w:rPr>
              <w:t>00</w:t>
            </w:r>
          </w:p>
        </w:tc>
      </w:tr>
      <w:tr w:rsidR="00BB2972">
        <w:trPr>
          <w:trHeight w:val="165"/>
        </w:trPr>
        <w:tc>
          <w:tcPr>
            <w:tcW w:w="29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 w:rsidP="00182C41">
            <w:pPr>
              <w:tabs>
                <w:tab w:val="left" w:pos="2329"/>
              </w:tabs>
              <w:spacing w:before="100" w:after="100"/>
              <w:jc w:val="left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 w:hint="eastAsia"/>
                <w:b/>
                <w:spacing w:val="40"/>
                <w:szCs w:val="18"/>
              </w:rPr>
              <w:tab/>
            </w:r>
            <w:r w:rsidR="00182C41">
              <w:rPr>
                <w:rFonts w:ascii="宋体" w:hAnsi="宋体" w:hint="eastAsia"/>
                <w:b/>
                <w:spacing w:val="40"/>
                <w:szCs w:val="18"/>
              </w:rPr>
              <w:t>张猛</w:t>
            </w:r>
          </w:p>
        </w:tc>
      </w:tr>
      <w:tr w:rsidR="00BB2972" w:rsidTr="00C95BBF">
        <w:trPr>
          <w:trHeight w:val="7503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B2972" w:rsidRDefault="00D93C74">
            <w:pPr>
              <w:spacing w:line="360" w:lineRule="auto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会议内容：</w:t>
            </w:r>
          </w:p>
          <w:p w:rsidR="00BB2972" w:rsidRDefault="00D93C74" w:rsidP="006E46FE">
            <w:pPr>
              <w:tabs>
                <w:tab w:val="center" w:pos="4533"/>
              </w:tabs>
              <w:spacing w:line="360" w:lineRule="auto"/>
              <w:ind w:firstLineChars="300" w:firstLine="72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一、甲方</w:t>
            </w:r>
            <w:r>
              <w:rPr>
                <w:rFonts w:ascii="宋体" w:hAnsi="宋体" w:hint="eastAsia"/>
                <w:sz w:val="24"/>
                <w:szCs w:val="18"/>
              </w:rPr>
              <w:tab/>
            </w:r>
          </w:p>
          <w:p w:rsidR="005217AC" w:rsidRPr="00BE1BA2" w:rsidRDefault="00BE1BA2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机电安装单位的进度需要加快，务必保证8月4日管桩到场，8月5日机械进场，8月6日正式开始打桩作业。</w:t>
            </w:r>
          </w:p>
          <w:p w:rsidR="00BE1BA2" w:rsidRPr="00BE1BA2" w:rsidRDefault="00BE1BA2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会车坪上堆积的沙子、石子等材料，机电安装单位要尽快将其转移到别的区域。</w:t>
            </w:r>
          </w:p>
          <w:p w:rsidR="00BE1BA2" w:rsidRPr="00BE1BA2" w:rsidRDefault="00BE1BA2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综合楼施工进度要加快，争取在8月15日完成</w:t>
            </w:r>
            <w:r w:rsidR="00BF23FC">
              <w:rPr>
                <w:rFonts w:ascii="宋体" w:hAnsi="宋体" w:hint="eastAsia"/>
                <w:sz w:val="24"/>
                <w:szCs w:val="18"/>
              </w:rPr>
              <w:t>主体</w:t>
            </w:r>
            <w:r>
              <w:rPr>
                <w:rFonts w:ascii="宋体" w:hAnsi="宋体" w:hint="eastAsia"/>
                <w:sz w:val="24"/>
                <w:szCs w:val="18"/>
              </w:rPr>
              <w:t>框架工程。</w:t>
            </w:r>
          </w:p>
          <w:p w:rsidR="00BE1BA2" w:rsidRPr="00BE1BA2" w:rsidRDefault="00BE1BA2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土建单位施工时不得将光纤、监控等电缆预埋管遗漏。</w:t>
            </w:r>
          </w:p>
          <w:p w:rsidR="00BE1BA2" w:rsidRPr="00BE1BA2" w:rsidRDefault="00BE1BA2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交通桥浆砌石需要加快施工进度。</w:t>
            </w:r>
          </w:p>
          <w:p w:rsidR="00BE1BA2" w:rsidRPr="00BE1BA2" w:rsidRDefault="00BE1BA2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高速公路东侧</w:t>
            </w:r>
            <w:r w:rsidR="00CF3D4E">
              <w:rPr>
                <w:rFonts w:ascii="宋体" w:hAnsi="宋体" w:hint="eastAsia"/>
                <w:sz w:val="24"/>
                <w:szCs w:val="18"/>
              </w:rPr>
              <w:t>运输</w:t>
            </w:r>
            <w:r>
              <w:rPr>
                <w:rFonts w:ascii="宋体" w:hAnsi="宋体" w:hint="eastAsia"/>
                <w:sz w:val="24"/>
                <w:szCs w:val="18"/>
              </w:rPr>
              <w:t>道路先用黄土修建</w:t>
            </w:r>
            <w:proofErr w:type="gramStart"/>
            <w:r>
              <w:rPr>
                <w:rFonts w:ascii="宋体" w:hAnsi="宋体" w:hint="eastAsia"/>
                <w:sz w:val="24"/>
                <w:szCs w:val="18"/>
              </w:rPr>
              <w:t>一</w:t>
            </w:r>
            <w:proofErr w:type="gramEnd"/>
            <w:r>
              <w:rPr>
                <w:rFonts w:ascii="宋体" w:hAnsi="宋体" w:hint="eastAsia"/>
                <w:sz w:val="24"/>
                <w:szCs w:val="18"/>
              </w:rPr>
              <w:t>小段，用满载黄土的渣土车在其上多次通行，满足要求后再大批量使用黄土修建运输道路。</w:t>
            </w:r>
          </w:p>
          <w:p w:rsidR="00BE1BA2" w:rsidRDefault="002322FB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高速公路东侧道路施工，先由机电单位将桩点放出，在不影响机电施工的前提下，确定运输道路的具体边距。</w:t>
            </w:r>
          </w:p>
          <w:p w:rsidR="002322FB" w:rsidRDefault="002322FB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箱变、逆变基础，土建单位</w:t>
            </w:r>
            <w:r w:rsidR="00CF3D4E">
              <w:rPr>
                <w:rFonts w:ascii="宋体" w:hAnsi="宋体" w:hint="eastAsia"/>
                <w:sz w:val="24"/>
                <w:szCs w:val="24"/>
              </w:rPr>
              <w:t>应</w:t>
            </w:r>
            <w:r>
              <w:rPr>
                <w:rFonts w:ascii="宋体" w:hAnsi="宋体" w:hint="eastAsia"/>
                <w:sz w:val="24"/>
                <w:szCs w:val="24"/>
              </w:rPr>
              <w:t>在</w:t>
            </w:r>
            <w:r w:rsidR="00CF3D4E">
              <w:rPr>
                <w:rFonts w:ascii="宋体" w:hAnsi="宋体" w:hint="eastAsia"/>
                <w:sz w:val="24"/>
                <w:szCs w:val="24"/>
              </w:rPr>
              <w:t>8月4日</w:t>
            </w:r>
            <w:r>
              <w:rPr>
                <w:rFonts w:ascii="宋体" w:hAnsi="宋体" w:hint="eastAsia"/>
                <w:sz w:val="24"/>
                <w:szCs w:val="24"/>
              </w:rPr>
              <w:t>开始施工，尽快完成全部施工。</w:t>
            </w:r>
          </w:p>
          <w:p w:rsidR="002322FB" w:rsidRDefault="002322FB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因运输道路施工开挖的土方、其它垃圾，土建单位可将其填埋到3区域的藕塘内。</w:t>
            </w:r>
          </w:p>
          <w:p w:rsidR="002322FB" w:rsidRDefault="002322FB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靠近藕塘、鱼塘的箱变、逆变基础，土建单位先将基准点放出，以便确认是否不具备施工条件。</w:t>
            </w:r>
          </w:p>
          <w:p w:rsidR="002322FB" w:rsidRDefault="002322FB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河堤加宽道路施工完成</w:t>
            </w:r>
            <w:r w:rsidR="00CF3D4E">
              <w:rPr>
                <w:rFonts w:ascii="宋体" w:hAnsi="宋体" w:hint="eastAsia"/>
                <w:sz w:val="24"/>
                <w:szCs w:val="24"/>
              </w:rPr>
              <w:t>模板拆除</w:t>
            </w:r>
            <w:r>
              <w:rPr>
                <w:rFonts w:ascii="宋体" w:hAnsi="宋体" w:hint="eastAsia"/>
                <w:sz w:val="24"/>
                <w:szCs w:val="24"/>
              </w:rPr>
              <w:t>后，遗留有钢筋露出地面，存在安全隐患，土建单位要及时</w:t>
            </w:r>
            <w:r w:rsidR="00EA0A25">
              <w:rPr>
                <w:rFonts w:ascii="宋体" w:hAnsi="宋体" w:hint="eastAsia"/>
                <w:sz w:val="24"/>
                <w:szCs w:val="24"/>
              </w:rPr>
              <w:t>排除</w:t>
            </w:r>
            <w:r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EA0A25" w:rsidRDefault="00EA0A25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挡土墙破损，土建单位要及时维修。</w:t>
            </w:r>
          </w:p>
          <w:p w:rsidR="002322FB" w:rsidRDefault="00EA0A25" w:rsidP="006E46FE">
            <w:pPr>
              <w:pStyle w:val="2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场内道路上积压大量尘土，土建单位要尽快将其清理干净。</w:t>
            </w:r>
          </w:p>
          <w:p w:rsidR="00BB2972" w:rsidRDefault="005217AC" w:rsidP="006E46FE">
            <w:pPr>
              <w:spacing w:line="360" w:lineRule="auto"/>
              <w:ind w:left="357" w:firstLineChars="100" w:firstLine="24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二</w:t>
            </w:r>
            <w:r w:rsidR="00D93C74">
              <w:rPr>
                <w:rFonts w:ascii="宋体" w:hAnsi="宋体" w:hint="eastAsia"/>
                <w:sz w:val="24"/>
                <w:szCs w:val="24"/>
              </w:rPr>
              <w:t>、</w:t>
            </w:r>
            <w:r>
              <w:rPr>
                <w:rFonts w:ascii="宋体" w:hAnsi="宋体" w:hint="eastAsia"/>
                <w:sz w:val="24"/>
                <w:szCs w:val="24"/>
              </w:rPr>
              <w:t>土建</w:t>
            </w:r>
            <w:r w:rsidR="00D93C74">
              <w:rPr>
                <w:rFonts w:ascii="宋体" w:hAnsi="宋体" w:hint="eastAsia"/>
                <w:sz w:val="24"/>
                <w:szCs w:val="24"/>
              </w:rPr>
              <w:t>单位</w:t>
            </w:r>
          </w:p>
          <w:p w:rsidR="006E46FE" w:rsidRDefault="00EA0A25" w:rsidP="005217AC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高速公路东侧运输道路施工，请甲方先将鱼塘内水放出，否则不便于施工。</w:t>
            </w:r>
          </w:p>
          <w:p w:rsidR="00EA0A25" w:rsidRDefault="00EA0A25" w:rsidP="005217AC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箱变、逆变基础设计图纸与报价不符，请甲方确认变更签证。</w:t>
            </w:r>
            <w:r w:rsidR="005D1C3A">
              <w:rPr>
                <w:rFonts w:ascii="宋体" w:hAnsi="宋体" w:hint="eastAsia"/>
                <w:sz w:val="24"/>
                <w:szCs w:val="24"/>
              </w:rPr>
              <w:t>合同</w:t>
            </w:r>
            <w:r>
              <w:rPr>
                <w:rFonts w:ascii="宋体" w:hAnsi="宋体" w:hint="eastAsia"/>
                <w:sz w:val="24"/>
                <w:szCs w:val="24"/>
              </w:rPr>
              <w:t>报价是按照砖</w:t>
            </w:r>
            <w:r>
              <w:rPr>
                <w:rFonts w:ascii="宋体" w:hAnsi="宋体" w:hint="eastAsia"/>
                <w:sz w:val="24"/>
                <w:szCs w:val="24"/>
              </w:rPr>
              <w:lastRenderedPageBreak/>
              <w:t>混结构报的，现在的施工方案是钢筋、混凝土结构，增加了施工费用。</w:t>
            </w:r>
          </w:p>
          <w:p w:rsidR="00EA0A25" w:rsidRDefault="00EA0A25" w:rsidP="005217AC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箱变、逆变基础8月4</w:t>
            </w:r>
            <w:r w:rsidR="00030100">
              <w:rPr>
                <w:rFonts w:ascii="宋体" w:hAnsi="宋体" w:hint="eastAsia"/>
                <w:sz w:val="24"/>
                <w:szCs w:val="24"/>
              </w:rPr>
              <w:t>日</w:t>
            </w:r>
            <w:r>
              <w:rPr>
                <w:rFonts w:ascii="宋体" w:hAnsi="宋体" w:hint="eastAsia"/>
                <w:sz w:val="24"/>
                <w:szCs w:val="24"/>
              </w:rPr>
              <w:t>放点，</w:t>
            </w:r>
            <w:r w:rsidR="00030100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hint="eastAsia"/>
                <w:sz w:val="24"/>
                <w:szCs w:val="24"/>
              </w:rPr>
              <w:t>8月5</w:t>
            </w:r>
            <w:r w:rsidR="00030100">
              <w:rPr>
                <w:rFonts w:ascii="宋体" w:hAnsi="宋体" w:hint="eastAsia"/>
                <w:sz w:val="24"/>
                <w:szCs w:val="24"/>
              </w:rPr>
              <w:t>日</w:t>
            </w:r>
            <w:r>
              <w:rPr>
                <w:rFonts w:ascii="宋体" w:hAnsi="宋体" w:hint="eastAsia"/>
                <w:sz w:val="24"/>
                <w:szCs w:val="24"/>
              </w:rPr>
              <w:t>可进行土方开挖。</w:t>
            </w:r>
          </w:p>
          <w:p w:rsidR="00EA0A25" w:rsidRDefault="00EA0A25" w:rsidP="00EA0A25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挡土墙破损的部位，会在后续施工时维修。</w:t>
            </w:r>
          </w:p>
          <w:p w:rsidR="00EA0A25" w:rsidRDefault="00EA0A25" w:rsidP="00EA0A25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因运输道路施工开挖的土方、其它垃圾，就地分散平整。</w:t>
            </w:r>
          </w:p>
          <w:p w:rsidR="00EA0A25" w:rsidRPr="00EA0A25" w:rsidRDefault="00EA0A25" w:rsidP="00EA0A25">
            <w:pPr>
              <w:pStyle w:val="2"/>
              <w:numPr>
                <w:ilvl w:val="0"/>
                <w:numId w:val="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运输道路施工材料请甲方尽快确定，不要在黄土、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山皮石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之间反复。</w:t>
            </w:r>
          </w:p>
          <w:p w:rsidR="00C21321" w:rsidRDefault="00C21321" w:rsidP="00C21321">
            <w:pPr>
              <w:spacing w:line="360" w:lineRule="auto"/>
              <w:ind w:left="357" w:firstLineChars="100" w:firstLine="24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三、机电安装单位</w:t>
            </w:r>
          </w:p>
          <w:p w:rsidR="00C21321" w:rsidRDefault="00C21321" w:rsidP="00EA0A25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水泥管桩</w:t>
            </w:r>
            <w:r w:rsidR="00EA0A25">
              <w:rPr>
                <w:rFonts w:ascii="宋体" w:hAnsi="宋体" w:hint="eastAsia"/>
                <w:sz w:val="24"/>
                <w:szCs w:val="24"/>
              </w:rPr>
              <w:t>8月4</w:t>
            </w:r>
            <w:r w:rsidR="00030100">
              <w:rPr>
                <w:rFonts w:ascii="宋体" w:hAnsi="宋体" w:hint="eastAsia"/>
                <w:sz w:val="24"/>
                <w:szCs w:val="24"/>
              </w:rPr>
              <w:t>日</w:t>
            </w:r>
            <w:r w:rsidR="00EA0A25">
              <w:rPr>
                <w:rFonts w:ascii="宋体" w:hAnsi="宋体" w:hint="eastAsia"/>
                <w:sz w:val="24"/>
                <w:szCs w:val="24"/>
              </w:rPr>
              <w:t>到场，</w:t>
            </w:r>
            <w:r w:rsidR="00DE012B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="00EA0A25">
              <w:rPr>
                <w:rFonts w:ascii="宋体" w:hAnsi="宋体" w:hint="eastAsia"/>
                <w:sz w:val="24"/>
                <w:szCs w:val="24"/>
              </w:rPr>
              <w:t>8月5日机械进场，8月6日</w:t>
            </w:r>
            <w:r w:rsidR="00DE012B">
              <w:rPr>
                <w:rFonts w:ascii="宋体" w:hAnsi="宋体" w:hint="eastAsia"/>
                <w:sz w:val="24"/>
                <w:szCs w:val="24"/>
              </w:rPr>
              <w:t>开始进行打桩作业。</w:t>
            </w:r>
          </w:p>
          <w:p w:rsidR="00DE012B" w:rsidRDefault="00DE012B" w:rsidP="00EA0A25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打桩作业人员8月4</w:t>
            </w:r>
            <w:r w:rsidR="00030100">
              <w:rPr>
                <w:rFonts w:ascii="宋体" w:hAnsi="宋体" w:hint="eastAsia"/>
                <w:sz w:val="24"/>
                <w:szCs w:val="24"/>
              </w:rPr>
              <w:t>日</w:t>
            </w:r>
            <w:r>
              <w:rPr>
                <w:rFonts w:ascii="宋体" w:hAnsi="宋体" w:hint="eastAsia"/>
                <w:sz w:val="24"/>
                <w:szCs w:val="24"/>
              </w:rPr>
              <w:t>可到项目现场。</w:t>
            </w:r>
          </w:p>
          <w:p w:rsidR="00C21321" w:rsidRDefault="00C21321" w:rsidP="00C21321">
            <w:pPr>
              <w:spacing w:line="360" w:lineRule="auto"/>
              <w:ind w:left="357" w:firstLineChars="100" w:firstLine="24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四、监理单位</w:t>
            </w:r>
          </w:p>
          <w:p w:rsidR="000856DC" w:rsidRDefault="00DE012B" w:rsidP="00C21321">
            <w:pPr>
              <w:pStyle w:val="2"/>
              <w:numPr>
                <w:ilvl w:val="0"/>
                <w:numId w:val="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场内会车坪附近的土方、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山皮石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，需要尽快清理干净，以便会车。</w:t>
            </w:r>
          </w:p>
          <w:p w:rsidR="00DE012B" w:rsidRDefault="00DE012B" w:rsidP="00C21321">
            <w:pPr>
              <w:pStyle w:val="2"/>
              <w:numPr>
                <w:ilvl w:val="0"/>
                <w:numId w:val="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场内会车坪上堆积的水泥、石子、沙子，机电安装单位应尽快将其转移到其它区域。</w:t>
            </w:r>
          </w:p>
          <w:p w:rsidR="00DE012B" w:rsidRDefault="00DE012B" w:rsidP="00C21321">
            <w:pPr>
              <w:pStyle w:val="2"/>
              <w:numPr>
                <w:ilvl w:val="0"/>
                <w:numId w:val="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土建单位、机电安装单位的工程资料应即刻完善并报审、报验。</w:t>
            </w:r>
          </w:p>
          <w:p w:rsidR="00DE012B" w:rsidRDefault="00DE012B" w:rsidP="00DE012B">
            <w:pPr>
              <w:pStyle w:val="2"/>
              <w:numPr>
                <w:ilvl w:val="0"/>
                <w:numId w:val="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综合楼施工需要暗埋的光纤、视频监控等二次线管，应及时敷设。</w:t>
            </w:r>
          </w:p>
        </w:tc>
      </w:tr>
      <w:tr w:rsidR="000856DC" w:rsidTr="000856DC">
        <w:trPr>
          <w:trHeight w:val="2258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56DC" w:rsidRPr="000856DC" w:rsidRDefault="000856DC" w:rsidP="000856DC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 w:rsidRPr="000856DC">
              <w:rPr>
                <w:rFonts w:ascii="宋体" w:hAnsi="宋体" w:hint="eastAsia"/>
                <w:sz w:val="24"/>
                <w:szCs w:val="18"/>
              </w:rPr>
              <w:lastRenderedPageBreak/>
              <w:t>上次会议问题落实情况：</w:t>
            </w:r>
          </w:p>
          <w:p w:rsidR="000856DC" w:rsidRPr="000856DC" w:rsidRDefault="000856DC" w:rsidP="00DE012B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 w:rsidRPr="000856DC">
              <w:rPr>
                <w:rFonts w:ascii="宋体" w:hAnsi="宋体" w:hint="eastAsia"/>
                <w:sz w:val="24"/>
                <w:szCs w:val="18"/>
              </w:rPr>
              <w:t>未完成项：</w:t>
            </w:r>
            <w:r w:rsidR="00DE012B">
              <w:rPr>
                <w:rFonts w:ascii="宋体" w:hAnsi="宋体" w:hint="eastAsia"/>
                <w:sz w:val="24"/>
                <w:szCs w:val="18"/>
              </w:rPr>
              <w:t>机电安装单位水泥管桩、机械未</w:t>
            </w:r>
            <w:bookmarkStart w:id="1" w:name="_GoBack"/>
            <w:bookmarkEnd w:id="1"/>
            <w:r w:rsidR="00DE012B">
              <w:rPr>
                <w:rFonts w:ascii="宋体" w:hAnsi="宋体" w:hint="eastAsia"/>
                <w:sz w:val="24"/>
                <w:szCs w:val="18"/>
              </w:rPr>
              <w:t>在要求时间内进场</w:t>
            </w:r>
          </w:p>
        </w:tc>
      </w:tr>
      <w:tr w:rsidR="00D93C74" w:rsidTr="000856DC">
        <w:trPr>
          <w:trHeight w:val="686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3C74" w:rsidRDefault="00D93C74" w:rsidP="00D93C74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主送单位</w:t>
            </w: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3C74" w:rsidRDefault="00D93C74" w:rsidP="00333BA1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汉寿昊晖太阳能发电有限公司</w:t>
            </w:r>
          </w:p>
        </w:tc>
      </w:tr>
      <w:tr w:rsidR="00D93C74" w:rsidTr="000856DC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3C74" w:rsidRDefault="00D93C74" w:rsidP="00D93C74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3C74" w:rsidRDefault="00D93C74" w:rsidP="00333BA1">
            <w:pPr>
              <w:pStyle w:val="11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湖南广安建筑责任有限公司</w:t>
            </w:r>
          </w:p>
        </w:tc>
      </w:tr>
      <w:tr w:rsidR="00D93C74" w:rsidTr="000856DC">
        <w:trPr>
          <w:trHeight w:val="705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3C74" w:rsidRDefault="00D93C74" w:rsidP="00D93C74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3C74" w:rsidRPr="000B28C8" w:rsidRDefault="00D93C74" w:rsidP="00333BA1">
            <w:pPr>
              <w:pStyle w:val="11"/>
              <w:jc w:val="center"/>
              <w:rPr>
                <w:sz w:val="24"/>
              </w:rPr>
            </w:pPr>
            <w:r w:rsidRPr="000B28C8">
              <w:rPr>
                <w:rFonts w:hint="eastAsia"/>
                <w:sz w:val="24"/>
                <w:szCs w:val="24"/>
              </w:rPr>
              <w:t>盐城健雄电气安装工程有限公司</w:t>
            </w:r>
          </w:p>
        </w:tc>
      </w:tr>
      <w:tr w:rsidR="00BB2972" w:rsidTr="000856DC">
        <w:trPr>
          <w:trHeight w:val="701"/>
        </w:trPr>
        <w:tc>
          <w:tcPr>
            <w:tcW w:w="23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发文单位</w:t>
            </w:r>
          </w:p>
        </w:tc>
        <w:tc>
          <w:tcPr>
            <w:tcW w:w="379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常州正衡电力工程监理有限公司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D93C74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发文时间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B2972" w:rsidRDefault="00BB2972"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szCs w:val="18"/>
              </w:rPr>
            </w:pPr>
          </w:p>
        </w:tc>
      </w:tr>
    </w:tbl>
    <w:p w:rsidR="00BB2972" w:rsidRDefault="00D93C74">
      <w:pPr>
        <w:spacing w:beforeLines="20" w:before="62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sectPr w:rsidR="00BB2972" w:rsidSect="00D93C74">
      <w:pgSz w:w="11906" w:h="16838"/>
      <w:pgMar w:top="1361" w:right="1797" w:bottom="1361" w:left="1797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C2BC7"/>
    <w:multiLevelType w:val="multilevel"/>
    <w:tmpl w:val="15EC2BC7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">
    <w:nsid w:val="344C1867"/>
    <w:multiLevelType w:val="multilevel"/>
    <w:tmpl w:val="15EC2BC7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">
    <w:nsid w:val="48884075"/>
    <w:multiLevelType w:val="multilevel"/>
    <w:tmpl w:val="DD000220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3">
    <w:nsid w:val="671A3049"/>
    <w:multiLevelType w:val="multilevel"/>
    <w:tmpl w:val="15EC2BC7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4">
    <w:nsid w:val="72A561B7"/>
    <w:multiLevelType w:val="multilevel"/>
    <w:tmpl w:val="15EC2BC7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23685"/>
    <w:rsid w:val="00030100"/>
    <w:rsid w:val="000856DC"/>
    <w:rsid w:val="00090A88"/>
    <w:rsid w:val="000A0F42"/>
    <w:rsid w:val="000B3AC4"/>
    <w:rsid w:val="000B4CA5"/>
    <w:rsid w:val="000F74B1"/>
    <w:rsid w:val="00182C41"/>
    <w:rsid w:val="001A7C11"/>
    <w:rsid w:val="001D413F"/>
    <w:rsid w:val="001D4FBF"/>
    <w:rsid w:val="00217ADC"/>
    <w:rsid w:val="002322FB"/>
    <w:rsid w:val="002745B0"/>
    <w:rsid w:val="00282825"/>
    <w:rsid w:val="00296B20"/>
    <w:rsid w:val="00297112"/>
    <w:rsid w:val="002D2569"/>
    <w:rsid w:val="002E20BE"/>
    <w:rsid w:val="002F76A4"/>
    <w:rsid w:val="00305F32"/>
    <w:rsid w:val="003432E3"/>
    <w:rsid w:val="003441E7"/>
    <w:rsid w:val="003865D1"/>
    <w:rsid w:val="003D175E"/>
    <w:rsid w:val="003D362E"/>
    <w:rsid w:val="003D6E92"/>
    <w:rsid w:val="00416170"/>
    <w:rsid w:val="00426FE9"/>
    <w:rsid w:val="004359DE"/>
    <w:rsid w:val="00455E13"/>
    <w:rsid w:val="00457DB4"/>
    <w:rsid w:val="004748F5"/>
    <w:rsid w:val="004846A5"/>
    <w:rsid w:val="00502D2C"/>
    <w:rsid w:val="005217AC"/>
    <w:rsid w:val="005258D9"/>
    <w:rsid w:val="00533B88"/>
    <w:rsid w:val="00546F9C"/>
    <w:rsid w:val="005616BD"/>
    <w:rsid w:val="00581E2F"/>
    <w:rsid w:val="005907D5"/>
    <w:rsid w:val="00592DC8"/>
    <w:rsid w:val="005A6F26"/>
    <w:rsid w:val="005B366B"/>
    <w:rsid w:val="005C3DB3"/>
    <w:rsid w:val="005D1C3A"/>
    <w:rsid w:val="006041C5"/>
    <w:rsid w:val="006A13D1"/>
    <w:rsid w:val="006A7E2E"/>
    <w:rsid w:val="006C547A"/>
    <w:rsid w:val="006E46FE"/>
    <w:rsid w:val="006E6826"/>
    <w:rsid w:val="00705312"/>
    <w:rsid w:val="007B72FE"/>
    <w:rsid w:val="007C3B50"/>
    <w:rsid w:val="007D378E"/>
    <w:rsid w:val="007F3BE2"/>
    <w:rsid w:val="00801038"/>
    <w:rsid w:val="00817627"/>
    <w:rsid w:val="00892D63"/>
    <w:rsid w:val="00894418"/>
    <w:rsid w:val="008C1AEF"/>
    <w:rsid w:val="008C46B0"/>
    <w:rsid w:val="008D0D8F"/>
    <w:rsid w:val="008D311E"/>
    <w:rsid w:val="00937E68"/>
    <w:rsid w:val="00945109"/>
    <w:rsid w:val="00990E35"/>
    <w:rsid w:val="00992D22"/>
    <w:rsid w:val="009B588E"/>
    <w:rsid w:val="009C1F87"/>
    <w:rsid w:val="00A349EB"/>
    <w:rsid w:val="00A65048"/>
    <w:rsid w:val="00A75BD0"/>
    <w:rsid w:val="00A76958"/>
    <w:rsid w:val="00AC6FCD"/>
    <w:rsid w:val="00AF4A40"/>
    <w:rsid w:val="00B7156C"/>
    <w:rsid w:val="00B72C13"/>
    <w:rsid w:val="00B74BF5"/>
    <w:rsid w:val="00BA18F2"/>
    <w:rsid w:val="00BB2972"/>
    <w:rsid w:val="00BC39F4"/>
    <w:rsid w:val="00BC5E7A"/>
    <w:rsid w:val="00BE1BA2"/>
    <w:rsid w:val="00BF23FC"/>
    <w:rsid w:val="00C21321"/>
    <w:rsid w:val="00C36CBB"/>
    <w:rsid w:val="00C53358"/>
    <w:rsid w:val="00C61D9B"/>
    <w:rsid w:val="00C64B0A"/>
    <w:rsid w:val="00C66382"/>
    <w:rsid w:val="00C8013F"/>
    <w:rsid w:val="00C82F62"/>
    <w:rsid w:val="00C95BBF"/>
    <w:rsid w:val="00CE3E2B"/>
    <w:rsid w:val="00CE6311"/>
    <w:rsid w:val="00CE6439"/>
    <w:rsid w:val="00CF3D4E"/>
    <w:rsid w:val="00D51746"/>
    <w:rsid w:val="00D70379"/>
    <w:rsid w:val="00D775FC"/>
    <w:rsid w:val="00D85CE9"/>
    <w:rsid w:val="00D8717C"/>
    <w:rsid w:val="00D93C74"/>
    <w:rsid w:val="00D95626"/>
    <w:rsid w:val="00DE012B"/>
    <w:rsid w:val="00DF7EAD"/>
    <w:rsid w:val="00E30387"/>
    <w:rsid w:val="00E37DE9"/>
    <w:rsid w:val="00E560D7"/>
    <w:rsid w:val="00E63251"/>
    <w:rsid w:val="00E864F3"/>
    <w:rsid w:val="00E86DA9"/>
    <w:rsid w:val="00E900A5"/>
    <w:rsid w:val="00EA0A25"/>
    <w:rsid w:val="00EF5AD9"/>
    <w:rsid w:val="00F11587"/>
    <w:rsid w:val="00F152BD"/>
    <w:rsid w:val="00F50C75"/>
    <w:rsid w:val="00F651B8"/>
    <w:rsid w:val="00F94FD5"/>
    <w:rsid w:val="00FA3E17"/>
    <w:rsid w:val="1C731409"/>
    <w:rsid w:val="1EC87ED0"/>
    <w:rsid w:val="3AE138A5"/>
    <w:rsid w:val="455C3F32"/>
    <w:rsid w:val="67E81E06"/>
    <w:rsid w:val="6BDF7455"/>
    <w:rsid w:val="7AA5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174</Words>
  <Characters>996</Characters>
  <Application>Microsoft Office Word</Application>
  <DocSecurity>0</DocSecurity>
  <Lines>8</Lines>
  <Paragraphs>2</Paragraphs>
  <ScaleCrop>false</ScaleCrop>
  <Company>Microsoft</Company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JXMB8  会议纪要</dc:title>
  <dc:creator>天道酬勤</dc:creator>
  <cp:lastModifiedBy>天道酬勤</cp:lastModifiedBy>
  <cp:revision>9</cp:revision>
  <dcterms:created xsi:type="dcterms:W3CDTF">2015-08-04T03:15:00Z</dcterms:created>
  <dcterms:modified xsi:type="dcterms:W3CDTF">2015-08-04T23:33:00Z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2052-9.1.0.5133</vt:lpwstr>
  </property>
</Properties>
</file>