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1C85" w:rsidRDefault="00B90595">
      <w:pPr>
        <w:pStyle w:val="a5"/>
      </w:pPr>
      <w:bookmarkStart w:id="0" w:name="_Toc403165427"/>
      <w:r>
        <w:rPr>
          <w:rFonts w:hint="eastAsia"/>
          <w:b/>
        </w:rPr>
        <w:t>JXMB8</w:t>
      </w:r>
      <w:r>
        <w:rPr>
          <w:rFonts w:hint="eastAsia"/>
        </w:rPr>
        <w:t xml:space="preserve">  会议纪要</w:t>
      </w:r>
      <w:bookmarkEnd w:id="0"/>
    </w:p>
    <w:p w:rsidR="00371C85" w:rsidRDefault="00B90595">
      <w:pPr>
        <w:pStyle w:val="D3"/>
        <w:tabs>
          <w:tab w:val="left" w:pos="1665"/>
          <w:tab w:val="left" w:pos="2850"/>
          <w:tab w:val="center" w:pos="4153"/>
        </w:tabs>
        <w:jc w:val="left"/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rFonts w:hint="eastAsia"/>
          <w:sz w:val="32"/>
        </w:rPr>
        <w:t>会  议  纪  要</w:t>
      </w:r>
    </w:p>
    <w:p w:rsidR="00371C85" w:rsidRDefault="00B90595">
      <w:pPr>
        <w:tabs>
          <w:tab w:val="left" w:pos="1665"/>
        </w:tabs>
        <w:topLinePunct/>
        <w:jc w:val="left"/>
        <w:rPr>
          <w:b/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编号：</w:t>
      </w:r>
      <w:r w:rsidR="00CE5F4D">
        <w:rPr>
          <w:rFonts w:hAnsi="宋体" w:hint="eastAsia"/>
          <w:color w:val="000000"/>
          <w:kern w:val="21"/>
          <w:szCs w:val="18"/>
        </w:rPr>
        <w:t>HSHHGF-JLHY-30</w:t>
      </w:r>
    </w:p>
    <w:p w:rsidR="00371C85" w:rsidRDefault="00B90595">
      <w:pPr>
        <w:topLinePunct/>
        <w:rPr>
          <w:color w:val="000000"/>
          <w:kern w:val="21"/>
          <w:szCs w:val="18"/>
        </w:rPr>
      </w:pPr>
      <w:r>
        <w:rPr>
          <w:rFonts w:hAnsi="宋体" w:hint="eastAsia"/>
          <w:color w:val="000000"/>
          <w:kern w:val="21"/>
          <w:szCs w:val="18"/>
        </w:rPr>
        <w:t>工程名称：汉寿昊晖一组</w:t>
      </w:r>
      <w:r>
        <w:rPr>
          <w:rFonts w:hAnsi="宋体" w:hint="eastAsia"/>
          <w:color w:val="000000"/>
          <w:kern w:val="21"/>
          <w:szCs w:val="18"/>
        </w:rPr>
        <w:t>20MW</w:t>
      </w:r>
      <w:r>
        <w:rPr>
          <w:rFonts w:hint="eastAsia"/>
          <w:color w:val="000000"/>
          <w:kern w:val="21"/>
          <w:szCs w:val="18"/>
        </w:rPr>
        <w:t>光伏发电项目</w:t>
      </w:r>
      <w:r>
        <w:rPr>
          <w:color w:val="000000"/>
          <w:kern w:val="21"/>
          <w:szCs w:val="18"/>
        </w:rPr>
        <w:tab/>
      </w:r>
      <w:r>
        <w:rPr>
          <w:color w:val="000000"/>
          <w:kern w:val="21"/>
          <w:szCs w:val="18"/>
        </w:rPr>
        <w:tab/>
      </w:r>
      <w:r>
        <w:rPr>
          <w:rFonts w:hint="eastAsia"/>
          <w:color w:val="000000"/>
          <w:kern w:val="21"/>
          <w:szCs w:val="18"/>
        </w:rPr>
        <w:t xml:space="preserve">             </w:t>
      </w:r>
      <w:r>
        <w:rPr>
          <w:rFonts w:hAnsi="宋体" w:hint="eastAsia"/>
          <w:color w:val="000000"/>
          <w:kern w:val="21"/>
          <w:szCs w:val="18"/>
        </w:rPr>
        <w:t>签发：</w:t>
      </w:r>
    </w:p>
    <w:tbl>
      <w:tblPr>
        <w:tblW w:w="9127" w:type="dxa"/>
        <w:tblInd w:w="-6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15"/>
        <w:gridCol w:w="631"/>
        <w:gridCol w:w="2080"/>
        <w:gridCol w:w="1097"/>
        <w:gridCol w:w="888"/>
        <w:gridCol w:w="394"/>
        <w:gridCol w:w="1722"/>
      </w:tblGrid>
      <w:tr w:rsidR="00371C85" w:rsidTr="003D570A">
        <w:trPr>
          <w:trHeight w:val="117"/>
        </w:trPr>
        <w:tc>
          <w:tcPr>
            <w:tcW w:w="294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会议地点</w:t>
            </w:r>
          </w:p>
        </w:tc>
        <w:tc>
          <w:tcPr>
            <w:tcW w:w="208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</w:pPr>
            <w:r>
              <w:rPr>
                <w:rFonts w:hint="eastAsia"/>
              </w:rPr>
              <w:t>一组项目部</w:t>
            </w:r>
          </w:p>
        </w:tc>
        <w:tc>
          <w:tcPr>
            <w:tcW w:w="1985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会议时间</w:t>
            </w:r>
          </w:p>
        </w:tc>
        <w:tc>
          <w:tcPr>
            <w:tcW w:w="2116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CE5F4D">
            <w:pPr>
              <w:spacing w:before="100" w:after="100"/>
              <w:jc w:val="center"/>
              <w:rPr>
                <w:rFonts w:ascii="宋体" w:hAnsi="宋体"/>
                <w:spacing w:val="40"/>
                <w:szCs w:val="18"/>
              </w:rPr>
            </w:pPr>
            <w:r>
              <w:t>2015-</w:t>
            </w:r>
            <w:r w:rsidR="00FC4A9E">
              <w:rPr>
                <w:rFonts w:hint="eastAsia"/>
              </w:rPr>
              <w:t>1</w:t>
            </w:r>
            <w:r w:rsidR="008570C2">
              <w:rPr>
                <w:rFonts w:hint="eastAsia"/>
              </w:rPr>
              <w:t>1</w:t>
            </w:r>
            <w:r>
              <w:t>-</w:t>
            </w:r>
            <w:r w:rsidR="00CE5F4D">
              <w:rPr>
                <w:rFonts w:hint="eastAsia"/>
              </w:rPr>
              <w:t>9</w:t>
            </w:r>
            <w:r w:rsidR="0040251A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</w:t>
            </w:r>
            <w:r w:rsidR="001B70F4">
              <w:rPr>
                <w:rFonts w:hint="eastAsia"/>
              </w:rPr>
              <w:t>09</w:t>
            </w:r>
            <w:r>
              <w:rPr>
                <w:rFonts w:hint="eastAsia"/>
              </w:rPr>
              <w:t>:</w:t>
            </w:r>
            <w:r w:rsidR="008570C2">
              <w:rPr>
                <w:rFonts w:hint="eastAsia"/>
              </w:rPr>
              <w:t>3</w:t>
            </w:r>
            <w:r>
              <w:rPr>
                <w:rFonts w:hint="eastAsia"/>
              </w:rPr>
              <w:t>0</w:t>
            </w:r>
          </w:p>
        </w:tc>
      </w:tr>
      <w:tr w:rsidR="00371C85" w:rsidTr="003D570A">
        <w:trPr>
          <w:trHeight w:val="162"/>
        </w:trPr>
        <w:tc>
          <w:tcPr>
            <w:tcW w:w="294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Cs w:val="18"/>
              </w:rPr>
            </w:pPr>
            <w:r>
              <w:rPr>
                <w:rFonts w:ascii="宋体" w:hAnsi="宋体" w:hint="eastAsia"/>
                <w:szCs w:val="18"/>
              </w:rPr>
              <w:t>会议主持人</w:t>
            </w:r>
          </w:p>
        </w:tc>
        <w:tc>
          <w:tcPr>
            <w:tcW w:w="61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 w:rsidP="00CE5F4D">
            <w:pPr>
              <w:tabs>
                <w:tab w:val="left" w:pos="2170"/>
              </w:tabs>
              <w:spacing w:before="100" w:after="100"/>
              <w:jc w:val="left"/>
              <w:rPr>
                <w:rFonts w:ascii="宋体" w:hAnsi="宋体"/>
                <w:b/>
                <w:spacing w:val="40"/>
                <w:szCs w:val="18"/>
              </w:rPr>
            </w:pPr>
            <w:r>
              <w:rPr>
                <w:rFonts w:ascii="宋体" w:hAnsi="宋体" w:hint="eastAsia"/>
                <w:b/>
                <w:spacing w:val="40"/>
                <w:szCs w:val="18"/>
              </w:rPr>
              <w:tab/>
            </w:r>
            <w:r w:rsidR="00CE5F4D">
              <w:rPr>
                <w:rFonts w:ascii="宋体" w:hAnsi="宋体" w:hint="eastAsia"/>
                <w:b/>
                <w:spacing w:val="40"/>
                <w:szCs w:val="18"/>
              </w:rPr>
              <w:t>叶建伟</w:t>
            </w:r>
          </w:p>
        </w:tc>
      </w:tr>
      <w:tr w:rsidR="00371C85" w:rsidRPr="00696D48" w:rsidTr="000068E6">
        <w:trPr>
          <w:trHeight w:val="6369"/>
        </w:trPr>
        <w:tc>
          <w:tcPr>
            <w:tcW w:w="912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A530A" w:rsidRPr="00821F82" w:rsidRDefault="00B90595" w:rsidP="00821F82">
            <w:pPr>
              <w:spacing w:line="360" w:lineRule="auto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会议内容：</w:t>
            </w:r>
          </w:p>
          <w:p w:rsidR="007B4B2A" w:rsidRPr="002D270D" w:rsidRDefault="005534A4" w:rsidP="002D270D">
            <w:pPr>
              <w:pStyle w:val="a6"/>
              <w:numPr>
                <w:ilvl w:val="0"/>
                <w:numId w:val="7"/>
              </w:numPr>
              <w:spacing w:line="360" w:lineRule="auto"/>
              <w:ind w:left="0" w:firstLineChars="0" w:firstLine="284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甲方</w:t>
            </w:r>
            <w:r w:rsidR="007111ED">
              <w:rPr>
                <w:rFonts w:ascii="宋体" w:hAnsi="宋体" w:hint="eastAsia"/>
                <w:sz w:val="24"/>
                <w:szCs w:val="18"/>
              </w:rPr>
              <w:t>：</w:t>
            </w:r>
          </w:p>
          <w:p w:rsidR="00465122" w:rsidRDefault="00C8222D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中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控楼设备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安装进度应加快，争取在本月13日完成设备安装及线缆接线。</w:t>
            </w:r>
          </w:p>
          <w:p w:rsidR="00A16BF1" w:rsidRDefault="00A16BF1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综合楼土建工程应在本周内完成全部施工，</w:t>
            </w:r>
            <w:r w:rsidR="00D87B25">
              <w:rPr>
                <w:rFonts w:ascii="宋体" w:hAnsi="宋体" w:hint="eastAsia"/>
                <w:sz w:val="24"/>
                <w:szCs w:val="24"/>
              </w:rPr>
              <w:t>包</w:t>
            </w:r>
            <w:r>
              <w:rPr>
                <w:rFonts w:ascii="宋体" w:hAnsi="宋体" w:hint="eastAsia"/>
                <w:sz w:val="24"/>
                <w:szCs w:val="24"/>
              </w:rPr>
              <w:t>括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室外场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平及道路硬化。</w:t>
            </w:r>
          </w:p>
          <w:p w:rsidR="00C8222D" w:rsidRDefault="00C8222D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光伏机电安装单位</w:t>
            </w:r>
            <w:r w:rsidR="00A16BF1">
              <w:rPr>
                <w:rFonts w:ascii="宋体" w:hAnsi="宋体" w:hint="eastAsia"/>
                <w:sz w:val="24"/>
                <w:szCs w:val="24"/>
              </w:rPr>
              <w:t>在完成高压电缆敷设后，应及时将道路恢复原样。</w:t>
            </w:r>
          </w:p>
          <w:p w:rsidR="00A16BF1" w:rsidRDefault="00A16BF1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光伏机电安装单位收尾工作应加快进度，同时将场内堆积的土方进行平整。</w:t>
            </w:r>
          </w:p>
          <w:p w:rsidR="00A16BF1" w:rsidRDefault="00A16BF1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立柱、支架、组件等需要进行整改的工序，本周内应将整改计划上报项目部。</w:t>
            </w:r>
          </w:p>
          <w:p w:rsidR="00A16BF1" w:rsidRDefault="00A16BF1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光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伏区域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进行电缆放线时</w:t>
            </w:r>
            <w:r w:rsidR="00D87B25">
              <w:rPr>
                <w:rFonts w:ascii="宋体" w:hAnsi="宋体" w:hint="eastAsia"/>
                <w:sz w:val="24"/>
                <w:szCs w:val="24"/>
              </w:rPr>
              <w:t>应</w:t>
            </w:r>
            <w:r>
              <w:rPr>
                <w:rFonts w:ascii="宋体" w:hAnsi="宋体" w:hint="eastAsia"/>
                <w:sz w:val="24"/>
                <w:szCs w:val="24"/>
              </w:rPr>
              <w:t>控制</w:t>
            </w: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好裕度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，避免浪费。</w:t>
            </w:r>
          </w:p>
          <w:p w:rsidR="00A16BF1" w:rsidRDefault="00A16BF1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  <w:szCs w:val="24"/>
              </w:rPr>
              <w:t>光伏区施工</w:t>
            </w:r>
            <w:proofErr w:type="gramEnd"/>
            <w:r>
              <w:rPr>
                <w:rFonts w:ascii="宋体" w:hAnsi="宋体" w:hint="eastAsia"/>
                <w:sz w:val="24"/>
                <w:szCs w:val="24"/>
              </w:rPr>
              <w:t>材料、施工垃圾应及时进行清理，空电缆盘集中放置，不得擅自带离施工现场。</w:t>
            </w:r>
          </w:p>
          <w:p w:rsidR="00A16BF1" w:rsidRPr="003D570A" w:rsidRDefault="00A16BF1" w:rsidP="003D570A">
            <w:pPr>
              <w:pStyle w:val="2"/>
              <w:numPr>
                <w:ilvl w:val="0"/>
                <w:numId w:val="8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高速公路两侧30米内需拆除的组件、支架、管桩，请机电单位加快拆除进度。</w:t>
            </w:r>
          </w:p>
          <w:p w:rsidR="00AA530A" w:rsidRDefault="00465122" w:rsidP="00AA530A">
            <w:pPr>
              <w:pStyle w:val="2"/>
              <w:spacing w:line="360" w:lineRule="auto"/>
              <w:ind w:firstLineChars="100" w:firstLine="2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二、光伏机电安装单位：</w:t>
            </w:r>
          </w:p>
          <w:p w:rsidR="00CE6B97" w:rsidRDefault="00A16BF1" w:rsidP="00212AEF">
            <w:pPr>
              <w:pStyle w:val="2"/>
              <w:numPr>
                <w:ilvl w:val="0"/>
                <w:numId w:val="1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争取本周内完成组件、支架安装工作</w:t>
            </w:r>
            <w:r w:rsidR="00CE6B97">
              <w:rPr>
                <w:rFonts w:ascii="宋体" w:hAnsi="宋体" w:hint="eastAsia"/>
                <w:sz w:val="24"/>
                <w:szCs w:val="24"/>
              </w:rPr>
              <w:t>。</w:t>
            </w:r>
          </w:p>
          <w:p w:rsidR="00A16BF1" w:rsidRDefault="00A16BF1" w:rsidP="00212AEF">
            <w:pPr>
              <w:pStyle w:val="2"/>
              <w:numPr>
                <w:ilvl w:val="0"/>
                <w:numId w:val="14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本周内完成场区材料清理并集中堆放，施工垃圾本周完成清理。</w:t>
            </w:r>
          </w:p>
          <w:p w:rsidR="00A16BF1" w:rsidRDefault="00A16BF1" w:rsidP="00212AEF">
            <w:pPr>
              <w:pStyle w:val="2"/>
              <w:numPr>
                <w:ilvl w:val="0"/>
                <w:numId w:val="14"/>
              </w:numPr>
              <w:spacing w:line="360" w:lineRule="auto"/>
              <w:ind w:firstLineChars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整改进度计划本周内提交项目部。</w:t>
            </w:r>
          </w:p>
          <w:p w:rsidR="00D87B25" w:rsidRDefault="00D87B25" w:rsidP="00D87B25">
            <w:pPr>
              <w:pStyle w:val="2"/>
              <w:spacing w:line="360" w:lineRule="auto"/>
              <w:ind w:firstLineChars="100" w:firstLine="24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三、土建单位</w:t>
            </w:r>
            <w:r w:rsidR="00E11183">
              <w:rPr>
                <w:rFonts w:ascii="宋体" w:hAnsi="宋体" w:hint="eastAsia"/>
                <w:sz w:val="24"/>
                <w:szCs w:val="24"/>
              </w:rPr>
              <w:t>：</w:t>
            </w:r>
          </w:p>
          <w:p w:rsidR="00D87B25" w:rsidRDefault="00D87B25" w:rsidP="00D87B25">
            <w:pPr>
              <w:pStyle w:val="2"/>
              <w:numPr>
                <w:ilvl w:val="0"/>
                <w:numId w:val="26"/>
              </w:numPr>
              <w:spacing w:line="360" w:lineRule="auto"/>
              <w:ind w:firstLineChars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施工资料已与公司资料员进行沟通，近期内就将资料进行报验。</w:t>
            </w:r>
          </w:p>
          <w:p w:rsidR="00D87B25" w:rsidRDefault="00D87B25" w:rsidP="00D87B25">
            <w:pPr>
              <w:pStyle w:val="2"/>
              <w:numPr>
                <w:ilvl w:val="0"/>
                <w:numId w:val="26"/>
              </w:numPr>
              <w:spacing w:line="360" w:lineRule="auto"/>
              <w:ind w:firstLineChars="0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综合楼室内施工本周内可完成，室外施工在完成室内施工后开始进行。</w:t>
            </w:r>
          </w:p>
          <w:p w:rsidR="00D87B25" w:rsidRPr="00CE6B97" w:rsidRDefault="00D87B25" w:rsidP="00D87B25">
            <w:pPr>
              <w:pStyle w:val="2"/>
              <w:numPr>
                <w:ilvl w:val="0"/>
                <w:numId w:val="26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室内施工不合格的部位，本周内安排相关人员进行整改。</w:t>
            </w:r>
          </w:p>
          <w:p w:rsidR="0011112C" w:rsidRDefault="00D87B25" w:rsidP="00AA530A">
            <w:pPr>
              <w:pStyle w:val="2"/>
              <w:spacing w:line="360" w:lineRule="auto"/>
              <w:ind w:left="284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四</w:t>
            </w:r>
            <w:r w:rsidR="00AA530A">
              <w:rPr>
                <w:rFonts w:ascii="宋体" w:hAnsi="宋体" w:hint="eastAsia"/>
                <w:sz w:val="24"/>
                <w:szCs w:val="24"/>
              </w:rPr>
              <w:t>、</w:t>
            </w:r>
            <w:r w:rsidR="00AE5C3C">
              <w:rPr>
                <w:rFonts w:ascii="宋体" w:hAnsi="宋体" w:hint="eastAsia"/>
                <w:sz w:val="24"/>
                <w:szCs w:val="24"/>
              </w:rPr>
              <w:t>监理单位</w:t>
            </w:r>
            <w:r w:rsidR="00E11183">
              <w:rPr>
                <w:rFonts w:ascii="宋体" w:hAnsi="宋体" w:hint="eastAsia"/>
                <w:sz w:val="24"/>
                <w:szCs w:val="24"/>
              </w:rPr>
              <w:t>：</w:t>
            </w:r>
          </w:p>
          <w:p w:rsidR="000068E6" w:rsidRDefault="000068E6" w:rsidP="000068E6">
            <w:pPr>
              <w:pStyle w:val="2"/>
              <w:numPr>
                <w:ilvl w:val="0"/>
                <w:numId w:val="1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光伏机电安装单位在进行电缆敷设时，电缆沙层保护厚度应满足设计要求。电缆沟内一次、二次线并行时，应控制好安全距离，分层敷设。</w:t>
            </w:r>
          </w:p>
          <w:p w:rsidR="000068E6" w:rsidRDefault="000068E6" w:rsidP="000068E6">
            <w:pPr>
              <w:pStyle w:val="2"/>
              <w:numPr>
                <w:ilvl w:val="0"/>
                <w:numId w:val="1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鱼塘内管桩离地较高，注意施工安全。</w:t>
            </w:r>
          </w:p>
          <w:p w:rsidR="000068E6" w:rsidRDefault="000068E6" w:rsidP="000068E6">
            <w:pPr>
              <w:pStyle w:val="2"/>
              <w:numPr>
                <w:ilvl w:val="0"/>
                <w:numId w:val="1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lastRenderedPageBreak/>
              <w:t>土建施工单位施工资料不全，应及时补充完善。</w:t>
            </w:r>
          </w:p>
          <w:p w:rsidR="000068E6" w:rsidRDefault="000068E6" w:rsidP="000068E6">
            <w:pPr>
              <w:pStyle w:val="2"/>
              <w:numPr>
                <w:ilvl w:val="0"/>
                <w:numId w:val="1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德力电建、甘肃星河施工资料未报验， 请在本周内完成报验。</w:t>
            </w:r>
          </w:p>
          <w:p w:rsidR="000068E6" w:rsidRDefault="00D87B25" w:rsidP="000068E6">
            <w:pPr>
              <w:pStyle w:val="2"/>
              <w:spacing w:line="360" w:lineRule="auto"/>
              <w:ind w:left="284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五</w:t>
            </w:r>
            <w:r w:rsidR="000068E6">
              <w:rPr>
                <w:rFonts w:ascii="宋体" w:hAnsi="宋体" w:hint="eastAsia"/>
                <w:sz w:val="24"/>
                <w:szCs w:val="24"/>
              </w:rPr>
              <w:t>、德力电建</w:t>
            </w:r>
            <w:r w:rsidR="00E11183">
              <w:rPr>
                <w:rFonts w:ascii="宋体" w:hAnsi="宋体" w:hint="eastAsia"/>
                <w:sz w:val="24"/>
                <w:szCs w:val="24"/>
              </w:rPr>
              <w:t>：</w:t>
            </w:r>
          </w:p>
          <w:p w:rsidR="000068E6" w:rsidRDefault="000068E6" w:rsidP="000068E6">
            <w:pPr>
              <w:pStyle w:val="2"/>
              <w:numPr>
                <w:ilvl w:val="0"/>
                <w:numId w:val="2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本月15日可完成高压柜、二次屏接线施工。电气试验人员、设备16日进场。</w:t>
            </w:r>
          </w:p>
          <w:p w:rsidR="000068E6" w:rsidRDefault="000068E6" w:rsidP="000068E6">
            <w:pPr>
              <w:pStyle w:val="2"/>
              <w:numPr>
                <w:ilvl w:val="0"/>
                <w:numId w:val="23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施工资料已与公司进行沟通，近期会将资料报送甲方、监理。</w:t>
            </w:r>
          </w:p>
          <w:p w:rsidR="000068E6" w:rsidRDefault="00D87B25" w:rsidP="000068E6">
            <w:pPr>
              <w:pStyle w:val="2"/>
              <w:spacing w:line="360" w:lineRule="auto"/>
              <w:ind w:left="284" w:firstLineChars="0" w:firstLine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六</w:t>
            </w:r>
            <w:r w:rsidR="000068E6">
              <w:rPr>
                <w:rFonts w:ascii="宋体" w:hAnsi="宋体" w:hint="eastAsia"/>
                <w:sz w:val="24"/>
                <w:szCs w:val="24"/>
              </w:rPr>
              <w:t>、甘肃星河</w:t>
            </w:r>
            <w:r w:rsidR="00E11183">
              <w:rPr>
                <w:rFonts w:ascii="宋体" w:hAnsi="宋体" w:hint="eastAsia"/>
                <w:sz w:val="24"/>
                <w:szCs w:val="24"/>
              </w:rPr>
              <w:t>：</w:t>
            </w:r>
            <w:bookmarkStart w:id="1" w:name="_GoBack"/>
            <w:bookmarkEnd w:id="1"/>
          </w:p>
          <w:p w:rsidR="000068E6" w:rsidRDefault="000068E6" w:rsidP="000068E6">
            <w:pPr>
              <w:pStyle w:val="2"/>
              <w:numPr>
                <w:ilvl w:val="0"/>
                <w:numId w:val="2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施工资料已在整理中，近期报送。</w:t>
            </w:r>
          </w:p>
          <w:p w:rsidR="000068E6" w:rsidRPr="000068E6" w:rsidRDefault="000068E6" w:rsidP="000068E6">
            <w:pPr>
              <w:pStyle w:val="2"/>
              <w:numPr>
                <w:ilvl w:val="0"/>
                <w:numId w:val="25"/>
              </w:numPr>
              <w:spacing w:line="360" w:lineRule="auto"/>
              <w:ind w:firstLineChars="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部分高压电缆被水浸泡，终端制作难度大，需机电安装单位配合施工。</w:t>
            </w:r>
          </w:p>
        </w:tc>
      </w:tr>
      <w:tr w:rsidR="00371C85" w:rsidTr="00257185">
        <w:trPr>
          <w:trHeight w:val="2116"/>
        </w:trPr>
        <w:tc>
          <w:tcPr>
            <w:tcW w:w="9127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371C85" w:rsidRDefault="00B90595" w:rsidP="003B0D60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lastRenderedPageBreak/>
              <w:t>上次会议问题落实情况：</w:t>
            </w:r>
          </w:p>
          <w:p w:rsidR="00212AEF" w:rsidRDefault="000068E6" w:rsidP="003B0D60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施工资料不全：土建单位、德力电建、甘肃星河</w:t>
            </w:r>
          </w:p>
          <w:p w:rsidR="000068E6" w:rsidRPr="000068E6" w:rsidRDefault="00257185" w:rsidP="003B0D60">
            <w:pPr>
              <w:spacing w:line="360" w:lineRule="auto"/>
              <w:ind w:firstLineChars="200" w:firstLine="480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整改未完成：卫生间地面相对高差；光</w:t>
            </w:r>
            <w:proofErr w:type="gramStart"/>
            <w:r>
              <w:rPr>
                <w:rFonts w:ascii="宋体" w:hAnsi="宋体" w:hint="eastAsia"/>
                <w:sz w:val="24"/>
                <w:szCs w:val="18"/>
              </w:rPr>
              <w:t>伏区域</w:t>
            </w:r>
            <w:proofErr w:type="gramEnd"/>
            <w:r>
              <w:rPr>
                <w:rFonts w:ascii="宋体" w:hAnsi="宋体" w:hint="eastAsia"/>
                <w:sz w:val="24"/>
                <w:szCs w:val="18"/>
              </w:rPr>
              <w:t>施工垃圾、施工材料；</w:t>
            </w:r>
          </w:p>
        </w:tc>
      </w:tr>
      <w:tr w:rsidR="00212AEF" w:rsidTr="00212AEF">
        <w:trPr>
          <w:trHeight w:val="552"/>
        </w:trPr>
        <w:tc>
          <w:tcPr>
            <w:tcW w:w="2315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主送单位</w:t>
            </w:r>
          </w:p>
        </w:tc>
        <w:tc>
          <w:tcPr>
            <w:tcW w:w="6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汉寿昊晖太阳能发电有限公司</w:t>
            </w:r>
          </w:p>
        </w:tc>
      </w:tr>
      <w:tr w:rsidR="00212AEF" w:rsidTr="00212AEF">
        <w:trPr>
          <w:trHeight w:val="560"/>
        </w:trPr>
        <w:tc>
          <w:tcPr>
            <w:tcW w:w="231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pStyle w:val="11"/>
              <w:jc w:val="center"/>
              <w:rPr>
                <w:sz w:val="24"/>
              </w:rPr>
            </w:pPr>
            <w:r w:rsidRPr="000B28C8">
              <w:rPr>
                <w:rFonts w:hint="eastAsia"/>
                <w:sz w:val="24"/>
                <w:szCs w:val="24"/>
              </w:rPr>
              <w:t>盐城健雄电气安装工程有限公司</w:t>
            </w:r>
          </w:p>
        </w:tc>
      </w:tr>
      <w:tr w:rsidR="00212AEF" w:rsidTr="00212AEF">
        <w:trPr>
          <w:trHeight w:val="554"/>
        </w:trPr>
        <w:tc>
          <w:tcPr>
            <w:tcW w:w="231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Pr="000B28C8" w:rsidRDefault="00212AEF">
            <w:pPr>
              <w:pStyle w:val="11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湖南广安建设有限责任公司</w:t>
            </w:r>
          </w:p>
        </w:tc>
      </w:tr>
      <w:tr w:rsidR="00212AEF" w:rsidTr="00212AEF">
        <w:trPr>
          <w:trHeight w:val="562"/>
        </w:trPr>
        <w:tc>
          <w:tcPr>
            <w:tcW w:w="231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pStyle w:val="11"/>
              <w:jc w:val="center"/>
              <w:rPr>
                <w:sz w:val="24"/>
                <w:szCs w:val="24"/>
              </w:rPr>
            </w:pPr>
            <w:r w:rsidRPr="00212AEF">
              <w:rPr>
                <w:rFonts w:hint="eastAsia"/>
                <w:sz w:val="24"/>
                <w:szCs w:val="24"/>
              </w:rPr>
              <w:t>湖南德力电力建设集团有限公司</w:t>
            </w:r>
          </w:p>
        </w:tc>
      </w:tr>
      <w:tr w:rsidR="00212AEF" w:rsidTr="00212AEF">
        <w:trPr>
          <w:trHeight w:val="570"/>
        </w:trPr>
        <w:tc>
          <w:tcPr>
            <w:tcW w:w="2315" w:type="dxa"/>
            <w:vMerge/>
            <w:tcBorders>
              <w:left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</w:p>
        </w:tc>
        <w:tc>
          <w:tcPr>
            <w:tcW w:w="68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212AEF" w:rsidRDefault="00212AEF">
            <w:pPr>
              <w:pStyle w:val="11"/>
              <w:jc w:val="center"/>
              <w:rPr>
                <w:sz w:val="24"/>
                <w:szCs w:val="24"/>
              </w:rPr>
            </w:pPr>
            <w:r w:rsidRPr="00212AEF">
              <w:rPr>
                <w:rFonts w:hint="eastAsia"/>
                <w:sz w:val="24"/>
                <w:szCs w:val="24"/>
              </w:rPr>
              <w:t>甘肃星河电力工程有限公司</w:t>
            </w:r>
          </w:p>
        </w:tc>
      </w:tr>
      <w:tr w:rsidR="00371C85" w:rsidTr="003D570A">
        <w:trPr>
          <w:trHeight w:val="689"/>
        </w:trPr>
        <w:tc>
          <w:tcPr>
            <w:tcW w:w="231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发文单位</w:t>
            </w:r>
          </w:p>
        </w:tc>
        <w:tc>
          <w:tcPr>
            <w:tcW w:w="3808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pStyle w:val="11"/>
              <w:jc w:val="center"/>
              <w:rPr>
                <w:sz w:val="24"/>
              </w:rPr>
            </w:pPr>
            <w:r>
              <w:rPr>
                <w:sz w:val="24"/>
              </w:rPr>
              <w:t>常州正衡电力工程监理有限公司</w:t>
            </w:r>
          </w:p>
        </w:tc>
        <w:tc>
          <w:tcPr>
            <w:tcW w:w="1282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B90595">
            <w:pPr>
              <w:spacing w:before="100" w:after="100"/>
              <w:jc w:val="center"/>
              <w:rPr>
                <w:rFonts w:ascii="宋体" w:hAnsi="宋体"/>
                <w:sz w:val="24"/>
                <w:szCs w:val="18"/>
              </w:rPr>
            </w:pPr>
            <w:r>
              <w:rPr>
                <w:rFonts w:ascii="宋体" w:hAnsi="宋体" w:hint="eastAsia"/>
                <w:sz w:val="24"/>
                <w:szCs w:val="18"/>
              </w:rPr>
              <w:t>发文时间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371C85" w:rsidRDefault="00371C85">
            <w:pPr>
              <w:spacing w:before="100" w:after="100"/>
              <w:jc w:val="center"/>
              <w:rPr>
                <w:rFonts w:ascii="宋体" w:hAnsi="宋体"/>
                <w:spacing w:val="40"/>
                <w:sz w:val="24"/>
                <w:szCs w:val="18"/>
              </w:rPr>
            </w:pPr>
          </w:p>
        </w:tc>
      </w:tr>
    </w:tbl>
    <w:p w:rsidR="00371C85" w:rsidRDefault="00B90595" w:rsidP="008207B1">
      <w:pPr>
        <w:spacing w:beforeLines="20" w:before="62"/>
        <w:ind w:firstLineChars="200" w:firstLine="360"/>
        <w:rPr>
          <w:rFonts w:ascii="宋体" w:hAnsi="宋体"/>
          <w:sz w:val="18"/>
          <w:szCs w:val="18"/>
        </w:rPr>
      </w:pPr>
      <w:r>
        <w:rPr>
          <w:rFonts w:ascii="黑体" w:eastAsia="黑体" w:hAnsi="宋体" w:hint="eastAsia"/>
          <w:sz w:val="18"/>
          <w:szCs w:val="18"/>
        </w:rPr>
        <w:t>注</w:t>
      </w:r>
      <w:r>
        <w:rPr>
          <w:rFonts w:ascii="宋体" w:hAnsi="宋体" w:hint="eastAsia"/>
          <w:sz w:val="18"/>
          <w:szCs w:val="18"/>
        </w:rPr>
        <w:t xml:space="preserve">  会议纪要由监理项目部起草，经总监理工程师签发后下发。</w:t>
      </w:r>
    </w:p>
    <w:sectPr w:rsidR="00371C85">
      <w:pgSz w:w="11906" w:h="16838"/>
      <w:pgMar w:top="1361" w:right="1797" w:bottom="136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8B5" w:rsidRDefault="009808B5" w:rsidP="00DF62BD">
      <w:r>
        <w:separator/>
      </w:r>
    </w:p>
  </w:endnote>
  <w:endnote w:type="continuationSeparator" w:id="0">
    <w:p w:rsidR="009808B5" w:rsidRDefault="009808B5" w:rsidP="00DF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8B5" w:rsidRDefault="009808B5" w:rsidP="00DF62BD">
      <w:r>
        <w:separator/>
      </w:r>
    </w:p>
  </w:footnote>
  <w:footnote w:type="continuationSeparator" w:id="0">
    <w:p w:rsidR="009808B5" w:rsidRDefault="009808B5" w:rsidP="00DF62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12ACA"/>
    <w:multiLevelType w:val="multilevel"/>
    <w:tmpl w:val="A3EADECC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、"/>
      <w:lvlJc w:val="left"/>
      <w:pPr>
        <w:ind w:left="113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">
    <w:nsid w:val="09BC1C6F"/>
    <w:multiLevelType w:val="hybridMultilevel"/>
    <w:tmpl w:val="13621A32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D6E5575"/>
    <w:multiLevelType w:val="hybridMultilevel"/>
    <w:tmpl w:val="6D98CB3E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1DBB4D68"/>
    <w:multiLevelType w:val="multilevel"/>
    <w:tmpl w:val="1DBB4D68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4">
    <w:nsid w:val="20F213B4"/>
    <w:multiLevelType w:val="multilevel"/>
    <w:tmpl w:val="A3EADECC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、"/>
      <w:lvlJc w:val="left"/>
      <w:pPr>
        <w:ind w:left="113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5">
    <w:nsid w:val="26012860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6">
    <w:nsid w:val="282F4848"/>
    <w:multiLevelType w:val="hybridMultilevel"/>
    <w:tmpl w:val="52502466"/>
    <w:lvl w:ilvl="0" w:tplc="04090013">
      <w:start w:val="1"/>
      <w:numFmt w:val="chineseCountingThousand"/>
      <w:lvlText w:val="%1、"/>
      <w:lvlJc w:val="left"/>
      <w:pPr>
        <w:ind w:left="704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2C4C097F"/>
    <w:multiLevelType w:val="multilevel"/>
    <w:tmpl w:val="F94CA332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)"/>
      <w:lvlJc w:val="left"/>
      <w:pPr>
        <w:ind w:left="1137" w:hanging="360"/>
      </w:pPr>
      <w:rPr>
        <w:rFonts w:hint="default"/>
        <w:sz w:val="24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8">
    <w:nsid w:val="2D500BE3"/>
    <w:multiLevelType w:val="hybridMultilevel"/>
    <w:tmpl w:val="5B1EE79A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9" w:tentative="1">
      <w:start w:val="1"/>
      <w:numFmt w:val="lowerLetter"/>
      <w:lvlText w:val="%2)"/>
      <w:lvlJc w:val="left"/>
      <w:pPr>
        <w:ind w:left="1124" w:hanging="420"/>
      </w:pPr>
    </w:lvl>
    <w:lvl w:ilvl="2" w:tplc="0409001B" w:tentative="1">
      <w:start w:val="1"/>
      <w:numFmt w:val="lowerRoman"/>
      <w:lvlText w:val="%3."/>
      <w:lvlJc w:val="righ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9" w:tentative="1">
      <w:start w:val="1"/>
      <w:numFmt w:val="lowerLetter"/>
      <w:lvlText w:val="%5)"/>
      <w:lvlJc w:val="left"/>
      <w:pPr>
        <w:ind w:left="2384" w:hanging="420"/>
      </w:pPr>
    </w:lvl>
    <w:lvl w:ilvl="5" w:tplc="0409001B" w:tentative="1">
      <w:start w:val="1"/>
      <w:numFmt w:val="lowerRoman"/>
      <w:lvlText w:val="%6."/>
      <w:lvlJc w:val="righ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9" w:tentative="1">
      <w:start w:val="1"/>
      <w:numFmt w:val="lowerLetter"/>
      <w:lvlText w:val="%8)"/>
      <w:lvlJc w:val="left"/>
      <w:pPr>
        <w:ind w:left="3644" w:hanging="420"/>
      </w:pPr>
    </w:lvl>
    <w:lvl w:ilvl="8" w:tplc="0409001B" w:tentative="1">
      <w:start w:val="1"/>
      <w:numFmt w:val="lowerRoman"/>
      <w:lvlText w:val="%9."/>
      <w:lvlJc w:val="right"/>
      <w:pPr>
        <w:ind w:left="4064" w:hanging="420"/>
      </w:pPr>
    </w:lvl>
  </w:abstractNum>
  <w:abstractNum w:abstractNumId="9">
    <w:nsid w:val="2F2C5B6B"/>
    <w:multiLevelType w:val="multilevel"/>
    <w:tmpl w:val="A3EADECC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、"/>
      <w:lvlJc w:val="left"/>
      <w:pPr>
        <w:ind w:left="113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0">
    <w:nsid w:val="37823D09"/>
    <w:multiLevelType w:val="hybridMultilevel"/>
    <w:tmpl w:val="64489D4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>
    <w:nsid w:val="3F973B20"/>
    <w:multiLevelType w:val="hybridMultilevel"/>
    <w:tmpl w:val="0BC6FC26"/>
    <w:lvl w:ilvl="0" w:tplc="0409000F">
      <w:start w:val="1"/>
      <w:numFmt w:val="decimal"/>
      <w:lvlText w:val="%1."/>
      <w:lvlJc w:val="left"/>
      <w:pPr>
        <w:ind w:left="777" w:hanging="420"/>
      </w:pPr>
    </w:lvl>
    <w:lvl w:ilvl="1" w:tplc="04090019" w:tentative="1">
      <w:start w:val="1"/>
      <w:numFmt w:val="lowerLetter"/>
      <w:lvlText w:val="%2)"/>
      <w:lvlJc w:val="left"/>
      <w:pPr>
        <w:ind w:left="1197" w:hanging="420"/>
      </w:pPr>
    </w:lvl>
    <w:lvl w:ilvl="2" w:tplc="0409001B" w:tentative="1">
      <w:start w:val="1"/>
      <w:numFmt w:val="lowerRoman"/>
      <w:lvlText w:val="%3."/>
      <w:lvlJc w:val="right"/>
      <w:pPr>
        <w:ind w:left="1617" w:hanging="420"/>
      </w:pPr>
    </w:lvl>
    <w:lvl w:ilvl="3" w:tplc="0409000F" w:tentative="1">
      <w:start w:val="1"/>
      <w:numFmt w:val="decimal"/>
      <w:lvlText w:val="%4."/>
      <w:lvlJc w:val="left"/>
      <w:pPr>
        <w:ind w:left="2037" w:hanging="420"/>
      </w:pPr>
    </w:lvl>
    <w:lvl w:ilvl="4" w:tplc="04090019" w:tentative="1">
      <w:start w:val="1"/>
      <w:numFmt w:val="lowerLetter"/>
      <w:lvlText w:val="%5)"/>
      <w:lvlJc w:val="left"/>
      <w:pPr>
        <w:ind w:left="2457" w:hanging="420"/>
      </w:pPr>
    </w:lvl>
    <w:lvl w:ilvl="5" w:tplc="0409001B" w:tentative="1">
      <w:start w:val="1"/>
      <w:numFmt w:val="lowerRoman"/>
      <w:lvlText w:val="%6."/>
      <w:lvlJc w:val="right"/>
      <w:pPr>
        <w:ind w:left="2877" w:hanging="420"/>
      </w:pPr>
    </w:lvl>
    <w:lvl w:ilvl="6" w:tplc="0409000F" w:tentative="1">
      <w:start w:val="1"/>
      <w:numFmt w:val="decimal"/>
      <w:lvlText w:val="%7."/>
      <w:lvlJc w:val="left"/>
      <w:pPr>
        <w:ind w:left="3297" w:hanging="420"/>
      </w:pPr>
    </w:lvl>
    <w:lvl w:ilvl="7" w:tplc="04090019" w:tentative="1">
      <w:start w:val="1"/>
      <w:numFmt w:val="lowerLetter"/>
      <w:lvlText w:val="%8)"/>
      <w:lvlJc w:val="left"/>
      <w:pPr>
        <w:ind w:left="3717" w:hanging="420"/>
      </w:pPr>
    </w:lvl>
    <w:lvl w:ilvl="8" w:tplc="0409001B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2">
    <w:nsid w:val="503E2D75"/>
    <w:multiLevelType w:val="multilevel"/>
    <w:tmpl w:val="F94CA332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)"/>
      <w:lvlJc w:val="left"/>
      <w:pPr>
        <w:ind w:left="1137" w:hanging="360"/>
      </w:pPr>
      <w:rPr>
        <w:rFonts w:hint="default"/>
        <w:sz w:val="24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3">
    <w:nsid w:val="54213E44"/>
    <w:multiLevelType w:val="hybridMultilevel"/>
    <w:tmpl w:val="1CA4021A"/>
    <w:lvl w:ilvl="0" w:tplc="09B25B76">
      <w:start w:val="1"/>
      <w:numFmt w:val="japaneseCounting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4">
    <w:nsid w:val="55D31EC6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5">
    <w:nsid w:val="671A3049"/>
    <w:multiLevelType w:val="multilevel"/>
    <w:tmpl w:val="671A3049"/>
    <w:lvl w:ilvl="0">
      <w:start w:val="1"/>
      <w:numFmt w:val="decimal"/>
      <w:lvlText w:val="%1."/>
      <w:lvlJc w:val="left"/>
      <w:pPr>
        <w:ind w:left="777" w:hanging="420"/>
      </w:pPr>
      <w:rPr>
        <w:sz w:val="22"/>
      </w:r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6">
    <w:nsid w:val="6B515157"/>
    <w:multiLevelType w:val="hybridMultilevel"/>
    <w:tmpl w:val="B94299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6CDB5EC1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18">
    <w:nsid w:val="6D8714EF"/>
    <w:multiLevelType w:val="hybridMultilevel"/>
    <w:tmpl w:val="6D26E816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9">
    <w:nsid w:val="73AD0B8A"/>
    <w:multiLevelType w:val="multilevel"/>
    <w:tmpl w:val="A3EADECC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、"/>
      <w:lvlJc w:val="left"/>
      <w:pPr>
        <w:ind w:left="113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0">
    <w:nsid w:val="73FB4115"/>
    <w:multiLevelType w:val="multilevel"/>
    <w:tmpl w:val="A3EADECC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、"/>
      <w:lvlJc w:val="left"/>
      <w:pPr>
        <w:ind w:left="113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1">
    <w:nsid w:val="755330D5"/>
    <w:multiLevelType w:val="multilevel"/>
    <w:tmpl w:val="A3EADECC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、"/>
      <w:lvlJc w:val="left"/>
      <w:pPr>
        <w:ind w:left="113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2">
    <w:nsid w:val="768512AA"/>
    <w:multiLevelType w:val="hybridMultilevel"/>
    <w:tmpl w:val="C6E614DC"/>
    <w:lvl w:ilvl="0" w:tplc="76F03C76">
      <w:start w:val="1"/>
      <w:numFmt w:val="decimal"/>
      <w:lvlText w:val="%1、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0" w:hanging="420"/>
      </w:pPr>
    </w:lvl>
    <w:lvl w:ilvl="2" w:tplc="0409001B" w:tentative="1">
      <w:start w:val="1"/>
      <w:numFmt w:val="lowerRoman"/>
      <w:lvlText w:val="%3."/>
      <w:lvlJc w:val="righ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9" w:tentative="1">
      <w:start w:val="1"/>
      <w:numFmt w:val="lowerLetter"/>
      <w:lvlText w:val="%5)"/>
      <w:lvlJc w:val="left"/>
      <w:pPr>
        <w:ind w:left="3060" w:hanging="420"/>
      </w:pPr>
    </w:lvl>
    <w:lvl w:ilvl="5" w:tplc="0409001B" w:tentative="1">
      <w:start w:val="1"/>
      <w:numFmt w:val="lowerRoman"/>
      <w:lvlText w:val="%6."/>
      <w:lvlJc w:val="righ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9" w:tentative="1">
      <w:start w:val="1"/>
      <w:numFmt w:val="lowerLetter"/>
      <w:lvlText w:val="%8)"/>
      <w:lvlJc w:val="left"/>
      <w:pPr>
        <w:ind w:left="4320" w:hanging="420"/>
      </w:pPr>
    </w:lvl>
    <w:lvl w:ilvl="8" w:tplc="0409001B" w:tentative="1">
      <w:start w:val="1"/>
      <w:numFmt w:val="lowerRoman"/>
      <w:lvlText w:val="%9."/>
      <w:lvlJc w:val="right"/>
      <w:pPr>
        <w:ind w:left="4740" w:hanging="420"/>
      </w:pPr>
    </w:lvl>
  </w:abstractNum>
  <w:abstractNum w:abstractNumId="23">
    <w:nsid w:val="77E26B47"/>
    <w:multiLevelType w:val="multilevel"/>
    <w:tmpl w:val="F94CA332"/>
    <w:lvl w:ilvl="0">
      <w:start w:val="1"/>
      <w:numFmt w:val="decimal"/>
      <w:lvlText w:val="%1."/>
      <w:lvlJc w:val="left"/>
      <w:pPr>
        <w:ind w:left="777" w:hanging="420"/>
      </w:pPr>
    </w:lvl>
    <w:lvl w:ilvl="1">
      <w:start w:val="1"/>
      <w:numFmt w:val="decimal"/>
      <w:lvlText w:val="%2)"/>
      <w:lvlJc w:val="left"/>
      <w:pPr>
        <w:ind w:left="1137" w:hanging="360"/>
      </w:pPr>
      <w:rPr>
        <w:rFonts w:hint="default"/>
        <w:sz w:val="24"/>
      </w:r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abstractNum w:abstractNumId="24">
    <w:nsid w:val="7A531715"/>
    <w:multiLevelType w:val="hybridMultilevel"/>
    <w:tmpl w:val="51B4D206"/>
    <w:lvl w:ilvl="0" w:tplc="0409000F">
      <w:start w:val="1"/>
      <w:numFmt w:val="decimal"/>
      <w:lvlText w:val="%1."/>
      <w:lvlJc w:val="left"/>
      <w:pPr>
        <w:ind w:left="704" w:hanging="420"/>
      </w:pPr>
    </w:lvl>
    <w:lvl w:ilvl="1" w:tplc="04090019" w:tentative="1">
      <w:start w:val="1"/>
      <w:numFmt w:val="lowerLetter"/>
      <w:lvlText w:val="%2)"/>
      <w:lvlJc w:val="left"/>
      <w:pPr>
        <w:ind w:left="1124" w:hanging="420"/>
      </w:pPr>
    </w:lvl>
    <w:lvl w:ilvl="2" w:tplc="0409001B" w:tentative="1">
      <w:start w:val="1"/>
      <w:numFmt w:val="lowerRoman"/>
      <w:lvlText w:val="%3."/>
      <w:lvlJc w:val="righ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9" w:tentative="1">
      <w:start w:val="1"/>
      <w:numFmt w:val="lowerLetter"/>
      <w:lvlText w:val="%5)"/>
      <w:lvlJc w:val="left"/>
      <w:pPr>
        <w:ind w:left="2384" w:hanging="420"/>
      </w:pPr>
    </w:lvl>
    <w:lvl w:ilvl="5" w:tplc="0409001B" w:tentative="1">
      <w:start w:val="1"/>
      <w:numFmt w:val="lowerRoman"/>
      <w:lvlText w:val="%6."/>
      <w:lvlJc w:val="righ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9" w:tentative="1">
      <w:start w:val="1"/>
      <w:numFmt w:val="lowerLetter"/>
      <w:lvlText w:val="%8)"/>
      <w:lvlJc w:val="left"/>
      <w:pPr>
        <w:ind w:left="3644" w:hanging="420"/>
      </w:pPr>
    </w:lvl>
    <w:lvl w:ilvl="8" w:tplc="0409001B" w:tentative="1">
      <w:start w:val="1"/>
      <w:numFmt w:val="lowerRoman"/>
      <w:lvlText w:val="%9."/>
      <w:lvlJc w:val="right"/>
      <w:pPr>
        <w:ind w:left="4064" w:hanging="420"/>
      </w:pPr>
    </w:lvl>
  </w:abstractNum>
  <w:abstractNum w:abstractNumId="25">
    <w:nsid w:val="7F454CF9"/>
    <w:multiLevelType w:val="multilevel"/>
    <w:tmpl w:val="55D31EC6"/>
    <w:lvl w:ilvl="0">
      <w:start w:val="1"/>
      <w:numFmt w:val="decimal"/>
      <w:lvlText w:val="%1."/>
      <w:lvlJc w:val="left"/>
      <w:pPr>
        <w:ind w:left="777" w:hanging="420"/>
      </w:pPr>
    </w:lvl>
    <w:lvl w:ilvl="1" w:tentative="1">
      <w:start w:val="1"/>
      <w:numFmt w:val="lowerLetter"/>
      <w:lvlText w:val="%2)"/>
      <w:lvlJc w:val="left"/>
      <w:pPr>
        <w:ind w:left="1197" w:hanging="420"/>
      </w:pPr>
    </w:lvl>
    <w:lvl w:ilvl="2" w:tentative="1">
      <w:start w:val="1"/>
      <w:numFmt w:val="lowerRoman"/>
      <w:lvlText w:val="%3."/>
      <w:lvlJc w:val="right"/>
      <w:pPr>
        <w:ind w:left="1617" w:hanging="420"/>
      </w:pPr>
    </w:lvl>
    <w:lvl w:ilvl="3" w:tentative="1">
      <w:start w:val="1"/>
      <w:numFmt w:val="decimal"/>
      <w:lvlText w:val="%4."/>
      <w:lvlJc w:val="left"/>
      <w:pPr>
        <w:ind w:left="2037" w:hanging="420"/>
      </w:pPr>
    </w:lvl>
    <w:lvl w:ilvl="4" w:tentative="1">
      <w:start w:val="1"/>
      <w:numFmt w:val="lowerLetter"/>
      <w:lvlText w:val="%5)"/>
      <w:lvlJc w:val="left"/>
      <w:pPr>
        <w:ind w:left="2457" w:hanging="420"/>
      </w:pPr>
    </w:lvl>
    <w:lvl w:ilvl="5" w:tentative="1">
      <w:start w:val="1"/>
      <w:numFmt w:val="lowerRoman"/>
      <w:lvlText w:val="%6."/>
      <w:lvlJc w:val="right"/>
      <w:pPr>
        <w:ind w:left="2877" w:hanging="420"/>
      </w:pPr>
    </w:lvl>
    <w:lvl w:ilvl="6" w:tentative="1">
      <w:start w:val="1"/>
      <w:numFmt w:val="decimal"/>
      <w:lvlText w:val="%7."/>
      <w:lvlJc w:val="left"/>
      <w:pPr>
        <w:ind w:left="3297" w:hanging="420"/>
      </w:pPr>
    </w:lvl>
    <w:lvl w:ilvl="7" w:tentative="1">
      <w:start w:val="1"/>
      <w:numFmt w:val="lowerLetter"/>
      <w:lvlText w:val="%8)"/>
      <w:lvlJc w:val="left"/>
      <w:pPr>
        <w:ind w:left="3717" w:hanging="420"/>
      </w:pPr>
    </w:lvl>
    <w:lvl w:ilvl="8" w:tentative="1">
      <w:start w:val="1"/>
      <w:numFmt w:val="lowerRoman"/>
      <w:lvlText w:val="%9."/>
      <w:lvlJc w:val="right"/>
      <w:pPr>
        <w:ind w:left="4137" w:hanging="420"/>
      </w:pPr>
    </w:lvl>
  </w:abstractNum>
  <w:num w:numId="1">
    <w:abstractNumId w:val="15"/>
  </w:num>
  <w:num w:numId="2">
    <w:abstractNumId w:val="3"/>
  </w:num>
  <w:num w:numId="3">
    <w:abstractNumId w:val="14"/>
  </w:num>
  <w:num w:numId="4">
    <w:abstractNumId w:val="17"/>
  </w:num>
  <w:num w:numId="5">
    <w:abstractNumId w:val="13"/>
  </w:num>
  <w:num w:numId="6">
    <w:abstractNumId w:val="22"/>
  </w:num>
  <w:num w:numId="7">
    <w:abstractNumId w:val="6"/>
  </w:num>
  <w:num w:numId="8">
    <w:abstractNumId w:val="4"/>
  </w:num>
  <w:num w:numId="9">
    <w:abstractNumId w:val="25"/>
  </w:num>
  <w:num w:numId="10">
    <w:abstractNumId w:val="5"/>
  </w:num>
  <w:num w:numId="11">
    <w:abstractNumId w:val="24"/>
  </w:num>
  <w:num w:numId="12">
    <w:abstractNumId w:val="18"/>
  </w:num>
  <w:num w:numId="13">
    <w:abstractNumId w:val="1"/>
  </w:num>
  <w:num w:numId="14">
    <w:abstractNumId w:val="20"/>
  </w:num>
  <w:num w:numId="15">
    <w:abstractNumId w:val="0"/>
  </w:num>
  <w:num w:numId="16">
    <w:abstractNumId w:val="12"/>
  </w:num>
  <w:num w:numId="17">
    <w:abstractNumId w:val="10"/>
  </w:num>
  <w:num w:numId="18">
    <w:abstractNumId w:val="7"/>
  </w:num>
  <w:num w:numId="19">
    <w:abstractNumId w:val="16"/>
  </w:num>
  <w:num w:numId="20">
    <w:abstractNumId w:val="2"/>
  </w:num>
  <w:num w:numId="21">
    <w:abstractNumId w:val="23"/>
  </w:num>
  <w:num w:numId="22">
    <w:abstractNumId w:val="8"/>
  </w:num>
  <w:num w:numId="23">
    <w:abstractNumId w:val="21"/>
  </w:num>
  <w:num w:numId="24">
    <w:abstractNumId w:val="19"/>
  </w:num>
  <w:num w:numId="25">
    <w:abstractNumId w:val="9"/>
  </w:num>
  <w:num w:numId="2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2DC8"/>
    <w:rsid w:val="000068E6"/>
    <w:rsid w:val="000129A3"/>
    <w:rsid w:val="00016F78"/>
    <w:rsid w:val="00023685"/>
    <w:rsid w:val="00030100"/>
    <w:rsid w:val="00035723"/>
    <w:rsid w:val="00076F59"/>
    <w:rsid w:val="000856DC"/>
    <w:rsid w:val="00090A88"/>
    <w:rsid w:val="000A0F42"/>
    <w:rsid w:val="000B3AC4"/>
    <w:rsid w:val="000B4CA5"/>
    <w:rsid w:val="000F587A"/>
    <w:rsid w:val="000F74B1"/>
    <w:rsid w:val="0011112C"/>
    <w:rsid w:val="0011269B"/>
    <w:rsid w:val="00133006"/>
    <w:rsid w:val="00182C41"/>
    <w:rsid w:val="001A7C11"/>
    <w:rsid w:val="001B70F4"/>
    <w:rsid w:val="001D413F"/>
    <w:rsid w:val="001D4FBF"/>
    <w:rsid w:val="001D5757"/>
    <w:rsid w:val="001F0062"/>
    <w:rsid w:val="001F46A6"/>
    <w:rsid w:val="001F5B53"/>
    <w:rsid w:val="00212AEF"/>
    <w:rsid w:val="00217ADC"/>
    <w:rsid w:val="002322FB"/>
    <w:rsid w:val="00257185"/>
    <w:rsid w:val="00263AA3"/>
    <w:rsid w:val="002745B0"/>
    <w:rsid w:val="00282825"/>
    <w:rsid w:val="00296B20"/>
    <w:rsid w:val="00297112"/>
    <w:rsid w:val="002D0EC2"/>
    <w:rsid w:val="002D2569"/>
    <w:rsid w:val="002D270D"/>
    <w:rsid w:val="002E20BE"/>
    <w:rsid w:val="002E557C"/>
    <w:rsid w:val="002F3965"/>
    <w:rsid w:val="002F76A4"/>
    <w:rsid w:val="003032E4"/>
    <w:rsid w:val="00305F32"/>
    <w:rsid w:val="00322920"/>
    <w:rsid w:val="003432E3"/>
    <w:rsid w:val="003441E7"/>
    <w:rsid w:val="00345D14"/>
    <w:rsid w:val="00346F42"/>
    <w:rsid w:val="003637A7"/>
    <w:rsid w:val="00366EC8"/>
    <w:rsid w:val="00367DB9"/>
    <w:rsid w:val="00371C85"/>
    <w:rsid w:val="003865D1"/>
    <w:rsid w:val="003915EC"/>
    <w:rsid w:val="003B0D60"/>
    <w:rsid w:val="003B12FC"/>
    <w:rsid w:val="003D175E"/>
    <w:rsid w:val="003D362E"/>
    <w:rsid w:val="003D570A"/>
    <w:rsid w:val="003D6E92"/>
    <w:rsid w:val="00401A45"/>
    <w:rsid w:val="0040251A"/>
    <w:rsid w:val="004055F3"/>
    <w:rsid w:val="00413E85"/>
    <w:rsid w:val="00416170"/>
    <w:rsid w:val="00416969"/>
    <w:rsid w:val="00424681"/>
    <w:rsid w:val="00426FE9"/>
    <w:rsid w:val="004331C0"/>
    <w:rsid w:val="004352BB"/>
    <w:rsid w:val="004359DE"/>
    <w:rsid w:val="00437D8E"/>
    <w:rsid w:val="00451201"/>
    <w:rsid w:val="00455E13"/>
    <w:rsid w:val="00457DB4"/>
    <w:rsid w:val="00465122"/>
    <w:rsid w:val="004748F5"/>
    <w:rsid w:val="004846A5"/>
    <w:rsid w:val="004A03C7"/>
    <w:rsid w:val="004A1DE1"/>
    <w:rsid w:val="004A2970"/>
    <w:rsid w:val="004C6B74"/>
    <w:rsid w:val="004D2A84"/>
    <w:rsid w:val="004D535A"/>
    <w:rsid w:val="004F0252"/>
    <w:rsid w:val="00502D2C"/>
    <w:rsid w:val="005171A5"/>
    <w:rsid w:val="005217AC"/>
    <w:rsid w:val="005258D9"/>
    <w:rsid w:val="00533B88"/>
    <w:rsid w:val="00536B46"/>
    <w:rsid w:val="00546F9C"/>
    <w:rsid w:val="005534A4"/>
    <w:rsid w:val="00557A0D"/>
    <w:rsid w:val="00560F18"/>
    <w:rsid w:val="005616BD"/>
    <w:rsid w:val="0057370C"/>
    <w:rsid w:val="00581E2F"/>
    <w:rsid w:val="005907D5"/>
    <w:rsid w:val="00591AB8"/>
    <w:rsid w:val="00592DC8"/>
    <w:rsid w:val="00597664"/>
    <w:rsid w:val="005A6F26"/>
    <w:rsid w:val="005B366B"/>
    <w:rsid w:val="005C3DB3"/>
    <w:rsid w:val="005D1C3A"/>
    <w:rsid w:val="005F2D19"/>
    <w:rsid w:val="00600634"/>
    <w:rsid w:val="006041C5"/>
    <w:rsid w:val="006342BF"/>
    <w:rsid w:val="00655ECE"/>
    <w:rsid w:val="00696D48"/>
    <w:rsid w:val="006A13D1"/>
    <w:rsid w:val="006A7E2E"/>
    <w:rsid w:val="006C547A"/>
    <w:rsid w:val="006D4391"/>
    <w:rsid w:val="006E46FE"/>
    <w:rsid w:val="006E6826"/>
    <w:rsid w:val="006F736B"/>
    <w:rsid w:val="00705312"/>
    <w:rsid w:val="007111ED"/>
    <w:rsid w:val="00725ED9"/>
    <w:rsid w:val="00772C38"/>
    <w:rsid w:val="007955EB"/>
    <w:rsid w:val="007A577A"/>
    <w:rsid w:val="007B4B2A"/>
    <w:rsid w:val="007B72FE"/>
    <w:rsid w:val="007C3B50"/>
    <w:rsid w:val="007D310E"/>
    <w:rsid w:val="007D378E"/>
    <w:rsid w:val="007F3B89"/>
    <w:rsid w:val="007F3BE2"/>
    <w:rsid w:val="00801038"/>
    <w:rsid w:val="008151A0"/>
    <w:rsid w:val="00817627"/>
    <w:rsid w:val="008207B1"/>
    <w:rsid w:val="00821F82"/>
    <w:rsid w:val="008429B9"/>
    <w:rsid w:val="008570C2"/>
    <w:rsid w:val="00865211"/>
    <w:rsid w:val="00881C30"/>
    <w:rsid w:val="00892D63"/>
    <w:rsid w:val="00894418"/>
    <w:rsid w:val="008C0D20"/>
    <w:rsid w:val="008C1AEF"/>
    <w:rsid w:val="008C4368"/>
    <w:rsid w:val="008C46B0"/>
    <w:rsid w:val="008D0D8F"/>
    <w:rsid w:val="008D2676"/>
    <w:rsid w:val="008D311E"/>
    <w:rsid w:val="0091088F"/>
    <w:rsid w:val="009137CB"/>
    <w:rsid w:val="00922DAD"/>
    <w:rsid w:val="0092515B"/>
    <w:rsid w:val="00925C63"/>
    <w:rsid w:val="00937E68"/>
    <w:rsid w:val="00945109"/>
    <w:rsid w:val="009540E6"/>
    <w:rsid w:val="0097188E"/>
    <w:rsid w:val="00973CEA"/>
    <w:rsid w:val="009808B5"/>
    <w:rsid w:val="00990E35"/>
    <w:rsid w:val="00992D22"/>
    <w:rsid w:val="009B474E"/>
    <w:rsid w:val="009B588E"/>
    <w:rsid w:val="009B67C2"/>
    <w:rsid w:val="009C1F87"/>
    <w:rsid w:val="009C4171"/>
    <w:rsid w:val="009D138C"/>
    <w:rsid w:val="00A152BA"/>
    <w:rsid w:val="00A16BF1"/>
    <w:rsid w:val="00A349EB"/>
    <w:rsid w:val="00A350F5"/>
    <w:rsid w:val="00A51257"/>
    <w:rsid w:val="00A55773"/>
    <w:rsid w:val="00A65048"/>
    <w:rsid w:val="00A75BD0"/>
    <w:rsid w:val="00A76958"/>
    <w:rsid w:val="00AA530A"/>
    <w:rsid w:val="00AC6FCD"/>
    <w:rsid w:val="00AE32FB"/>
    <w:rsid w:val="00AE5C3C"/>
    <w:rsid w:val="00AF4A40"/>
    <w:rsid w:val="00B00EC5"/>
    <w:rsid w:val="00B030E7"/>
    <w:rsid w:val="00B06EED"/>
    <w:rsid w:val="00B115DB"/>
    <w:rsid w:val="00B11ED4"/>
    <w:rsid w:val="00B24F54"/>
    <w:rsid w:val="00B3100D"/>
    <w:rsid w:val="00B57A1D"/>
    <w:rsid w:val="00B7156C"/>
    <w:rsid w:val="00B72C13"/>
    <w:rsid w:val="00B74BF5"/>
    <w:rsid w:val="00B75FB8"/>
    <w:rsid w:val="00B801D6"/>
    <w:rsid w:val="00B85808"/>
    <w:rsid w:val="00B90595"/>
    <w:rsid w:val="00B97B10"/>
    <w:rsid w:val="00BA18F2"/>
    <w:rsid w:val="00BB2972"/>
    <w:rsid w:val="00BC39F4"/>
    <w:rsid w:val="00BC5E7A"/>
    <w:rsid w:val="00BE1BA2"/>
    <w:rsid w:val="00BE6F31"/>
    <w:rsid w:val="00BF23FC"/>
    <w:rsid w:val="00C21321"/>
    <w:rsid w:val="00C31B95"/>
    <w:rsid w:val="00C34ACB"/>
    <w:rsid w:val="00C36CBB"/>
    <w:rsid w:val="00C47F3A"/>
    <w:rsid w:val="00C53358"/>
    <w:rsid w:val="00C61D9B"/>
    <w:rsid w:val="00C64B0A"/>
    <w:rsid w:val="00C66382"/>
    <w:rsid w:val="00C7056E"/>
    <w:rsid w:val="00C74909"/>
    <w:rsid w:val="00C8013F"/>
    <w:rsid w:val="00C8222D"/>
    <w:rsid w:val="00C824EA"/>
    <w:rsid w:val="00C82F62"/>
    <w:rsid w:val="00C86992"/>
    <w:rsid w:val="00C95BBF"/>
    <w:rsid w:val="00CA33AD"/>
    <w:rsid w:val="00CA5DE0"/>
    <w:rsid w:val="00CB446F"/>
    <w:rsid w:val="00CD0A75"/>
    <w:rsid w:val="00CD3A79"/>
    <w:rsid w:val="00CE3E2B"/>
    <w:rsid w:val="00CE5F4D"/>
    <w:rsid w:val="00CE6311"/>
    <w:rsid w:val="00CE6439"/>
    <w:rsid w:val="00CE6B97"/>
    <w:rsid w:val="00CF3D4E"/>
    <w:rsid w:val="00D05FA4"/>
    <w:rsid w:val="00D31E80"/>
    <w:rsid w:val="00D51746"/>
    <w:rsid w:val="00D70379"/>
    <w:rsid w:val="00D72B89"/>
    <w:rsid w:val="00D775FC"/>
    <w:rsid w:val="00D85CE9"/>
    <w:rsid w:val="00D8717C"/>
    <w:rsid w:val="00D87B25"/>
    <w:rsid w:val="00D91BCF"/>
    <w:rsid w:val="00D93C74"/>
    <w:rsid w:val="00D95626"/>
    <w:rsid w:val="00DA1472"/>
    <w:rsid w:val="00DA5034"/>
    <w:rsid w:val="00DB2B86"/>
    <w:rsid w:val="00DE012B"/>
    <w:rsid w:val="00DF62BD"/>
    <w:rsid w:val="00DF7EAD"/>
    <w:rsid w:val="00E11183"/>
    <w:rsid w:val="00E131FD"/>
    <w:rsid w:val="00E13C75"/>
    <w:rsid w:val="00E30387"/>
    <w:rsid w:val="00E37DE9"/>
    <w:rsid w:val="00E41076"/>
    <w:rsid w:val="00E46244"/>
    <w:rsid w:val="00E560D7"/>
    <w:rsid w:val="00E63251"/>
    <w:rsid w:val="00E63B2C"/>
    <w:rsid w:val="00E64A4C"/>
    <w:rsid w:val="00E8171F"/>
    <w:rsid w:val="00E864F3"/>
    <w:rsid w:val="00E86DA9"/>
    <w:rsid w:val="00E900A5"/>
    <w:rsid w:val="00EA0A25"/>
    <w:rsid w:val="00EC4A1C"/>
    <w:rsid w:val="00ED09A2"/>
    <w:rsid w:val="00EE08F8"/>
    <w:rsid w:val="00EF5AD9"/>
    <w:rsid w:val="00F02029"/>
    <w:rsid w:val="00F0284C"/>
    <w:rsid w:val="00F11587"/>
    <w:rsid w:val="00F152BD"/>
    <w:rsid w:val="00F25510"/>
    <w:rsid w:val="00F50C75"/>
    <w:rsid w:val="00F651B8"/>
    <w:rsid w:val="00F94FD5"/>
    <w:rsid w:val="00F9787D"/>
    <w:rsid w:val="00FA3E17"/>
    <w:rsid w:val="00FC4A9E"/>
    <w:rsid w:val="1C731409"/>
    <w:rsid w:val="1EC87ED0"/>
    <w:rsid w:val="37181DD2"/>
    <w:rsid w:val="3AE138A5"/>
    <w:rsid w:val="455C3F32"/>
    <w:rsid w:val="5DC5257D"/>
    <w:rsid w:val="67E81E06"/>
    <w:rsid w:val="6BDF7455"/>
    <w:rsid w:val="74E032CD"/>
    <w:rsid w:val="78DD23F1"/>
    <w:rsid w:val="7AA5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99"/>
    <w:unhideWhenUsed/>
    <w:rsid w:val="003915E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99"/>
    <w:lsdException w:name="footer" w:semiHidden="0" w:uiPriority="99"/>
    <w:lsdException w:name="caption" w:uiPriority="35" w:qFormat="1"/>
    <w:lsdException w:name="Title" w:semiHidden="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Normal Table" w:semiHidden="0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Grid" w:semiHidden="0" w:uiPriority="59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link w:val="1Char"/>
    <w:uiPriority w:val="9"/>
    <w:qFormat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Title"/>
    <w:basedOn w:val="a"/>
    <w:link w:val="Char1"/>
    <w:qFormat/>
    <w:pPr>
      <w:spacing w:before="100" w:beforeAutospacing="1" w:after="100" w:afterAutospacing="1"/>
      <w:jc w:val="left"/>
      <w:outlineLvl w:val="0"/>
    </w:pPr>
    <w:rPr>
      <w:rFonts w:ascii="宋体" w:hAnsi="宋体"/>
    </w:rPr>
  </w:style>
  <w:style w:type="paragraph" w:customStyle="1" w:styleId="D3">
    <w:name w:val="D3"/>
    <w:basedOn w:val="a"/>
    <w:pPr>
      <w:overflowPunct w:val="0"/>
      <w:topLinePunct/>
      <w:spacing w:line="480" w:lineRule="auto"/>
      <w:jc w:val="center"/>
    </w:pPr>
    <w:rPr>
      <w:rFonts w:ascii="黑体" w:eastAsia="黑体" w:hAnsi="宋体"/>
      <w:color w:val="000000"/>
      <w:sz w:val="24"/>
      <w:szCs w:val="24"/>
    </w:rPr>
  </w:style>
  <w:style w:type="paragraph" w:customStyle="1" w:styleId="10">
    <w:name w:val="列出段落1"/>
    <w:basedOn w:val="a"/>
    <w:uiPriority w:val="34"/>
    <w:qFormat/>
    <w:pPr>
      <w:ind w:firstLineChars="200" w:firstLine="420"/>
    </w:pPr>
  </w:style>
  <w:style w:type="paragraph" w:customStyle="1" w:styleId="11">
    <w:name w:val="无间隔1"/>
    <w:uiPriority w:val="1"/>
    <w:qFormat/>
    <w:pPr>
      <w:widowControl w:val="0"/>
      <w:jc w:val="both"/>
    </w:pPr>
    <w:rPr>
      <w:kern w:val="2"/>
      <w:sz w:val="21"/>
    </w:rPr>
  </w:style>
  <w:style w:type="paragraph" w:customStyle="1" w:styleId="2">
    <w:name w:val="列出段落2"/>
    <w:basedOn w:val="a"/>
    <w:uiPriority w:val="99"/>
    <w:unhideWhenUsed/>
    <w:pPr>
      <w:ind w:firstLineChars="200" w:firstLine="420"/>
    </w:pPr>
  </w:style>
  <w:style w:type="character" w:customStyle="1" w:styleId="Char1">
    <w:name w:val="标题 Char"/>
    <w:link w:val="a5"/>
    <w:rPr>
      <w:rFonts w:ascii="宋体" w:eastAsia="宋体" w:hAnsi="宋体" w:cs="Times New Roman"/>
      <w:szCs w:val="20"/>
    </w:rPr>
  </w:style>
  <w:style w:type="character" w:customStyle="1" w:styleId="1Char">
    <w:name w:val="标题 1 Char"/>
    <w:link w:val="1"/>
    <w:uiPriority w:val="9"/>
    <w:rPr>
      <w:rFonts w:ascii="宋体" w:eastAsia="宋体" w:hAnsi="宋体" w:cs="宋体"/>
      <w:b/>
      <w:bCs/>
      <w:kern w:val="36"/>
      <w:sz w:val="48"/>
      <w:szCs w:val="48"/>
    </w:rPr>
  </w:style>
  <w:style w:type="character" w:customStyle="1" w:styleId="Char0">
    <w:name w:val="页眉 Char"/>
    <w:link w:val="a4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99"/>
    <w:unhideWhenUsed/>
    <w:rsid w:val="003915E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2</Pages>
  <Words>157</Words>
  <Characters>895</Characters>
  <Application>Microsoft Office Word</Application>
  <DocSecurity>0</DocSecurity>
  <Lines>7</Lines>
  <Paragraphs>2</Paragraphs>
  <ScaleCrop>false</ScaleCrop>
  <Company>Microsoft</Company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JXMB8  会议纪要</dc:title>
  <dc:creator>天道酬勤</dc:creator>
  <cp:lastModifiedBy>Sky123.Org</cp:lastModifiedBy>
  <cp:revision>7</cp:revision>
  <cp:lastPrinted>2015-11-10T13:42:00Z</cp:lastPrinted>
  <dcterms:created xsi:type="dcterms:W3CDTF">2015-11-10T09:58:00Z</dcterms:created>
  <dcterms:modified xsi:type="dcterms:W3CDTF">2015-11-10T13:43:00Z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2052-9.1.0.5087</vt:lpwstr>
  </property>
</Properties>
</file>