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233" w:rsidRDefault="005C133C">
      <w:pPr>
        <w:spacing w:after="120" w:line="240" w:lineRule="atLeast"/>
        <w:jc w:val="center"/>
        <w:rPr>
          <w:shadow/>
          <w:sz w:val="32"/>
          <w:szCs w:val="32"/>
        </w:rPr>
      </w:pPr>
      <w:r>
        <w:rPr>
          <w:rFonts w:ascii="黑体" w:eastAsia="黑体" w:hint="eastAsia"/>
          <w:b/>
          <w:shadow/>
          <w:sz w:val="32"/>
          <w:szCs w:val="32"/>
        </w:rPr>
        <w:t>会议纪要</w:t>
      </w:r>
    </w:p>
    <w:p w:rsidR="00DD1233" w:rsidRDefault="005C133C">
      <w:pPr>
        <w:wordWrap w:val="0"/>
        <w:spacing w:after="120" w:line="240" w:lineRule="atLeast"/>
        <w:ind w:leftChars="-342" w:left="-718" w:right="360"/>
        <w:jc w:val="right"/>
        <w:rPr>
          <w:shadow/>
          <w:sz w:val="44"/>
        </w:rPr>
      </w:pPr>
      <w:r>
        <w:rPr>
          <w:rFonts w:hint="eastAsia"/>
          <w:b/>
          <w:bCs/>
          <w:sz w:val="24"/>
          <w:szCs w:val="24"/>
        </w:rPr>
        <w:t>工程名称：无锡雅迪</w:t>
      </w:r>
      <w:r>
        <w:rPr>
          <w:rFonts w:hint="eastAsia"/>
          <w:b/>
          <w:bCs/>
          <w:sz w:val="24"/>
          <w:szCs w:val="24"/>
        </w:rPr>
        <w:t>2.</w:t>
      </w:r>
      <w:r w:rsidR="001F3F37">
        <w:rPr>
          <w:rFonts w:hint="eastAsia"/>
          <w:b/>
          <w:bCs/>
          <w:sz w:val="24"/>
          <w:szCs w:val="24"/>
        </w:rPr>
        <w:t>4804</w:t>
      </w:r>
      <w:r>
        <w:rPr>
          <w:rFonts w:hint="eastAsia"/>
          <w:b/>
          <w:bCs/>
          <w:sz w:val="24"/>
          <w:szCs w:val="24"/>
        </w:rPr>
        <w:t>MW</w:t>
      </w:r>
      <w:r>
        <w:rPr>
          <w:rFonts w:hint="eastAsia"/>
          <w:b/>
          <w:bCs/>
          <w:sz w:val="24"/>
          <w:szCs w:val="24"/>
        </w:rPr>
        <w:t>屋面分布式光伏发电</w:t>
      </w:r>
      <w:r>
        <w:rPr>
          <w:rFonts w:ascii="Tahoma" w:hAnsi="Tahoma" w:cs="Tahoma"/>
          <w:b/>
          <w:bCs/>
          <w:color w:val="000000"/>
          <w:sz w:val="24"/>
          <w:szCs w:val="24"/>
          <w:shd w:val="clear" w:color="auto" w:fill="FFFFFF"/>
        </w:rPr>
        <w:t>项目</w:t>
      </w:r>
    </w:p>
    <w:tbl>
      <w:tblPr>
        <w:tblW w:w="9660" w:type="dxa"/>
        <w:tblInd w:w="-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00"/>
        <w:gridCol w:w="4502"/>
        <w:gridCol w:w="3958"/>
      </w:tblGrid>
      <w:tr w:rsidR="00DD1233">
        <w:trPr>
          <w:cantSplit/>
          <w:trHeight w:val="1931"/>
        </w:trPr>
        <w:tc>
          <w:tcPr>
            <w:tcW w:w="9660" w:type="dxa"/>
            <w:gridSpan w:val="3"/>
          </w:tcPr>
          <w:p w:rsidR="00DD1233" w:rsidRDefault="005C133C">
            <w:pPr>
              <w:keepLines/>
              <w:spacing w:before="120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各与会单位:</w:t>
            </w:r>
          </w:p>
          <w:p w:rsidR="00DD1233" w:rsidRDefault="005C133C">
            <w:pPr>
              <w:keepLines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 xml:space="preserve">    现将</w:t>
            </w:r>
            <w:r w:rsidR="001F3F37">
              <w:rPr>
                <w:rFonts w:ascii="宋体" w:hint="eastAsia"/>
                <w:sz w:val="24"/>
                <w:szCs w:val="24"/>
                <w:u w:val="single"/>
              </w:rPr>
              <w:t>项目首次</w:t>
            </w:r>
            <w:r>
              <w:rPr>
                <w:rFonts w:ascii="宋体" w:hint="eastAsia"/>
                <w:sz w:val="24"/>
                <w:szCs w:val="24"/>
              </w:rPr>
              <w:t>会议纪要,请查收。</w:t>
            </w:r>
          </w:p>
          <w:p w:rsidR="00DD1233" w:rsidRDefault="005C133C">
            <w:pPr>
              <w:keepLines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附：会议纪要共</w:t>
            </w:r>
            <w:r>
              <w:rPr>
                <w:rFonts w:ascii="宋体" w:hint="eastAsia"/>
                <w:sz w:val="24"/>
                <w:szCs w:val="24"/>
                <w:u w:val="single"/>
              </w:rPr>
              <w:t xml:space="preserve"> 2 </w:t>
            </w:r>
            <w:r>
              <w:rPr>
                <w:rFonts w:ascii="宋体" w:hint="eastAsia"/>
                <w:sz w:val="24"/>
                <w:szCs w:val="24"/>
              </w:rPr>
              <w:t>页</w:t>
            </w:r>
          </w:p>
        </w:tc>
      </w:tr>
      <w:tr w:rsidR="00DD1233">
        <w:trPr>
          <w:cantSplit/>
          <w:trHeight w:val="494"/>
        </w:trPr>
        <w:tc>
          <w:tcPr>
            <w:tcW w:w="1200" w:type="dxa"/>
            <w:vMerge w:val="restart"/>
            <w:vAlign w:val="center"/>
          </w:tcPr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  <w:p w:rsidR="00DD1233" w:rsidRDefault="005C133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各与会单位及人员</w:t>
            </w:r>
          </w:p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与 会 单 位</w:t>
            </w: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与   会  人  员</w:t>
            </w:r>
          </w:p>
        </w:tc>
      </w:tr>
      <w:tr w:rsidR="00DD1233">
        <w:trPr>
          <w:cantSplit/>
          <w:trHeight w:val="494"/>
        </w:trPr>
        <w:tc>
          <w:tcPr>
            <w:tcW w:w="1200" w:type="dxa"/>
            <w:vMerge/>
            <w:vAlign w:val="center"/>
          </w:tcPr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雅迪业主方</w:t>
            </w: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DD1233" w:rsidRDefault="001F3F37" w:rsidP="00CF5AA7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付总、</w:t>
            </w:r>
            <w:r w:rsidR="005C133C">
              <w:rPr>
                <w:rFonts w:ascii="宋体" w:hint="eastAsia"/>
                <w:sz w:val="24"/>
                <w:szCs w:val="24"/>
              </w:rPr>
              <w:t>张舒登</w:t>
            </w:r>
            <w:r>
              <w:rPr>
                <w:rFonts w:ascii="宋体" w:hint="eastAsia"/>
                <w:sz w:val="24"/>
                <w:szCs w:val="24"/>
              </w:rPr>
              <w:t>、叶明月</w:t>
            </w:r>
          </w:p>
        </w:tc>
      </w:tr>
      <w:tr w:rsidR="00DD1233">
        <w:trPr>
          <w:cantSplit/>
          <w:trHeight w:val="494"/>
        </w:trPr>
        <w:tc>
          <w:tcPr>
            <w:tcW w:w="1200" w:type="dxa"/>
            <w:vMerge/>
            <w:vAlign w:val="center"/>
          </w:tcPr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DD1233" w:rsidRDefault="005C133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常州正衡电力工程监理有限公司</w:t>
            </w: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谢冬林</w:t>
            </w:r>
          </w:p>
        </w:tc>
      </w:tr>
      <w:tr w:rsidR="00DD1233">
        <w:trPr>
          <w:cantSplit/>
          <w:trHeight w:val="613"/>
        </w:trPr>
        <w:tc>
          <w:tcPr>
            <w:tcW w:w="1200" w:type="dxa"/>
            <w:vMerge/>
            <w:vAlign w:val="center"/>
          </w:tcPr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nil"/>
            </w:tcBorders>
            <w:vAlign w:val="center"/>
          </w:tcPr>
          <w:p w:rsidR="00DD1233" w:rsidRDefault="005C133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总包方 亚坦新能源</w:t>
            </w:r>
          </w:p>
        </w:tc>
        <w:tc>
          <w:tcPr>
            <w:tcW w:w="3958" w:type="dxa"/>
            <w:tcBorders>
              <w:bottom w:val="nil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陈松杰</w:t>
            </w:r>
          </w:p>
        </w:tc>
      </w:tr>
      <w:tr w:rsidR="00DD1233">
        <w:trPr>
          <w:cantSplit/>
          <w:trHeight w:val="776"/>
        </w:trPr>
        <w:tc>
          <w:tcPr>
            <w:tcW w:w="1200" w:type="dxa"/>
            <w:vMerge/>
            <w:vAlign w:val="center"/>
          </w:tcPr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nil"/>
            </w:tcBorders>
            <w:vAlign w:val="center"/>
          </w:tcPr>
          <w:p w:rsidR="00DD1233" w:rsidRDefault="005C133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施工方 无锡小天鹅建筑机械有限公司</w:t>
            </w:r>
          </w:p>
        </w:tc>
        <w:tc>
          <w:tcPr>
            <w:tcW w:w="3958" w:type="dxa"/>
            <w:tcBorders>
              <w:bottom w:val="nil"/>
            </w:tcBorders>
            <w:vAlign w:val="center"/>
          </w:tcPr>
          <w:p w:rsidR="00DD1233" w:rsidRDefault="00CF5AA7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郭煜、</w:t>
            </w:r>
            <w:r w:rsidR="005C133C"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方二美、陆可为</w:t>
            </w:r>
          </w:p>
        </w:tc>
      </w:tr>
      <w:tr w:rsidR="00DD1233">
        <w:trPr>
          <w:cantSplit/>
          <w:trHeight w:val="478"/>
        </w:trPr>
        <w:tc>
          <w:tcPr>
            <w:tcW w:w="1200" w:type="dxa"/>
            <w:vAlign w:val="center"/>
          </w:tcPr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DD1233" w:rsidRDefault="00DD1233">
            <w:pPr>
              <w:rPr>
                <w:rFonts w:ascii="宋体" w:hAnsi="宋体" w:cs="宋体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page" w:tblpX="1190" w:tblpY="13"/>
        <w:tblOverlap w:val="never"/>
        <w:tblW w:w="9665" w:type="dxa"/>
        <w:tblLayout w:type="fixed"/>
        <w:tblLook w:val="04A0"/>
      </w:tblPr>
      <w:tblGrid>
        <w:gridCol w:w="1985"/>
        <w:gridCol w:w="3404"/>
        <w:gridCol w:w="1260"/>
        <w:gridCol w:w="3016"/>
      </w:tblGrid>
      <w:tr w:rsidR="00DD1233">
        <w:trPr>
          <w:trHeight w:val="598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会议地点</w:t>
            </w:r>
          </w:p>
        </w:tc>
        <w:tc>
          <w:tcPr>
            <w:tcW w:w="34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5C133C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1"/>
                <w:shd w:val="clear" w:color="auto" w:fill="FFFFFF"/>
              </w:rPr>
              <w:t>雅迪现场办公室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会 议</w:t>
            </w:r>
          </w:p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时 间</w:t>
            </w:r>
          </w:p>
        </w:tc>
        <w:tc>
          <w:tcPr>
            <w:tcW w:w="30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5C133C" w:rsidP="001F3F37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/>
                <w:sz w:val="24"/>
                <w:szCs w:val="24"/>
              </w:rPr>
              <w:t>201</w:t>
            </w:r>
            <w:r>
              <w:rPr>
                <w:rFonts w:ascii="宋体" w:hint="eastAsia"/>
                <w:sz w:val="24"/>
                <w:szCs w:val="24"/>
              </w:rPr>
              <w:t>5年</w:t>
            </w:r>
            <w:r w:rsidR="001F3F37">
              <w:rPr>
                <w:rFonts w:ascii="宋体" w:hint="eastAsia"/>
                <w:sz w:val="24"/>
                <w:szCs w:val="24"/>
              </w:rPr>
              <w:t>8</w:t>
            </w:r>
            <w:r>
              <w:rPr>
                <w:rFonts w:ascii="宋体" w:hint="eastAsia"/>
                <w:sz w:val="24"/>
                <w:szCs w:val="24"/>
              </w:rPr>
              <w:t>月14日</w:t>
            </w:r>
          </w:p>
        </w:tc>
      </w:tr>
      <w:tr w:rsidR="00DD1233">
        <w:trPr>
          <w:trHeight w:val="564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组织单位</w:t>
            </w:r>
          </w:p>
        </w:tc>
        <w:tc>
          <w:tcPr>
            <w:tcW w:w="3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1F3F37">
            <w:pPr>
              <w:rPr>
                <w:rFonts w:ascii="宋体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  <w:shd w:val="clear" w:color="auto" w:fill="FFFFFF"/>
              </w:rPr>
              <w:t>无锡雅迪科技</w:t>
            </w:r>
            <w:r w:rsidR="005C133C">
              <w:rPr>
                <w:rFonts w:ascii="宋体" w:hint="eastAsia"/>
                <w:szCs w:val="21"/>
              </w:rPr>
              <w:t>有限公司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5C133C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主持人</w:t>
            </w:r>
          </w:p>
        </w:tc>
        <w:tc>
          <w:tcPr>
            <w:tcW w:w="30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1F3F37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付总</w:t>
            </w:r>
          </w:p>
        </w:tc>
      </w:tr>
      <w:tr w:rsidR="00DD1233">
        <w:trPr>
          <w:trHeight w:val="522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记录人</w:t>
            </w:r>
          </w:p>
        </w:tc>
        <w:tc>
          <w:tcPr>
            <w:tcW w:w="7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DD1233">
            <w:pPr>
              <w:rPr>
                <w:rFonts w:ascii="宋体"/>
                <w:sz w:val="24"/>
                <w:szCs w:val="24"/>
              </w:rPr>
            </w:pPr>
          </w:p>
        </w:tc>
      </w:tr>
      <w:tr w:rsidR="00DD1233">
        <w:trPr>
          <w:trHeight w:val="527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5C133C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会议议题</w:t>
            </w:r>
          </w:p>
        </w:tc>
        <w:tc>
          <w:tcPr>
            <w:tcW w:w="7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233" w:rsidRDefault="001F3F37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项目首次会议</w:t>
            </w:r>
          </w:p>
        </w:tc>
      </w:tr>
      <w:tr w:rsidR="00DD12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25"/>
        </w:trPr>
        <w:tc>
          <w:tcPr>
            <w:tcW w:w="9665" w:type="dxa"/>
            <w:gridSpan w:val="4"/>
            <w:tcBorders>
              <w:top w:val="single" w:sz="8" w:space="0" w:color="auto"/>
            </w:tcBorders>
          </w:tcPr>
          <w:p w:rsidR="00DD1233" w:rsidRDefault="001F3F37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lastRenderedPageBreak/>
              <w:t>付总：</w:t>
            </w:r>
          </w:p>
          <w:p w:rsidR="00DD1233" w:rsidRDefault="001F3F37" w:rsidP="001F3F37">
            <w:pPr>
              <w:keepLines/>
              <w:numPr>
                <w:ilvl w:val="0"/>
                <w:numId w:val="5"/>
              </w:numPr>
              <w:rPr>
                <w:rFonts w:ascii="宋体" w:hint="eastAsia"/>
                <w:bCs/>
                <w:sz w:val="24"/>
                <w:szCs w:val="24"/>
              </w:rPr>
            </w:pPr>
            <w:r w:rsidRPr="001F3F37">
              <w:rPr>
                <w:rFonts w:ascii="宋体" w:hint="eastAsia"/>
                <w:bCs/>
                <w:sz w:val="24"/>
                <w:szCs w:val="24"/>
              </w:rPr>
              <w:t>代表建设方介绍该项目</w:t>
            </w:r>
            <w:r>
              <w:rPr>
                <w:rFonts w:ascii="宋体" w:hint="eastAsia"/>
                <w:bCs/>
                <w:sz w:val="24"/>
                <w:szCs w:val="24"/>
              </w:rPr>
              <w:t>总体情况</w:t>
            </w:r>
          </w:p>
          <w:p w:rsidR="001F3F37" w:rsidRDefault="001F3F37" w:rsidP="001F3F37">
            <w:pPr>
              <w:keepLines/>
              <w:numPr>
                <w:ilvl w:val="0"/>
                <w:numId w:val="5"/>
              </w:numPr>
              <w:rPr>
                <w:rFonts w:ascii="宋体" w:hint="eastAsia"/>
                <w:bCs/>
                <w:sz w:val="24"/>
                <w:szCs w:val="24"/>
              </w:rPr>
            </w:pPr>
            <w:r>
              <w:rPr>
                <w:rFonts w:ascii="宋体" w:hint="eastAsia"/>
                <w:bCs/>
                <w:sz w:val="24"/>
                <w:szCs w:val="24"/>
              </w:rPr>
              <w:t>代表建设方对监理方进行授权</w:t>
            </w:r>
          </w:p>
          <w:p w:rsidR="001F3F37" w:rsidRPr="001F3F37" w:rsidRDefault="001F3F37" w:rsidP="001F3F37">
            <w:pPr>
              <w:keepLines/>
              <w:numPr>
                <w:ilvl w:val="0"/>
                <w:numId w:val="5"/>
              </w:numPr>
              <w:rPr>
                <w:rFonts w:ascii="宋体"/>
                <w:bCs/>
                <w:sz w:val="24"/>
                <w:szCs w:val="24"/>
              </w:rPr>
            </w:pPr>
            <w:r>
              <w:rPr>
                <w:rFonts w:ascii="宋体" w:hint="eastAsia"/>
                <w:bCs/>
                <w:sz w:val="24"/>
                <w:szCs w:val="24"/>
              </w:rPr>
              <w:t>施工方进行责任的划分</w:t>
            </w:r>
          </w:p>
          <w:p w:rsidR="00DD1233" w:rsidRDefault="00DD1233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DD1233" w:rsidRDefault="005C133C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谢冬林（监理）：</w:t>
            </w:r>
          </w:p>
          <w:p w:rsidR="00762EA3" w:rsidRPr="00E17252" w:rsidRDefault="00762EA3" w:rsidP="00762EA3">
            <w:pPr>
              <w:ind w:firstLineChars="200" w:firstLine="480"/>
              <w:rPr>
                <w:sz w:val="24"/>
              </w:rPr>
            </w:pPr>
            <w:r w:rsidRPr="00E17252">
              <w:rPr>
                <w:rFonts w:hint="eastAsia"/>
                <w:sz w:val="24"/>
              </w:rPr>
              <w:t>参加今天的首次例会，希望我们各方愉快合作，共同努力，把整个工程项目做好。</w:t>
            </w:r>
          </w:p>
          <w:p w:rsidR="00762EA3" w:rsidRPr="00E17252" w:rsidRDefault="00762EA3" w:rsidP="00762EA3">
            <w:pPr>
              <w:ind w:firstLineChars="200" w:firstLine="480"/>
              <w:rPr>
                <w:sz w:val="24"/>
              </w:rPr>
            </w:pPr>
            <w:r w:rsidRPr="00E17252">
              <w:rPr>
                <w:rFonts w:hint="eastAsia"/>
                <w:sz w:val="24"/>
              </w:rPr>
              <w:t>我项目监理部始终以“公平、公正、科学、守信”为宗旨，在“四控制、两管理、一协调”的框架内，认真开展各项监理工作。</w:t>
            </w:r>
          </w:p>
          <w:p w:rsidR="00762EA3" w:rsidRPr="00E17252" w:rsidRDefault="00762EA3" w:rsidP="00762EA3">
            <w:pPr>
              <w:ind w:firstLineChars="200" w:firstLine="480"/>
              <w:rPr>
                <w:sz w:val="24"/>
              </w:rPr>
            </w:pPr>
            <w:r w:rsidRPr="00E17252">
              <w:rPr>
                <w:rFonts w:hint="eastAsia"/>
                <w:sz w:val="24"/>
              </w:rPr>
              <w:t>根据工程进度的需要，项目监理部会及时在工程施工现场设置见证点、停工待检点和旁站点。并同时不定期的对整个工程施工现场进行质量、安全的巡视、监督检查。并及时掌控各分项工程</w:t>
            </w:r>
            <w:r>
              <w:rPr>
                <w:rFonts w:hint="eastAsia"/>
                <w:sz w:val="24"/>
              </w:rPr>
              <w:t>的进展情况。</w:t>
            </w:r>
          </w:p>
          <w:p w:rsidR="00762EA3" w:rsidRPr="00E17252" w:rsidRDefault="00762EA3" w:rsidP="00762EA3">
            <w:pPr>
              <w:ind w:firstLineChars="200" w:firstLine="480"/>
              <w:rPr>
                <w:sz w:val="24"/>
              </w:rPr>
            </w:pPr>
            <w:r w:rsidRPr="00E17252">
              <w:rPr>
                <w:rFonts w:hint="eastAsia"/>
                <w:sz w:val="24"/>
              </w:rPr>
              <w:t>项目监理部会努力协调好总包方</w:t>
            </w:r>
            <w:r>
              <w:rPr>
                <w:rFonts w:hint="eastAsia"/>
                <w:sz w:val="24"/>
              </w:rPr>
              <w:t>和业主、及分包方之间的关系；努力协调好各分项工程相互衔接的关系</w:t>
            </w:r>
            <w:r>
              <w:rPr>
                <w:rFonts w:hint="eastAsia"/>
                <w:sz w:val="24"/>
              </w:rPr>
              <w:t>.</w:t>
            </w:r>
          </w:p>
          <w:p w:rsidR="00762EA3" w:rsidRPr="00E17252" w:rsidRDefault="00762EA3" w:rsidP="00762EA3">
            <w:pPr>
              <w:ind w:firstLineChars="200" w:firstLine="480"/>
              <w:rPr>
                <w:sz w:val="24"/>
              </w:rPr>
            </w:pPr>
            <w:r w:rsidRPr="00E17252">
              <w:rPr>
                <w:rFonts w:hint="eastAsia"/>
                <w:sz w:val="24"/>
              </w:rPr>
              <w:t>项目监理部监理资料的编写和整理，做到和工程进度同步进行，并同时提醒总包方及时完善相应的施工资料，协助业主完成各项审批工作，为整个项目最后验收做好充分准备。</w:t>
            </w:r>
          </w:p>
          <w:p w:rsidR="00DD1233" w:rsidRDefault="00DD1233" w:rsidP="00762EA3">
            <w:pPr>
              <w:keepLines/>
              <w:rPr>
                <w:rFonts w:ascii="宋体"/>
                <w:sz w:val="24"/>
                <w:szCs w:val="24"/>
              </w:rPr>
            </w:pPr>
          </w:p>
          <w:p w:rsidR="00DD1233" w:rsidRDefault="00DD1233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DD1233" w:rsidRDefault="005C133C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郭煜（施工方代表）：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施工进度表、晴雨表、相关工作人员联系方式上墙；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打印施工总平面图；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签署安全协议（王利芳处已有模板）；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提供详细的施工方案以及安全制度；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上报已有损坏部分并进行修补（采光带及梯子）；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确认工人们穿戴设备（安全帽，马甲）数量并进行采购；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确认建材堆放位置；</w:t>
            </w:r>
          </w:p>
          <w:p w:rsidR="00DD1233" w:rsidRPr="00762EA3" w:rsidRDefault="00762EA3" w:rsidP="00762EA3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建立施工通道。</w:t>
            </w:r>
          </w:p>
          <w:p w:rsidR="00DD1233" w:rsidRDefault="00DD1233">
            <w:pPr>
              <w:keepLines/>
              <w:rPr>
                <w:rFonts w:ascii="宋体"/>
                <w:sz w:val="24"/>
                <w:szCs w:val="24"/>
              </w:rPr>
            </w:pPr>
          </w:p>
          <w:p w:rsidR="00DD1233" w:rsidRDefault="005C133C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方二美（项目经理）：</w:t>
            </w:r>
          </w:p>
          <w:p w:rsidR="00DD1233" w:rsidRDefault="00DD1233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</w:rPr>
            </w:pP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施工人员规范：包括如何进出工厂、工人的安全规范教育、工作现场的规范（禁止吸烟以及随地小便）、工作时间以及休息时间的规范等；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使用彩旗围住装配车间屋顶采光带，以防事故；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施工设备的确认（包括联系吊车公司并由吊车公司提供焊工证件）；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在雅迪增容停电时需完成下列工作；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fldChar w:fldCharType="begin"/>
            </w:r>
            <w:r>
              <w:rPr>
                <w:rFonts w:ascii="宋体" w:hAnsi="宋体" w:hint="eastAsia"/>
                <w:sz w:val="24"/>
              </w:rPr>
              <w:instrText xml:space="preserve"> = 1 \* GB3 \* MERGEFORMAT </w:instrText>
            </w:r>
            <w:r>
              <w:rPr>
                <w:rFonts w:ascii="宋体" w:hAnsi="宋体" w:hint="eastAsia"/>
                <w:sz w:val="24"/>
              </w:rPr>
              <w:fldChar w:fldCharType="separate"/>
            </w:r>
            <w:r>
              <w:t>①</w:t>
            </w:r>
            <w:r>
              <w:rPr>
                <w:rFonts w:ascii="宋体" w:hAnsi="宋体" w:hint="eastAsia"/>
                <w:sz w:val="24"/>
              </w:rPr>
              <w:fldChar w:fldCharType="end"/>
            </w:r>
            <w:r>
              <w:rPr>
                <w:rFonts w:ascii="宋体" w:hAnsi="宋体" w:hint="eastAsia"/>
                <w:sz w:val="24"/>
              </w:rPr>
              <w:t>移动直流屏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fldChar w:fldCharType="begin"/>
            </w:r>
            <w:r>
              <w:rPr>
                <w:rFonts w:ascii="宋体" w:hAnsi="宋体" w:hint="eastAsia"/>
                <w:sz w:val="24"/>
              </w:rPr>
              <w:instrText xml:space="preserve"> = 2 \* GB3 \* MERGEFORMAT </w:instrText>
            </w:r>
            <w:r>
              <w:rPr>
                <w:rFonts w:ascii="宋体" w:hAnsi="宋体" w:hint="eastAsia"/>
                <w:sz w:val="24"/>
              </w:rPr>
              <w:fldChar w:fldCharType="separate"/>
            </w:r>
            <w:r>
              <w:t>②</w:t>
            </w:r>
            <w:r>
              <w:rPr>
                <w:rFonts w:ascii="宋体" w:hAnsi="宋体" w:hint="eastAsia"/>
                <w:sz w:val="24"/>
              </w:rPr>
              <w:fldChar w:fldCharType="end"/>
            </w:r>
            <w:r>
              <w:rPr>
                <w:rFonts w:ascii="宋体" w:hAnsi="宋体" w:hint="eastAsia"/>
                <w:sz w:val="24"/>
              </w:rPr>
              <w:t>安装电能质量监测仪</w:t>
            </w:r>
          </w:p>
          <w:p w:rsidR="00762EA3" w:rsidRDefault="00762EA3" w:rsidP="00762EA3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fldChar w:fldCharType="begin"/>
            </w:r>
            <w:r>
              <w:rPr>
                <w:rFonts w:ascii="宋体" w:hAnsi="宋体" w:hint="eastAsia"/>
                <w:sz w:val="24"/>
              </w:rPr>
              <w:instrText xml:space="preserve"> = 3 \* GB3 \* MERGEFORMAT </w:instrText>
            </w:r>
            <w:r>
              <w:rPr>
                <w:rFonts w:ascii="宋体" w:hAnsi="宋体" w:hint="eastAsia"/>
                <w:sz w:val="24"/>
              </w:rPr>
              <w:fldChar w:fldCharType="separate"/>
            </w:r>
            <w:r>
              <w:t>③</w:t>
            </w:r>
            <w:r>
              <w:rPr>
                <w:rFonts w:ascii="宋体" w:hAnsi="宋体" w:hint="eastAsia"/>
                <w:sz w:val="24"/>
              </w:rPr>
              <w:fldChar w:fldCharType="end"/>
            </w:r>
            <w:r>
              <w:rPr>
                <w:rFonts w:ascii="宋体" w:hAnsi="宋体" w:hint="eastAsia"/>
                <w:sz w:val="24"/>
              </w:rPr>
              <w:t>在原有变电所进行打洞挖沟以用来布置新进电气柜电缆</w:t>
            </w:r>
          </w:p>
          <w:p w:rsidR="00DD1233" w:rsidRPr="00762EA3" w:rsidRDefault="00DD1233">
            <w:pPr>
              <w:keepLines/>
              <w:ind w:right="480"/>
              <w:rPr>
                <w:rFonts w:ascii="宋体"/>
                <w:sz w:val="24"/>
                <w:szCs w:val="24"/>
              </w:rPr>
            </w:pPr>
          </w:p>
          <w:p w:rsidR="00DD1233" w:rsidRDefault="00DD1233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</w:rPr>
            </w:pPr>
          </w:p>
          <w:p w:rsidR="00DD1233" w:rsidRDefault="005C133C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  <w:u w:val="single"/>
              </w:rPr>
            </w:pPr>
            <w:r>
              <w:rPr>
                <w:rFonts w:ascii="宋体" w:hint="eastAsia"/>
                <w:b/>
                <w:sz w:val="24"/>
                <w:szCs w:val="24"/>
              </w:rPr>
              <w:t>项目监理机构(章):</w:t>
            </w:r>
          </w:p>
          <w:p w:rsidR="00DD1233" w:rsidRDefault="005C133C">
            <w:pPr>
              <w:pStyle w:val="1"/>
              <w:ind w:firstLineChars="0" w:firstLine="0"/>
              <w:jc w:val="center"/>
              <w:rPr>
                <w:rFonts w:ascii="宋体" w:hAnsi="宋体"/>
                <w:b/>
                <w:color w:val="000000"/>
                <w:sz w:val="24"/>
                <w:shd w:val="clear" w:color="auto" w:fill="FFFFFF"/>
              </w:rPr>
            </w:pPr>
            <w:r>
              <w:rPr>
                <w:rFonts w:ascii="宋体" w:hint="eastAsia"/>
                <w:b/>
                <w:sz w:val="24"/>
              </w:rPr>
              <w:t>监理：</w:t>
            </w:r>
            <w:r>
              <w:rPr>
                <w:rFonts w:ascii="宋体" w:hint="eastAsia"/>
                <w:b/>
                <w:sz w:val="24"/>
                <w:u w:val="single"/>
              </w:rPr>
              <w:t xml:space="preserve">　谢冬林</w:t>
            </w:r>
            <w:r>
              <w:rPr>
                <w:rFonts w:ascii="宋体" w:hint="eastAsia"/>
                <w:b/>
                <w:sz w:val="24"/>
              </w:rPr>
              <w:t>日期：</w:t>
            </w:r>
            <w:r>
              <w:rPr>
                <w:rFonts w:ascii="宋体" w:hint="eastAsia"/>
                <w:b/>
                <w:sz w:val="24"/>
                <w:u w:val="single"/>
              </w:rPr>
              <w:t xml:space="preserve"> 2015.9.14</w:t>
            </w:r>
          </w:p>
        </w:tc>
      </w:tr>
    </w:tbl>
    <w:p w:rsidR="00DD1233" w:rsidRDefault="00DD1233"/>
    <w:p w:rsidR="00DD1233" w:rsidRDefault="00DD1233"/>
    <w:sectPr w:rsidR="00DD1233" w:rsidSect="00DD1233">
      <w:head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5BA8" w:rsidRDefault="00A75BA8" w:rsidP="00DD1233">
      <w:r>
        <w:separator/>
      </w:r>
    </w:p>
  </w:endnote>
  <w:endnote w:type="continuationSeparator" w:id="1">
    <w:p w:rsidR="00A75BA8" w:rsidRDefault="00A75BA8" w:rsidP="00DD12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5BA8" w:rsidRDefault="00A75BA8" w:rsidP="00DD1233">
      <w:r>
        <w:separator/>
      </w:r>
    </w:p>
  </w:footnote>
  <w:footnote w:type="continuationSeparator" w:id="1">
    <w:p w:rsidR="00A75BA8" w:rsidRDefault="00A75BA8" w:rsidP="00DD123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233" w:rsidRDefault="00DD1233">
    <w:pPr>
      <w:pStyle w:val="a4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990D15"/>
    <w:multiLevelType w:val="hybridMultilevel"/>
    <w:tmpl w:val="3B9EA2FE"/>
    <w:lvl w:ilvl="0" w:tplc="2EACDE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5F66A0D"/>
    <w:multiLevelType w:val="singleLevel"/>
    <w:tmpl w:val="55F66A0D"/>
    <w:lvl w:ilvl="0">
      <w:start w:val="1"/>
      <w:numFmt w:val="decimal"/>
      <w:suff w:val="nothing"/>
      <w:lvlText w:val="%1."/>
      <w:lvlJc w:val="left"/>
    </w:lvl>
  </w:abstractNum>
  <w:abstractNum w:abstractNumId="2">
    <w:nsid w:val="55F66AAE"/>
    <w:multiLevelType w:val="singleLevel"/>
    <w:tmpl w:val="55F66AAE"/>
    <w:lvl w:ilvl="0">
      <w:start w:val="1"/>
      <w:numFmt w:val="decimal"/>
      <w:suff w:val="nothing"/>
      <w:lvlText w:val="%1."/>
      <w:lvlJc w:val="left"/>
    </w:lvl>
  </w:abstractNum>
  <w:abstractNum w:abstractNumId="3">
    <w:nsid w:val="55F66BD2"/>
    <w:multiLevelType w:val="singleLevel"/>
    <w:tmpl w:val="55F66BD2"/>
    <w:lvl w:ilvl="0">
      <w:start w:val="1"/>
      <w:numFmt w:val="decimal"/>
      <w:suff w:val="nothing"/>
      <w:lvlText w:val="%1."/>
      <w:lvlJc w:val="left"/>
    </w:lvl>
  </w:abstractNum>
  <w:abstractNum w:abstractNumId="4">
    <w:nsid w:val="55F66E0A"/>
    <w:multiLevelType w:val="singleLevel"/>
    <w:tmpl w:val="55F66E0A"/>
    <w:lvl w:ilvl="0">
      <w:start w:val="1"/>
      <w:numFmt w:val="decimal"/>
      <w:suff w:val="nothing"/>
      <w:lvlText w:val="%1."/>
      <w:lvlJc w:val="left"/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573F72A8"/>
    <w:rsid w:val="000D5A96"/>
    <w:rsid w:val="001F3F37"/>
    <w:rsid w:val="00276F42"/>
    <w:rsid w:val="00280B1E"/>
    <w:rsid w:val="00382455"/>
    <w:rsid w:val="00476C92"/>
    <w:rsid w:val="005C133C"/>
    <w:rsid w:val="005C672A"/>
    <w:rsid w:val="00692408"/>
    <w:rsid w:val="00762EA3"/>
    <w:rsid w:val="00827518"/>
    <w:rsid w:val="008813CB"/>
    <w:rsid w:val="00946B13"/>
    <w:rsid w:val="00975B21"/>
    <w:rsid w:val="00A659D2"/>
    <w:rsid w:val="00A75BA8"/>
    <w:rsid w:val="00C56214"/>
    <w:rsid w:val="00C95F41"/>
    <w:rsid w:val="00CF5AA7"/>
    <w:rsid w:val="00DD1233"/>
    <w:rsid w:val="00FB51E5"/>
    <w:rsid w:val="051538E2"/>
    <w:rsid w:val="19F77612"/>
    <w:rsid w:val="31707A35"/>
    <w:rsid w:val="3F3A1879"/>
    <w:rsid w:val="4D986B84"/>
    <w:rsid w:val="573F72A8"/>
    <w:rsid w:val="638917C8"/>
    <w:rsid w:val="6CC07F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233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rsid w:val="00DD1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unhideWhenUsed/>
    <w:rsid w:val="00DD1233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1">
    <w:name w:val="列出段落1"/>
    <w:basedOn w:val="a"/>
    <w:rsid w:val="00DD1233"/>
    <w:pPr>
      <w:ind w:firstLineChars="200" w:firstLine="420"/>
    </w:pPr>
    <w:rPr>
      <w:szCs w:val="24"/>
    </w:rPr>
  </w:style>
  <w:style w:type="paragraph" w:customStyle="1" w:styleId="2">
    <w:name w:val="列出段落2"/>
    <w:basedOn w:val="a"/>
    <w:uiPriority w:val="99"/>
    <w:qFormat/>
    <w:rsid w:val="00DD1233"/>
    <w:pPr>
      <w:ind w:firstLineChars="200" w:firstLine="420"/>
    </w:pPr>
  </w:style>
  <w:style w:type="character" w:customStyle="1" w:styleId="Char">
    <w:name w:val="页脚 Char"/>
    <w:basedOn w:val="a0"/>
    <w:link w:val="a3"/>
    <w:semiHidden/>
    <w:rsid w:val="00DD1233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165</Words>
  <Characters>942</Characters>
  <Application>Microsoft Office Word</Application>
  <DocSecurity>0</DocSecurity>
  <Lines>7</Lines>
  <Paragraphs>2</Paragraphs>
  <ScaleCrop>false</ScaleCrop>
  <Company>微软中国</Company>
  <LinksUpToDate>false</LinksUpToDate>
  <CharactersWithSpaces>1105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监理例会 会议纪要</dc:title>
  <dc:creator>DT</dc:creator>
  <cp:lastModifiedBy>微软用户</cp:lastModifiedBy>
  <cp:revision>3</cp:revision>
  <dcterms:created xsi:type="dcterms:W3CDTF">2015-09-15T01:00:00Z</dcterms:created>
  <dcterms:modified xsi:type="dcterms:W3CDTF">2015-09-17T07:15:00Z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2052-9.1.0.5184</vt:lpwstr>
  </property>
</Properties>
</file>