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F37A0" w:rsidRDefault="00E90A36" w:rsidP="00E90A36">
      <w:pPr>
        <w:pStyle w:val="a7"/>
        <w:spacing w:line="480" w:lineRule="auto"/>
      </w:pPr>
      <w:r w:rsidRPr="00893079">
        <w:rPr>
          <w:rFonts w:hint="eastAsia"/>
          <w:sz w:val="32"/>
        </w:rPr>
        <w:t>监理例会</w:t>
      </w:r>
      <w:r w:rsidR="006F37A0" w:rsidRPr="00893079">
        <w:rPr>
          <w:sz w:val="32"/>
        </w:rPr>
        <w:t>会议纪要</w:t>
      </w:r>
    </w:p>
    <w:p w:rsidR="00893079" w:rsidRDefault="006F37A0" w:rsidP="00893079">
      <w:pPr>
        <w:tabs>
          <w:tab w:val="left" w:pos="5390"/>
        </w:tabs>
        <w:topLinePunct/>
        <w:spacing w:line="276" w:lineRule="auto"/>
        <w:ind w:right="180"/>
        <w:rPr>
          <w:rFonts w:asciiTheme="minorEastAsia" w:eastAsiaTheme="minorEastAsia" w:hAnsiTheme="minorEastAsia"/>
          <w:kern w:val="21"/>
          <w:sz w:val="24"/>
        </w:rPr>
      </w:pPr>
      <w:r w:rsidRPr="00893079">
        <w:rPr>
          <w:rFonts w:asciiTheme="minorEastAsia" w:eastAsiaTheme="minorEastAsia" w:hAnsiTheme="minorEastAsia" w:hint="eastAsia"/>
          <w:kern w:val="21"/>
          <w:sz w:val="24"/>
        </w:rPr>
        <w:t>工程名称：</w:t>
      </w:r>
      <w:r w:rsidR="00D44AB1" w:rsidRPr="00D44AB1">
        <w:rPr>
          <w:rFonts w:asciiTheme="minorEastAsia" w:eastAsiaTheme="minorEastAsia" w:hAnsiTheme="minorEastAsia" w:hint="eastAsia"/>
          <w:kern w:val="21"/>
          <w:sz w:val="24"/>
        </w:rPr>
        <w:t>国泰精密机件（无锡）有限公司4.65MWp分布式光伏发电项目</w:t>
      </w:r>
    </w:p>
    <w:p w:rsidR="006F37A0" w:rsidRPr="0078560A" w:rsidRDefault="006F37A0" w:rsidP="00893079">
      <w:pPr>
        <w:tabs>
          <w:tab w:val="left" w:pos="5390"/>
        </w:tabs>
        <w:topLinePunct/>
        <w:spacing w:line="276" w:lineRule="auto"/>
        <w:ind w:right="180"/>
        <w:rPr>
          <w:rFonts w:ascii="仿宋" w:eastAsia="仿宋" w:hAnsi="仿宋"/>
          <w:kern w:val="21"/>
          <w:sz w:val="22"/>
        </w:rPr>
      </w:pPr>
      <w:r w:rsidRPr="0078560A">
        <w:rPr>
          <w:rFonts w:ascii="仿宋" w:eastAsia="仿宋" w:hAnsi="仿宋" w:hint="eastAsia"/>
          <w:kern w:val="21"/>
          <w:sz w:val="22"/>
        </w:rPr>
        <w:t>编号：</w:t>
      </w:r>
      <w:r w:rsidR="00D44AB1" w:rsidRPr="0078560A">
        <w:rPr>
          <w:rFonts w:ascii="仿宋" w:eastAsia="仿宋" w:hAnsi="仿宋"/>
          <w:kern w:val="21"/>
          <w:sz w:val="22"/>
        </w:rPr>
        <w:t>ZHSUP-WXGT-S</w:t>
      </w:r>
      <w:r w:rsidR="00D44AB1" w:rsidRPr="0078560A">
        <w:rPr>
          <w:rFonts w:ascii="仿宋" w:eastAsia="仿宋" w:hAnsi="仿宋" w:hint="eastAsia"/>
          <w:kern w:val="21"/>
          <w:sz w:val="22"/>
        </w:rPr>
        <w:t>MTG</w:t>
      </w:r>
      <w:r w:rsidR="001B45E8">
        <w:rPr>
          <w:rFonts w:ascii="仿宋" w:eastAsia="仿宋" w:hAnsi="仿宋" w:hint="eastAsia"/>
          <w:kern w:val="21"/>
          <w:sz w:val="22"/>
        </w:rPr>
        <w:t>02</w:t>
      </w:r>
      <w:r w:rsidR="00D44AB1" w:rsidRPr="0078560A">
        <w:rPr>
          <w:rFonts w:ascii="仿宋" w:eastAsia="仿宋" w:hAnsi="仿宋"/>
          <w:kern w:val="21"/>
          <w:sz w:val="22"/>
        </w:rPr>
        <w:t xml:space="preserve"> </w:t>
      </w:r>
      <w:r w:rsidR="0078560A" w:rsidRPr="0078560A">
        <w:rPr>
          <w:rFonts w:ascii="仿宋" w:eastAsia="仿宋" w:hAnsi="仿宋" w:hint="eastAsia"/>
          <w:kern w:val="21"/>
          <w:sz w:val="22"/>
        </w:rPr>
        <w:t xml:space="preserve">   </w:t>
      </w:r>
      <w:r w:rsidR="00893079" w:rsidRPr="0078560A">
        <w:rPr>
          <w:rFonts w:ascii="仿宋" w:eastAsia="仿宋" w:hAnsi="仿宋" w:hint="eastAsia"/>
          <w:kern w:val="21"/>
          <w:sz w:val="22"/>
        </w:rPr>
        <w:t xml:space="preserve">    </w:t>
      </w:r>
      <w:r w:rsidR="00D44AB1" w:rsidRPr="0078560A">
        <w:rPr>
          <w:rFonts w:ascii="仿宋" w:eastAsia="仿宋" w:hAnsi="仿宋" w:hint="eastAsia"/>
          <w:kern w:val="21"/>
          <w:sz w:val="22"/>
        </w:rPr>
        <w:t xml:space="preserve">  </w:t>
      </w:r>
      <w:r w:rsidR="0078560A">
        <w:rPr>
          <w:rFonts w:ascii="仿宋" w:eastAsia="仿宋" w:hAnsi="仿宋"/>
          <w:kern w:val="21"/>
          <w:sz w:val="22"/>
        </w:rPr>
        <w:t xml:space="preserve">       </w:t>
      </w:r>
      <w:r w:rsidR="00D44AB1" w:rsidRPr="0078560A">
        <w:rPr>
          <w:rFonts w:ascii="仿宋" w:eastAsia="仿宋" w:hAnsi="仿宋" w:hint="eastAsia"/>
          <w:kern w:val="21"/>
          <w:sz w:val="22"/>
        </w:rPr>
        <w:t xml:space="preserve">                            </w:t>
      </w:r>
      <w:r w:rsidR="00893079" w:rsidRPr="0078560A">
        <w:rPr>
          <w:rFonts w:ascii="仿宋" w:eastAsia="仿宋" w:hAnsi="仿宋" w:hint="eastAsia"/>
          <w:kern w:val="21"/>
          <w:sz w:val="22"/>
        </w:rPr>
        <w:t xml:space="preserve">    </w:t>
      </w:r>
      <w:r w:rsidRPr="0078560A">
        <w:rPr>
          <w:rFonts w:ascii="仿宋" w:eastAsia="仿宋" w:hAnsi="仿宋" w:hint="eastAsia"/>
          <w:kern w:val="21"/>
          <w:sz w:val="22"/>
        </w:rPr>
        <w:t xml:space="preserve">签发： </w:t>
      </w:r>
      <w:r w:rsidRPr="0078560A">
        <w:rPr>
          <w:rFonts w:ascii="仿宋" w:eastAsia="仿宋" w:hAnsi="仿宋"/>
          <w:kern w:val="21"/>
          <w:sz w:val="22"/>
        </w:rPr>
        <w:t xml:space="preserve">          </w:t>
      </w:r>
    </w:p>
    <w:tbl>
      <w:tblPr>
        <w:tblW w:w="0" w:type="auto"/>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CellMar>
          <w:top w:w="57" w:type="dxa"/>
          <w:left w:w="85" w:type="dxa"/>
          <w:bottom w:w="57" w:type="dxa"/>
          <w:right w:w="85" w:type="dxa"/>
        </w:tblCellMar>
        <w:tblLook w:val="0000" w:firstRow="0" w:lastRow="0" w:firstColumn="0" w:lastColumn="0" w:noHBand="0" w:noVBand="0"/>
      </w:tblPr>
      <w:tblGrid>
        <w:gridCol w:w="2455"/>
        <w:gridCol w:w="578"/>
        <w:gridCol w:w="2281"/>
        <w:gridCol w:w="743"/>
        <w:gridCol w:w="960"/>
        <w:gridCol w:w="474"/>
        <w:gridCol w:w="2423"/>
      </w:tblGrid>
      <w:tr w:rsidR="006F37A0" w:rsidRPr="00893079" w:rsidTr="00893079">
        <w:trPr>
          <w:trHeight w:val="522"/>
          <w:jc w:val="center"/>
        </w:trPr>
        <w:tc>
          <w:tcPr>
            <w:tcW w:w="3033" w:type="dxa"/>
            <w:gridSpan w:val="2"/>
            <w:tcMar>
              <w:top w:w="0" w:type="dxa"/>
              <w:left w:w="85" w:type="dxa"/>
              <w:bottom w:w="0" w:type="dxa"/>
              <w:right w:w="85" w:type="dxa"/>
            </w:tcMar>
            <w:vAlign w:val="center"/>
          </w:tcPr>
          <w:p w:rsidR="006F37A0" w:rsidRPr="00A10041" w:rsidRDefault="006F37A0" w:rsidP="00913535">
            <w:pPr>
              <w:topLinePunct/>
              <w:snapToGrid w:val="0"/>
              <w:spacing w:before="60" w:after="60"/>
              <w:jc w:val="center"/>
              <w:rPr>
                <w:rFonts w:ascii="黑体" w:eastAsia="黑体" w:hAnsi="黑体"/>
                <w:sz w:val="24"/>
              </w:rPr>
            </w:pPr>
            <w:r w:rsidRPr="00A10041">
              <w:rPr>
                <w:rFonts w:ascii="黑体" w:eastAsia="黑体" w:hAnsi="黑体"/>
                <w:sz w:val="24"/>
              </w:rPr>
              <w:t>会议地点</w:t>
            </w:r>
          </w:p>
        </w:tc>
        <w:tc>
          <w:tcPr>
            <w:tcW w:w="2281" w:type="dxa"/>
            <w:tcMar>
              <w:top w:w="0" w:type="dxa"/>
              <w:left w:w="85" w:type="dxa"/>
              <w:bottom w:w="0" w:type="dxa"/>
              <w:right w:w="85" w:type="dxa"/>
            </w:tcMar>
            <w:vAlign w:val="center"/>
          </w:tcPr>
          <w:p w:rsidR="006F37A0" w:rsidRPr="00893079" w:rsidRDefault="008F49AB" w:rsidP="00E90A36">
            <w:pPr>
              <w:topLinePunct/>
              <w:snapToGrid w:val="0"/>
              <w:spacing w:before="60" w:after="60"/>
              <w:jc w:val="center"/>
              <w:rPr>
                <w:rFonts w:asciiTheme="minorEastAsia" w:eastAsiaTheme="minorEastAsia" w:hAnsiTheme="minorEastAsia"/>
                <w:sz w:val="24"/>
              </w:rPr>
            </w:pPr>
            <w:r>
              <w:rPr>
                <w:rFonts w:asciiTheme="minorEastAsia" w:eastAsiaTheme="minorEastAsia" w:hAnsiTheme="minorEastAsia" w:hint="eastAsia"/>
                <w:sz w:val="24"/>
              </w:rPr>
              <w:t>项目部办公室</w:t>
            </w:r>
          </w:p>
        </w:tc>
        <w:tc>
          <w:tcPr>
            <w:tcW w:w="1703" w:type="dxa"/>
            <w:gridSpan w:val="2"/>
            <w:tcMar>
              <w:top w:w="0" w:type="dxa"/>
              <w:left w:w="85" w:type="dxa"/>
              <w:bottom w:w="0" w:type="dxa"/>
              <w:right w:w="85" w:type="dxa"/>
            </w:tcMar>
            <w:vAlign w:val="center"/>
          </w:tcPr>
          <w:p w:rsidR="006F37A0" w:rsidRPr="00A10041" w:rsidRDefault="006F37A0" w:rsidP="00913535">
            <w:pPr>
              <w:topLinePunct/>
              <w:snapToGrid w:val="0"/>
              <w:spacing w:before="60" w:after="60"/>
              <w:jc w:val="center"/>
              <w:rPr>
                <w:rFonts w:ascii="黑体" w:eastAsia="黑体" w:hAnsi="黑体"/>
                <w:sz w:val="24"/>
              </w:rPr>
            </w:pPr>
            <w:r w:rsidRPr="00A10041">
              <w:rPr>
                <w:rFonts w:ascii="黑体" w:eastAsia="黑体" w:hAnsi="黑体"/>
                <w:sz w:val="24"/>
              </w:rPr>
              <w:t>会议时间</w:t>
            </w:r>
          </w:p>
        </w:tc>
        <w:tc>
          <w:tcPr>
            <w:tcW w:w="2897" w:type="dxa"/>
            <w:gridSpan w:val="2"/>
            <w:tcMar>
              <w:top w:w="0" w:type="dxa"/>
              <w:left w:w="85" w:type="dxa"/>
              <w:bottom w:w="0" w:type="dxa"/>
              <w:right w:w="85" w:type="dxa"/>
            </w:tcMar>
            <w:vAlign w:val="center"/>
          </w:tcPr>
          <w:p w:rsidR="006F37A0" w:rsidRPr="00893079" w:rsidRDefault="00E90A36" w:rsidP="00913535">
            <w:pPr>
              <w:topLinePunct/>
              <w:snapToGrid w:val="0"/>
              <w:spacing w:before="60" w:after="60"/>
              <w:jc w:val="center"/>
              <w:rPr>
                <w:rFonts w:asciiTheme="minorEastAsia" w:eastAsiaTheme="minorEastAsia" w:hAnsiTheme="minorEastAsia"/>
                <w:sz w:val="24"/>
              </w:rPr>
            </w:pPr>
            <w:r w:rsidRPr="00893079">
              <w:rPr>
                <w:rFonts w:asciiTheme="minorEastAsia" w:eastAsiaTheme="minorEastAsia" w:hAnsiTheme="minorEastAsia" w:hint="eastAsia"/>
                <w:sz w:val="24"/>
              </w:rPr>
              <w:t>201</w:t>
            </w:r>
            <w:r w:rsidR="008F49AB">
              <w:rPr>
                <w:rFonts w:asciiTheme="minorEastAsia" w:eastAsiaTheme="minorEastAsia" w:hAnsiTheme="minorEastAsia" w:hint="eastAsia"/>
                <w:sz w:val="24"/>
              </w:rPr>
              <w:t>7</w:t>
            </w:r>
            <w:r w:rsidRPr="00893079">
              <w:rPr>
                <w:rFonts w:asciiTheme="minorEastAsia" w:eastAsiaTheme="minorEastAsia" w:hAnsiTheme="minorEastAsia" w:hint="eastAsia"/>
                <w:sz w:val="24"/>
              </w:rPr>
              <w:t>-</w:t>
            </w:r>
            <w:r w:rsidR="00D44AB1">
              <w:rPr>
                <w:rFonts w:asciiTheme="minorEastAsia" w:eastAsiaTheme="minorEastAsia" w:hAnsiTheme="minorEastAsia" w:hint="eastAsia"/>
                <w:sz w:val="24"/>
              </w:rPr>
              <w:t>0</w:t>
            </w:r>
            <w:r w:rsidR="001B45E8">
              <w:rPr>
                <w:rFonts w:asciiTheme="minorEastAsia" w:eastAsiaTheme="minorEastAsia" w:hAnsiTheme="minorEastAsia" w:hint="eastAsia"/>
                <w:sz w:val="24"/>
              </w:rPr>
              <w:t>8</w:t>
            </w:r>
            <w:r w:rsidR="0048491C" w:rsidRPr="00893079">
              <w:rPr>
                <w:rFonts w:asciiTheme="minorEastAsia" w:eastAsiaTheme="minorEastAsia" w:hAnsiTheme="minorEastAsia" w:hint="eastAsia"/>
                <w:sz w:val="24"/>
              </w:rPr>
              <w:t>-</w:t>
            </w:r>
            <w:r w:rsidR="00327B30">
              <w:rPr>
                <w:rFonts w:asciiTheme="minorEastAsia" w:eastAsiaTheme="minorEastAsia" w:hAnsiTheme="minorEastAsia" w:hint="eastAsia"/>
                <w:sz w:val="24"/>
              </w:rPr>
              <w:t>18</w:t>
            </w:r>
          </w:p>
        </w:tc>
      </w:tr>
      <w:tr w:rsidR="006F37A0" w:rsidRPr="00893079" w:rsidTr="00893079">
        <w:trPr>
          <w:trHeight w:val="553"/>
          <w:jc w:val="center"/>
        </w:trPr>
        <w:tc>
          <w:tcPr>
            <w:tcW w:w="3033" w:type="dxa"/>
            <w:gridSpan w:val="2"/>
            <w:tcMar>
              <w:top w:w="0" w:type="dxa"/>
              <w:left w:w="85" w:type="dxa"/>
              <w:bottom w:w="0" w:type="dxa"/>
              <w:right w:w="85" w:type="dxa"/>
            </w:tcMar>
            <w:vAlign w:val="center"/>
          </w:tcPr>
          <w:p w:rsidR="006F37A0" w:rsidRPr="00A10041" w:rsidRDefault="006F37A0" w:rsidP="00913535">
            <w:pPr>
              <w:topLinePunct/>
              <w:snapToGrid w:val="0"/>
              <w:spacing w:before="60" w:after="60"/>
              <w:jc w:val="center"/>
              <w:rPr>
                <w:rFonts w:ascii="黑体" w:eastAsia="黑体" w:hAnsi="黑体"/>
                <w:sz w:val="24"/>
              </w:rPr>
            </w:pPr>
            <w:r w:rsidRPr="00A10041">
              <w:rPr>
                <w:rFonts w:ascii="黑体" w:eastAsia="黑体" w:hAnsi="黑体"/>
                <w:sz w:val="24"/>
              </w:rPr>
              <w:t>会议主持人</w:t>
            </w:r>
          </w:p>
        </w:tc>
        <w:tc>
          <w:tcPr>
            <w:tcW w:w="6881" w:type="dxa"/>
            <w:gridSpan w:val="5"/>
            <w:tcMar>
              <w:top w:w="0" w:type="dxa"/>
              <w:left w:w="85" w:type="dxa"/>
              <w:bottom w:w="0" w:type="dxa"/>
              <w:right w:w="85" w:type="dxa"/>
            </w:tcMar>
            <w:vAlign w:val="center"/>
          </w:tcPr>
          <w:p w:rsidR="006F37A0" w:rsidRPr="00893079" w:rsidRDefault="008F49AB" w:rsidP="00E90A36">
            <w:pPr>
              <w:topLinePunct/>
              <w:snapToGrid w:val="0"/>
              <w:spacing w:before="60" w:after="60"/>
              <w:ind w:firstLineChars="300" w:firstLine="720"/>
              <w:jc w:val="left"/>
              <w:rPr>
                <w:rFonts w:asciiTheme="minorEastAsia" w:eastAsiaTheme="minorEastAsia" w:hAnsiTheme="minorEastAsia"/>
                <w:sz w:val="24"/>
              </w:rPr>
            </w:pPr>
            <w:r>
              <w:rPr>
                <w:rFonts w:asciiTheme="minorEastAsia" w:eastAsiaTheme="minorEastAsia" w:hAnsiTheme="minorEastAsia" w:hint="eastAsia"/>
                <w:sz w:val="24"/>
              </w:rPr>
              <w:t>戚平</w:t>
            </w:r>
          </w:p>
        </w:tc>
      </w:tr>
      <w:tr w:rsidR="006F37A0" w:rsidRPr="00893079" w:rsidTr="00893079">
        <w:trPr>
          <w:jc w:val="center"/>
        </w:trPr>
        <w:tc>
          <w:tcPr>
            <w:tcW w:w="9914" w:type="dxa"/>
            <w:gridSpan w:val="7"/>
            <w:tcMar>
              <w:top w:w="0" w:type="dxa"/>
              <w:left w:w="85" w:type="dxa"/>
              <w:bottom w:w="0" w:type="dxa"/>
              <w:right w:w="85" w:type="dxa"/>
            </w:tcMar>
            <w:vAlign w:val="center"/>
          </w:tcPr>
          <w:p w:rsidR="006F37A0" w:rsidRPr="00A10041" w:rsidRDefault="006F37A0" w:rsidP="00913535">
            <w:pPr>
              <w:topLinePunct/>
              <w:snapToGrid w:val="0"/>
              <w:spacing w:before="60" w:after="60"/>
              <w:rPr>
                <w:rFonts w:ascii="黑体" w:eastAsia="黑体" w:hAnsi="黑体"/>
                <w:sz w:val="24"/>
              </w:rPr>
            </w:pPr>
            <w:r w:rsidRPr="00A10041">
              <w:rPr>
                <w:rFonts w:ascii="黑体" w:eastAsia="黑体" w:hAnsi="黑体"/>
                <w:sz w:val="24"/>
              </w:rPr>
              <w:t>会议主题：</w:t>
            </w:r>
          </w:p>
          <w:p w:rsidR="006F37A0" w:rsidRPr="00893079" w:rsidRDefault="00327B30" w:rsidP="00E90A36">
            <w:pPr>
              <w:topLinePunct/>
              <w:snapToGrid w:val="0"/>
              <w:spacing w:before="60" w:after="60"/>
              <w:rPr>
                <w:rFonts w:asciiTheme="minorEastAsia" w:eastAsiaTheme="minorEastAsia" w:hAnsiTheme="minorEastAsia"/>
                <w:sz w:val="24"/>
              </w:rPr>
            </w:pPr>
            <w:r>
              <w:rPr>
                <w:rFonts w:asciiTheme="minorEastAsia" w:eastAsiaTheme="minorEastAsia" w:hAnsiTheme="minorEastAsia" w:hint="eastAsia"/>
                <w:sz w:val="24"/>
              </w:rPr>
              <w:t>施工现场协调会议</w:t>
            </w:r>
          </w:p>
        </w:tc>
      </w:tr>
      <w:tr w:rsidR="006F37A0" w:rsidRPr="00893079" w:rsidTr="00893079">
        <w:trPr>
          <w:jc w:val="center"/>
        </w:trPr>
        <w:tc>
          <w:tcPr>
            <w:tcW w:w="9914" w:type="dxa"/>
            <w:gridSpan w:val="7"/>
            <w:tcMar>
              <w:top w:w="0" w:type="dxa"/>
              <w:left w:w="85" w:type="dxa"/>
              <w:bottom w:w="0" w:type="dxa"/>
              <w:right w:w="85" w:type="dxa"/>
            </w:tcMar>
            <w:vAlign w:val="center"/>
          </w:tcPr>
          <w:p w:rsidR="006F37A0" w:rsidRDefault="006F37A0" w:rsidP="00913535">
            <w:pPr>
              <w:topLinePunct/>
              <w:snapToGrid w:val="0"/>
              <w:spacing w:before="60" w:after="60"/>
              <w:rPr>
                <w:rFonts w:ascii="黑体" w:eastAsia="黑体" w:hAnsi="黑体"/>
                <w:sz w:val="28"/>
              </w:rPr>
            </w:pPr>
            <w:r w:rsidRPr="00327B30">
              <w:rPr>
                <w:rFonts w:ascii="黑体" w:eastAsia="黑体" w:hAnsi="黑体"/>
                <w:sz w:val="28"/>
              </w:rPr>
              <w:t>本次会议内容：</w:t>
            </w:r>
          </w:p>
          <w:p w:rsidR="00CE0DED" w:rsidRPr="00327B30" w:rsidRDefault="00CE0DED" w:rsidP="00913535">
            <w:pPr>
              <w:topLinePunct/>
              <w:snapToGrid w:val="0"/>
              <w:spacing w:before="60" w:after="60"/>
              <w:rPr>
                <w:rFonts w:ascii="黑体" w:eastAsia="黑体" w:hAnsi="黑体" w:hint="eastAsia"/>
                <w:sz w:val="28"/>
              </w:rPr>
            </w:pPr>
            <w:r>
              <w:rPr>
                <w:rFonts w:ascii="黑体" w:eastAsia="黑体" w:hAnsi="黑体" w:hint="eastAsia"/>
                <w:sz w:val="28"/>
              </w:rPr>
              <w:t xml:space="preserve"> </w:t>
            </w:r>
            <w:r>
              <w:rPr>
                <w:rFonts w:ascii="黑体" w:eastAsia="黑体" w:hAnsi="黑体"/>
                <w:sz w:val="28"/>
              </w:rPr>
              <w:t xml:space="preserve">  </w:t>
            </w:r>
            <w:r>
              <w:rPr>
                <w:rFonts w:ascii="黑体" w:eastAsia="黑体" w:hAnsi="黑体" w:hint="eastAsia"/>
                <w:sz w:val="28"/>
              </w:rPr>
              <w:t>经多方协商讨论一致得出以下意见：</w:t>
            </w:r>
            <w:bookmarkStart w:id="0" w:name="_GoBack"/>
            <w:bookmarkEnd w:id="0"/>
          </w:p>
          <w:p w:rsidR="00327B30" w:rsidRPr="00327B30" w:rsidRDefault="00327B30" w:rsidP="00327B30">
            <w:pPr>
              <w:pStyle w:val="a8"/>
              <w:numPr>
                <w:ilvl w:val="0"/>
                <w:numId w:val="8"/>
              </w:numPr>
              <w:spacing w:line="600" w:lineRule="auto"/>
              <w:ind w:firstLineChars="0"/>
              <w:textAlignment w:val="bottom"/>
              <w:rPr>
                <w:rFonts w:ascii="DFKai-SB" w:hAnsi="DFKai-SB"/>
                <w:bCs/>
                <w:sz w:val="24"/>
                <w:szCs w:val="20"/>
              </w:rPr>
            </w:pPr>
            <w:r w:rsidRPr="00327B30">
              <w:rPr>
                <w:rFonts w:ascii="DFKai-SB" w:hAnsi="DFKai-SB" w:hint="eastAsia"/>
                <w:bCs/>
                <w:sz w:val="24"/>
              </w:rPr>
              <w:t>供电局接入方案变更预制舱，供电局方案预计</w:t>
            </w:r>
            <w:r w:rsidRPr="00327B30">
              <w:rPr>
                <w:rFonts w:ascii="DFKai-SB" w:hAnsi="DFKai-SB" w:hint="eastAsia"/>
                <w:bCs/>
                <w:sz w:val="24"/>
              </w:rPr>
              <w:t>9</w:t>
            </w:r>
            <w:r w:rsidRPr="00327B30">
              <w:rPr>
                <w:rFonts w:ascii="DFKai-SB" w:hAnsi="DFKai-SB" w:hint="eastAsia"/>
                <w:bCs/>
                <w:sz w:val="24"/>
              </w:rPr>
              <w:t>月</w:t>
            </w:r>
            <w:r w:rsidRPr="00327B30">
              <w:rPr>
                <w:rFonts w:ascii="DFKai-SB" w:hAnsi="DFKai-SB" w:hint="eastAsia"/>
                <w:bCs/>
                <w:sz w:val="24"/>
              </w:rPr>
              <w:t>1</w:t>
            </w:r>
            <w:r w:rsidRPr="00327B30">
              <w:rPr>
                <w:rFonts w:ascii="DFKai-SB" w:hAnsi="DFKai-SB" w:hint="eastAsia"/>
                <w:bCs/>
                <w:sz w:val="24"/>
              </w:rPr>
              <w:t>日审核完成。</w:t>
            </w:r>
          </w:p>
          <w:p w:rsidR="00327B30" w:rsidRPr="00327B30" w:rsidRDefault="00327B30" w:rsidP="00327B30">
            <w:pPr>
              <w:pStyle w:val="a8"/>
              <w:numPr>
                <w:ilvl w:val="0"/>
                <w:numId w:val="8"/>
              </w:numPr>
              <w:spacing w:line="600" w:lineRule="auto"/>
              <w:ind w:firstLineChars="0"/>
              <w:textAlignment w:val="bottom"/>
              <w:rPr>
                <w:rFonts w:ascii="DFKai-SB" w:hAnsi="DFKai-SB" w:hint="eastAsia"/>
                <w:bCs/>
                <w:sz w:val="24"/>
              </w:rPr>
            </w:pPr>
            <w:r w:rsidRPr="00327B30">
              <w:rPr>
                <w:rFonts w:ascii="DFKai-SB" w:hAnsi="DFKai-SB" w:hint="eastAsia"/>
                <w:bCs/>
                <w:sz w:val="24"/>
              </w:rPr>
              <w:t>组件</w:t>
            </w:r>
            <w:r w:rsidRPr="00327B30">
              <w:rPr>
                <w:rFonts w:ascii="DFKai-SB" w:hAnsi="DFKai-SB" w:hint="eastAsia"/>
                <w:bCs/>
                <w:sz w:val="24"/>
              </w:rPr>
              <w:t>9</w:t>
            </w:r>
            <w:r w:rsidRPr="00327B30">
              <w:rPr>
                <w:rFonts w:ascii="DFKai-SB" w:hAnsi="DFKai-SB" w:hint="eastAsia"/>
                <w:bCs/>
                <w:sz w:val="24"/>
              </w:rPr>
              <w:t>月</w:t>
            </w:r>
            <w:r w:rsidRPr="00327B30">
              <w:rPr>
                <w:rFonts w:ascii="DFKai-SB" w:hAnsi="DFKai-SB" w:hint="eastAsia"/>
                <w:bCs/>
                <w:sz w:val="24"/>
              </w:rPr>
              <w:t>5</w:t>
            </w:r>
            <w:r w:rsidRPr="00327B30">
              <w:rPr>
                <w:rFonts w:ascii="DFKai-SB" w:hAnsi="DFKai-SB" w:hint="eastAsia"/>
                <w:bCs/>
                <w:sz w:val="24"/>
              </w:rPr>
              <w:t>日进场，预计完成时间</w:t>
            </w:r>
            <w:r w:rsidRPr="00327B30">
              <w:rPr>
                <w:rFonts w:ascii="DFKai-SB" w:hAnsi="DFKai-SB" w:hint="eastAsia"/>
                <w:bCs/>
                <w:sz w:val="24"/>
              </w:rPr>
              <w:t>11</w:t>
            </w:r>
            <w:r w:rsidRPr="00327B30">
              <w:rPr>
                <w:rFonts w:ascii="DFKai-SB" w:hAnsi="DFKai-SB" w:hint="eastAsia"/>
                <w:bCs/>
                <w:sz w:val="24"/>
              </w:rPr>
              <w:t>月</w:t>
            </w:r>
            <w:r w:rsidRPr="00327B30">
              <w:rPr>
                <w:rFonts w:ascii="DFKai-SB" w:hAnsi="DFKai-SB" w:hint="eastAsia"/>
                <w:bCs/>
                <w:sz w:val="24"/>
              </w:rPr>
              <w:t>17</w:t>
            </w:r>
            <w:r w:rsidRPr="00327B30">
              <w:rPr>
                <w:rFonts w:ascii="DFKai-SB" w:hAnsi="DFKai-SB" w:hint="eastAsia"/>
                <w:bCs/>
                <w:sz w:val="24"/>
              </w:rPr>
              <w:t>日。</w:t>
            </w:r>
          </w:p>
          <w:p w:rsidR="00327B30" w:rsidRPr="00327B30" w:rsidRDefault="00327B30" w:rsidP="00327B30">
            <w:pPr>
              <w:pStyle w:val="a8"/>
              <w:numPr>
                <w:ilvl w:val="0"/>
                <w:numId w:val="8"/>
              </w:numPr>
              <w:spacing w:line="600" w:lineRule="auto"/>
              <w:ind w:firstLineChars="0"/>
              <w:textAlignment w:val="bottom"/>
              <w:rPr>
                <w:rFonts w:ascii="DFKai-SB" w:hAnsi="DFKai-SB" w:hint="eastAsia"/>
                <w:bCs/>
                <w:sz w:val="24"/>
              </w:rPr>
            </w:pPr>
            <w:r w:rsidRPr="00327B30">
              <w:rPr>
                <w:rFonts w:ascii="DFKai-SB" w:hAnsi="DFKai-SB" w:hint="eastAsia"/>
                <w:bCs/>
                <w:sz w:val="24"/>
              </w:rPr>
              <w:t>针对目前延期并网延期时间。投资商出具补充协议，说明最终并网结点时间及最终并网时间延期后国泰受益损失赔偿费用说明。</w:t>
            </w:r>
          </w:p>
          <w:p w:rsidR="00DF038E" w:rsidRPr="00327B30" w:rsidRDefault="00327B30" w:rsidP="00327B30">
            <w:pPr>
              <w:pStyle w:val="a8"/>
              <w:numPr>
                <w:ilvl w:val="0"/>
                <w:numId w:val="8"/>
              </w:numPr>
              <w:spacing w:line="600" w:lineRule="auto"/>
              <w:ind w:firstLineChars="0"/>
              <w:rPr>
                <w:rFonts w:hint="eastAsia"/>
                <w:sz w:val="24"/>
              </w:rPr>
            </w:pPr>
            <w:r w:rsidRPr="00327B30">
              <w:rPr>
                <w:rFonts w:ascii="DFKai-SB" w:hAnsi="DFKai-SB" w:hint="eastAsia"/>
                <w:bCs/>
                <w:sz w:val="24"/>
              </w:rPr>
              <w:t>9</w:t>
            </w:r>
            <w:r w:rsidRPr="00327B30">
              <w:rPr>
                <w:rFonts w:ascii="DFKai-SB" w:hAnsi="DFKai-SB" w:hint="eastAsia"/>
                <w:bCs/>
                <w:sz w:val="24"/>
              </w:rPr>
              <w:t>月至</w:t>
            </w:r>
            <w:r w:rsidRPr="00327B30">
              <w:rPr>
                <w:rFonts w:ascii="DFKai-SB" w:hAnsi="DFKai-SB" w:hint="eastAsia"/>
                <w:bCs/>
                <w:sz w:val="24"/>
              </w:rPr>
              <w:t>11</w:t>
            </w:r>
            <w:r w:rsidRPr="00327B30">
              <w:rPr>
                <w:rFonts w:ascii="DFKai-SB" w:hAnsi="DFKai-SB" w:hint="eastAsia"/>
                <w:bCs/>
                <w:sz w:val="24"/>
              </w:rPr>
              <w:t>月份，国泰收益损失，双方与公司说明原因，再确认如何处理。</w:t>
            </w:r>
          </w:p>
          <w:p w:rsidR="00327B30" w:rsidRDefault="00327B30" w:rsidP="00DF038E">
            <w:pPr>
              <w:topLinePunct/>
              <w:snapToGrid w:val="0"/>
              <w:spacing w:before="60" w:after="60" w:line="276" w:lineRule="auto"/>
              <w:rPr>
                <w:sz w:val="18"/>
                <w:szCs w:val="18"/>
              </w:rPr>
            </w:pPr>
          </w:p>
          <w:p w:rsidR="00DF038E" w:rsidRDefault="00DF038E" w:rsidP="00327B30">
            <w:pPr>
              <w:topLinePunct/>
              <w:snapToGrid w:val="0"/>
              <w:spacing w:before="60" w:after="60" w:line="276" w:lineRule="auto"/>
              <w:ind w:firstLineChars="200" w:firstLine="360"/>
              <w:rPr>
                <w:sz w:val="18"/>
                <w:szCs w:val="18"/>
              </w:rPr>
            </w:pPr>
            <w:r w:rsidRPr="00E0474B">
              <w:rPr>
                <w:rFonts w:hint="eastAsia"/>
                <w:sz w:val="18"/>
                <w:szCs w:val="18"/>
              </w:rPr>
              <w:t>与会人员对本会议纪要如有异议，请于收到纪要二个工作日内提出书面意见，否则将视为认可执行并存档。</w:t>
            </w:r>
          </w:p>
          <w:p w:rsidR="00C445B3" w:rsidRPr="00327B30" w:rsidRDefault="00C445B3" w:rsidP="00913535">
            <w:pPr>
              <w:topLinePunct/>
              <w:snapToGrid w:val="0"/>
              <w:spacing w:before="60" w:after="60"/>
              <w:rPr>
                <w:rFonts w:asciiTheme="minorEastAsia" w:eastAsiaTheme="minorEastAsia" w:hAnsiTheme="minorEastAsia"/>
                <w:sz w:val="24"/>
              </w:rPr>
            </w:pPr>
          </w:p>
          <w:p w:rsidR="00DF038E" w:rsidRDefault="00DF038E" w:rsidP="00913535">
            <w:pPr>
              <w:topLinePunct/>
              <w:snapToGrid w:val="0"/>
              <w:spacing w:before="60" w:after="60"/>
              <w:rPr>
                <w:rFonts w:asciiTheme="minorEastAsia" w:eastAsiaTheme="minorEastAsia" w:hAnsiTheme="minorEastAsia"/>
                <w:sz w:val="24"/>
              </w:rPr>
            </w:pPr>
          </w:p>
          <w:p w:rsidR="00DF038E" w:rsidRDefault="00DF038E" w:rsidP="00913535">
            <w:pPr>
              <w:topLinePunct/>
              <w:snapToGrid w:val="0"/>
              <w:spacing w:before="60" w:after="60"/>
              <w:rPr>
                <w:rFonts w:asciiTheme="minorEastAsia" w:eastAsiaTheme="minorEastAsia" w:hAnsiTheme="minorEastAsia"/>
                <w:sz w:val="24"/>
              </w:rPr>
            </w:pPr>
          </w:p>
          <w:p w:rsidR="00DF038E" w:rsidRDefault="00DF038E" w:rsidP="00913535">
            <w:pPr>
              <w:topLinePunct/>
              <w:snapToGrid w:val="0"/>
              <w:spacing w:before="60" w:after="60"/>
              <w:rPr>
                <w:rFonts w:asciiTheme="minorEastAsia" w:eastAsiaTheme="minorEastAsia" w:hAnsiTheme="minorEastAsia"/>
                <w:sz w:val="24"/>
              </w:rPr>
            </w:pPr>
          </w:p>
          <w:p w:rsidR="006F37A0" w:rsidRDefault="006F37A0" w:rsidP="00913535">
            <w:pPr>
              <w:topLinePunct/>
              <w:snapToGrid w:val="0"/>
              <w:spacing w:before="60" w:after="60"/>
              <w:rPr>
                <w:rFonts w:asciiTheme="minorEastAsia" w:eastAsiaTheme="minorEastAsia" w:hAnsiTheme="minorEastAsia"/>
                <w:sz w:val="24"/>
              </w:rPr>
            </w:pPr>
          </w:p>
          <w:p w:rsidR="00327B30" w:rsidRPr="00893079" w:rsidRDefault="00327B30" w:rsidP="00913535">
            <w:pPr>
              <w:topLinePunct/>
              <w:snapToGrid w:val="0"/>
              <w:spacing w:before="60" w:after="60"/>
              <w:rPr>
                <w:rFonts w:asciiTheme="minorEastAsia" w:eastAsiaTheme="minorEastAsia" w:hAnsiTheme="minorEastAsia" w:hint="eastAsia"/>
                <w:sz w:val="24"/>
              </w:rPr>
            </w:pPr>
          </w:p>
        </w:tc>
      </w:tr>
      <w:tr w:rsidR="006F37A0" w:rsidRPr="00893079" w:rsidTr="00C445B3">
        <w:trPr>
          <w:trHeight w:val="864"/>
          <w:jc w:val="center"/>
        </w:trPr>
        <w:tc>
          <w:tcPr>
            <w:tcW w:w="2455" w:type="dxa"/>
            <w:tcMar>
              <w:top w:w="0" w:type="dxa"/>
              <w:left w:w="85" w:type="dxa"/>
              <w:bottom w:w="0" w:type="dxa"/>
              <w:right w:w="85" w:type="dxa"/>
            </w:tcMar>
            <w:vAlign w:val="center"/>
          </w:tcPr>
          <w:p w:rsidR="006F37A0" w:rsidRPr="00A10041" w:rsidRDefault="006F37A0" w:rsidP="00913535">
            <w:pPr>
              <w:topLinePunct/>
              <w:snapToGrid w:val="0"/>
              <w:spacing w:before="60" w:after="60"/>
              <w:jc w:val="center"/>
              <w:rPr>
                <w:rFonts w:ascii="黑体" w:eastAsia="黑体" w:hAnsi="黑体"/>
                <w:sz w:val="24"/>
              </w:rPr>
            </w:pPr>
            <w:r w:rsidRPr="00A10041">
              <w:rPr>
                <w:rFonts w:ascii="黑体" w:eastAsia="黑体" w:hAnsi="黑体"/>
                <w:sz w:val="24"/>
              </w:rPr>
              <w:t>主送单位</w:t>
            </w:r>
          </w:p>
        </w:tc>
        <w:tc>
          <w:tcPr>
            <w:tcW w:w="7459" w:type="dxa"/>
            <w:gridSpan w:val="6"/>
            <w:tcMar>
              <w:top w:w="0" w:type="dxa"/>
              <w:left w:w="85" w:type="dxa"/>
              <w:bottom w:w="0" w:type="dxa"/>
              <w:right w:w="85" w:type="dxa"/>
            </w:tcMar>
            <w:vAlign w:val="center"/>
          </w:tcPr>
          <w:p w:rsidR="006F37A0" w:rsidRPr="00893079" w:rsidRDefault="0078560A" w:rsidP="00C445B3">
            <w:pPr>
              <w:topLinePunct/>
              <w:snapToGrid w:val="0"/>
              <w:spacing w:before="60" w:after="60"/>
              <w:jc w:val="center"/>
              <w:rPr>
                <w:rFonts w:asciiTheme="minorEastAsia" w:eastAsiaTheme="minorEastAsia" w:hAnsiTheme="minorEastAsia"/>
                <w:sz w:val="24"/>
              </w:rPr>
            </w:pPr>
            <w:r w:rsidRPr="0078560A">
              <w:rPr>
                <w:rFonts w:asciiTheme="minorEastAsia" w:eastAsiaTheme="minorEastAsia" w:hAnsiTheme="minorEastAsia" w:hint="eastAsia"/>
                <w:sz w:val="24"/>
              </w:rPr>
              <w:t>无锡聚晖新能源有限公司无锡国泰4.65MWp分布式光伏发电项目部</w:t>
            </w:r>
          </w:p>
        </w:tc>
      </w:tr>
      <w:tr w:rsidR="006F37A0" w:rsidRPr="00893079" w:rsidTr="00C445B3">
        <w:trPr>
          <w:trHeight w:val="848"/>
          <w:jc w:val="center"/>
        </w:trPr>
        <w:tc>
          <w:tcPr>
            <w:tcW w:w="2455" w:type="dxa"/>
            <w:tcMar>
              <w:top w:w="0" w:type="dxa"/>
              <w:left w:w="85" w:type="dxa"/>
              <w:bottom w:w="0" w:type="dxa"/>
              <w:right w:w="85" w:type="dxa"/>
            </w:tcMar>
            <w:vAlign w:val="center"/>
          </w:tcPr>
          <w:p w:rsidR="006F37A0" w:rsidRPr="00A10041" w:rsidRDefault="006F37A0" w:rsidP="00913535">
            <w:pPr>
              <w:topLinePunct/>
              <w:snapToGrid w:val="0"/>
              <w:spacing w:before="60" w:after="60"/>
              <w:jc w:val="center"/>
              <w:rPr>
                <w:rFonts w:ascii="黑体" w:eastAsia="黑体" w:hAnsi="黑体"/>
                <w:sz w:val="24"/>
              </w:rPr>
            </w:pPr>
            <w:r w:rsidRPr="00A10041">
              <w:rPr>
                <w:rFonts w:ascii="黑体" w:eastAsia="黑体" w:hAnsi="黑体"/>
                <w:sz w:val="24"/>
              </w:rPr>
              <w:t>抄送单位</w:t>
            </w:r>
          </w:p>
        </w:tc>
        <w:tc>
          <w:tcPr>
            <w:tcW w:w="7459" w:type="dxa"/>
            <w:gridSpan w:val="6"/>
            <w:tcMar>
              <w:top w:w="0" w:type="dxa"/>
              <w:left w:w="85" w:type="dxa"/>
              <w:bottom w:w="0" w:type="dxa"/>
              <w:right w:w="85" w:type="dxa"/>
            </w:tcMar>
            <w:vAlign w:val="center"/>
          </w:tcPr>
          <w:p w:rsidR="006F37A0" w:rsidRPr="00893079" w:rsidRDefault="0078560A" w:rsidP="00A82B7B">
            <w:pPr>
              <w:topLinePunct/>
              <w:snapToGrid w:val="0"/>
              <w:spacing w:before="60" w:after="60"/>
              <w:jc w:val="center"/>
              <w:rPr>
                <w:rFonts w:asciiTheme="minorEastAsia" w:eastAsiaTheme="minorEastAsia" w:hAnsiTheme="minorEastAsia"/>
                <w:sz w:val="24"/>
              </w:rPr>
            </w:pPr>
            <w:r w:rsidRPr="0078560A">
              <w:rPr>
                <w:rFonts w:asciiTheme="minorEastAsia" w:eastAsiaTheme="minorEastAsia" w:hAnsiTheme="minorEastAsia" w:hint="eastAsia"/>
                <w:sz w:val="24"/>
              </w:rPr>
              <w:t>无锡泰创工业设备安装有限公司无锡国泰4.65MWp分布式光伏发电项目部</w:t>
            </w:r>
          </w:p>
        </w:tc>
      </w:tr>
      <w:tr w:rsidR="006F37A0" w:rsidRPr="00893079" w:rsidTr="00C445B3">
        <w:trPr>
          <w:trHeight w:val="832"/>
          <w:jc w:val="center"/>
        </w:trPr>
        <w:tc>
          <w:tcPr>
            <w:tcW w:w="2455" w:type="dxa"/>
            <w:tcMar>
              <w:top w:w="0" w:type="dxa"/>
              <w:left w:w="85" w:type="dxa"/>
              <w:bottom w:w="0" w:type="dxa"/>
              <w:right w:w="85" w:type="dxa"/>
            </w:tcMar>
            <w:vAlign w:val="center"/>
          </w:tcPr>
          <w:p w:rsidR="006F37A0" w:rsidRPr="00A10041" w:rsidRDefault="006F37A0" w:rsidP="00913535">
            <w:pPr>
              <w:topLinePunct/>
              <w:snapToGrid w:val="0"/>
              <w:spacing w:before="60" w:after="60"/>
              <w:jc w:val="center"/>
              <w:rPr>
                <w:rFonts w:ascii="黑体" w:eastAsia="黑体" w:hAnsi="黑体"/>
                <w:sz w:val="24"/>
              </w:rPr>
            </w:pPr>
            <w:r w:rsidRPr="00A10041">
              <w:rPr>
                <w:rFonts w:ascii="黑体" w:eastAsia="黑体" w:hAnsi="黑体"/>
                <w:sz w:val="24"/>
              </w:rPr>
              <w:t>发文单位</w:t>
            </w:r>
          </w:p>
        </w:tc>
        <w:tc>
          <w:tcPr>
            <w:tcW w:w="3602" w:type="dxa"/>
            <w:gridSpan w:val="3"/>
            <w:tcMar>
              <w:top w:w="0" w:type="dxa"/>
              <w:left w:w="85" w:type="dxa"/>
              <w:bottom w:w="0" w:type="dxa"/>
              <w:right w:w="85" w:type="dxa"/>
            </w:tcMar>
            <w:vAlign w:val="center"/>
          </w:tcPr>
          <w:p w:rsidR="006F37A0" w:rsidRPr="00893079" w:rsidRDefault="00C445B3" w:rsidP="00C445B3">
            <w:pPr>
              <w:topLinePunct/>
              <w:snapToGrid w:val="0"/>
              <w:spacing w:before="60" w:after="60"/>
              <w:rPr>
                <w:rFonts w:asciiTheme="minorEastAsia" w:eastAsiaTheme="minorEastAsia" w:hAnsiTheme="minorEastAsia"/>
                <w:sz w:val="24"/>
              </w:rPr>
            </w:pPr>
            <w:r w:rsidRPr="00C445B3">
              <w:rPr>
                <w:rFonts w:asciiTheme="minorEastAsia" w:eastAsiaTheme="minorEastAsia" w:hAnsiTheme="minorEastAsia" w:hint="eastAsia"/>
                <w:sz w:val="24"/>
              </w:rPr>
              <w:t>常州正衡电力工程监理有限公司</w:t>
            </w:r>
          </w:p>
        </w:tc>
        <w:tc>
          <w:tcPr>
            <w:tcW w:w="1434" w:type="dxa"/>
            <w:gridSpan w:val="2"/>
            <w:tcMar>
              <w:top w:w="0" w:type="dxa"/>
              <w:left w:w="85" w:type="dxa"/>
              <w:bottom w:w="0" w:type="dxa"/>
              <w:right w:w="85" w:type="dxa"/>
            </w:tcMar>
            <w:vAlign w:val="center"/>
          </w:tcPr>
          <w:p w:rsidR="006F37A0" w:rsidRPr="00A10041" w:rsidRDefault="006F37A0" w:rsidP="00913535">
            <w:pPr>
              <w:topLinePunct/>
              <w:snapToGrid w:val="0"/>
              <w:spacing w:before="60" w:after="60"/>
              <w:jc w:val="center"/>
              <w:rPr>
                <w:rFonts w:ascii="黑体" w:eastAsia="黑体" w:hAnsi="黑体"/>
                <w:sz w:val="24"/>
              </w:rPr>
            </w:pPr>
            <w:r w:rsidRPr="00A10041">
              <w:rPr>
                <w:rFonts w:ascii="黑体" w:eastAsia="黑体" w:hAnsi="黑体"/>
                <w:sz w:val="24"/>
              </w:rPr>
              <w:t>发文时间</w:t>
            </w:r>
          </w:p>
        </w:tc>
        <w:tc>
          <w:tcPr>
            <w:tcW w:w="2423" w:type="dxa"/>
            <w:tcMar>
              <w:top w:w="0" w:type="dxa"/>
              <w:left w:w="85" w:type="dxa"/>
              <w:bottom w:w="0" w:type="dxa"/>
              <w:right w:w="85" w:type="dxa"/>
            </w:tcMar>
            <w:vAlign w:val="center"/>
          </w:tcPr>
          <w:p w:rsidR="006F37A0" w:rsidRPr="00893079" w:rsidRDefault="006F37A0" w:rsidP="00913535">
            <w:pPr>
              <w:topLinePunct/>
              <w:snapToGrid w:val="0"/>
              <w:spacing w:before="60" w:after="60"/>
              <w:jc w:val="center"/>
              <w:rPr>
                <w:rFonts w:asciiTheme="minorEastAsia" w:eastAsiaTheme="minorEastAsia" w:hAnsiTheme="minorEastAsia"/>
                <w:sz w:val="24"/>
              </w:rPr>
            </w:pPr>
          </w:p>
        </w:tc>
      </w:tr>
    </w:tbl>
    <w:p w:rsidR="00893079" w:rsidRPr="00A10041" w:rsidRDefault="00893079" w:rsidP="00893079">
      <w:pPr>
        <w:topLinePunct/>
        <w:ind w:left="1168" w:hanging="811"/>
        <w:rPr>
          <w:rFonts w:ascii="黑体" w:eastAsia="黑体" w:hAnsi="黑体"/>
          <w:sz w:val="18"/>
          <w:szCs w:val="18"/>
        </w:rPr>
      </w:pPr>
      <w:r w:rsidRPr="00A10041">
        <w:rPr>
          <w:rFonts w:ascii="黑体" w:eastAsia="黑体" w:hAnsi="黑体" w:hint="eastAsia"/>
          <w:sz w:val="18"/>
          <w:szCs w:val="18"/>
        </w:rPr>
        <w:lastRenderedPageBreak/>
        <w:t>注：会议纪要由监理项目部起草，经总监理工程师签发后下发。</w:t>
      </w:r>
    </w:p>
    <w:p w:rsidR="006F37A0" w:rsidRPr="00A10041" w:rsidRDefault="00893079" w:rsidP="00893079">
      <w:pPr>
        <w:topLinePunct/>
        <w:ind w:left="1168" w:hanging="811"/>
        <w:rPr>
          <w:rFonts w:ascii="黑体" w:eastAsia="黑体" w:hAnsi="黑体"/>
          <w:sz w:val="18"/>
          <w:szCs w:val="18"/>
        </w:rPr>
      </w:pPr>
      <w:r w:rsidRPr="00A10041">
        <w:rPr>
          <w:rFonts w:ascii="黑体" w:eastAsia="黑体" w:hAnsi="黑体" w:hint="eastAsia"/>
          <w:sz w:val="18"/>
          <w:szCs w:val="18"/>
        </w:rPr>
        <w:t>附监理例会会议签到表</w:t>
      </w:r>
    </w:p>
    <w:sectPr w:rsidR="006F37A0" w:rsidRPr="00A10041" w:rsidSect="00893079">
      <w:headerReference w:type="default" r:id="rId7"/>
      <w:footerReference w:type="default" r:id="rId8"/>
      <w:pgSz w:w="11906" w:h="16838"/>
      <w:pgMar w:top="1440" w:right="1080" w:bottom="1440" w:left="108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65C90" w:rsidRDefault="00865C90" w:rsidP="006F37A0">
      <w:r>
        <w:separator/>
      </w:r>
    </w:p>
  </w:endnote>
  <w:endnote w:type="continuationSeparator" w:id="0">
    <w:p w:rsidR="00865C90" w:rsidRDefault="00865C90" w:rsidP="006F37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swiss"/>
    <w:pitch w:val="default"/>
    <w:sig w:usb0="00000001"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DFKai-SB">
    <w:altName w:val="Microsoft JhengHei Light"/>
    <w:charset w:val="88"/>
    <w:family w:val="roman"/>
    <w:pitch w:val="default"/>
    <w:sig w:usb0="00000003" w:usb1="082E0000" w:usb2="00000016" w:usb3="00000000" w:csb0="001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86372049"/>
      <w:docPartObj>
        <w:docPartGallery w:val="Page Numbers (Bottom of Page)"/>
        <w:docPartUnique/>
      </w:docPartObj>
    </w:sdtPr>
    <w:sdtEndPr/>
    <w:sdtContent>
      <w:sdt>
        <w:sdtPr>
          <w:id w:val="1728636285"/>
          <w:docPartObj>
            <w:docPartGallery w:val="Page Numbers (Top of Page)"/>
            <w:docPartUnique/>
          </w:docPartObj>
        </w:sdtPr>
        <w:sdtEndPr/>
        <w:sdtContent>
          <w:p w:rsidR="00DF038E" w:rsidRDefault="00DF038E">
            <w:pPr>
              <w:pStyle w:val="a5"/>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CE0DED">
              <w:rPr>
                <w:b/>
                <w:bCs/>
                <w:noProof/>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CE0DED">
              <w:rPr>
                <w:b/>
                <w:bCs/>
                <w:noProof/>
              </w:rPr>
              <w:t>2</w:t>
            </w:r>
            <w:r>
              <w:rPr>
                <w:b/>
                <w:bCs/>
                <w:sz w:val="24"/>
                <w:szCs w:val="24"/>
              </w:rPr>
              <w:fldChar w:fldCharType="end"/>
            </w:r>
          </w:p>
        </w:sdtContent>
      </w:sdt>
    </w:sdtContent>
  </w:sdt>
  <w:p w:rsidR="00DF038E" w:rsidRDefault="00DF038E">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65C90" w:rsidRDefault="00865C90" w:rsidP="006F37A0">
      <w:r>
        <w:separator/>
      </w:r>
    </w:p>
  </w:footnote>
  <w:footnote w:type="continuationSeparator" w:id="0">
    <w:p w:rsidR="00865C90" w:rsidRDefault="00865C90" w:rsidP="006F37A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F37A0" w:rsidRDefault="006F37A0" w:rsidP="006F37A0">
    <w:pPr>
      <w:pStyle w:val="4"/>
      <w:ind w:firstLine="0"/>
    </w:pPr>
    <w:r>
      <w:rPr>
        <w:rFonts w:hint="eastAsia"/>
        <w:kern w:val="2"/>
        <w:lang w:val="en-US"/>
      </w:rPr>
      <w:t>GFDZ</w:t>
    </w:r>
    <w:r>
      <w:rPr>
        <w:rFonts w:hint="eastAsia"/>
        <w:kern w:val="2"/>
      </w:rPr>
      <w:t>JBM</w:t>
    </w:r>
    <w:r>
      <w:rPr>
        <w:rFonts w:hint="eastAsia"/>
        <w:kern w:val="2"/>
        <w:lang w:val="en-US"/>
      </w:rPr>
      <w:t>09</w:t>
    </w:r>
    <w:r>
      <w:rPr>
        <w:rFonts w:hint="eastAsia"/>
        <w:kern w:val="2"/>
      </w:rPr>
      <w:t>：会议纪要</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726941"/>
    <w:multiLevelType w:val="hybridMultilevel"/>
    <w:tmpl w:val="1E38BBAC"/>
    <w:lvl w:ilvl="0" w:tplc="89F4B7E4">
      <w:start w:val="1"/>
      <w:numFmt w:val="decimal"/>
      <w:lvlText w:val="%1、"/>
      <w:lvlJc w:val="left"/>
      <w:pPr>
        <w:ind w:left="1216" w:hanging="360"/>
      </w:pPr>
      <w:rPr>
        <w:rFonts w:hint="default"/>
      </w:rPr>
    </w:lvl>
    <w:lvl w:ilvl="1" w:tplc="04090019" w:tentative="1">
      <w:start w:val="1"/>
      <w:numFmt w:val="lowerLetter"/>
      <w:lvlText w:val="%2)"/>
      <w:lvlJc w:val="left"/>
      <w:pPr>
        <w:ind w:left="1696" w:hanging="420"/>
      </w:pPr>
    </w:lvl>
    <w:lvl w:ilvl="2" w:tplc="0409001B" w:tentative="1">
      <w:start w:val="1"/>
      <w:numFmt w:val="lowerRoman"/>
      <w:lvlText w:val="%3."/>
      <w:lvlJc w:val="right"/>
      <w:pPr>
        <w:ind w:left="2116" w:hanging="420"/>
      </w:pPr>
    </w:lvl>
    <w:lvl w:ilvl="3" w:tplc="0409000F" w:tentative="1">
      <w:start w:val="1"/>
      <w:numFmt w:val="decimal"/>
      <w:lvlText w:val="%4."/>
      <w:lvlJc w:val="left"/>
      <w:pPr>
        <w:ind w:left="2536" w:hanging="420"/>
      </w:pPr>
    </w:lvl>
    <w:lvl w:ilvl="4" w:tplc="04090019" w:tentative="1">
      <w:start w:val="1"/>
      <w:numFmt w:val="lowerLetter"/>
      <w:lvlText w:val="%5)"/>
      <w:lvlJc w:val="left"/>
      <w:pPr>
        <w:ind w:left="2956" w:hanging="420"/>
      </w:pPr>
    </w:lvl>
    <w:lvl w:ilvl="5" w:tplc="0409001B" w:tentative="1">
      <w:start w:val="1"/>
      <w:numFmt w:val="lowerRoman"/>
      <w:lvlText w:val="%6."/>
      <w:lvlJc w:val="right"/>
      <w:pPr>
        <w:ind w:left="3376" w:hanging="420"/>
      </w:pPr>
    </w:lvl>
    <w:lvl w:ilvl="6" w:tplc="0409000F" w:tentative="1">
      <w:start w:val="1"/>
      <w:numFmt w:val="decimal"/>
      <w:lvlText w:val="%7."/>
      <w:lvlJc w:val="left"/>
      <w:pPr>
        <w:ind w:left="3796" w:hanging="420"/>
      </w:pPr>
    </w:lvl>
    <w:lvl w:ilvl="7" w:tplc="04090019" w:tentative="1">
      <w:start w:val="1"/>
      <w:numFmt w:val="lowerLetter"/>
      <w:lvlText w:val="%8)"/>
      <w:lvlJc w:val="left"/>
      <w:pPr>
        <w:ind w:left="4216" w:hanging="420"/>
      </w:pPr>
    </w:lvl>
    <w:lvl w:ilvl="8" w:tplc="0409001B" w:tentative="1">
      <w:start w:val="1"/>
      <w:numFmt w:val="lowerRoman"/>
      <w:lvlText w:val="%9."/>
      <w:lvlJc w:val="right"/>
      <w:pPr>
        <w:ind w:left="4636" w:hanging="420"/>
      </w:pPr>
    </w:lvl>
  </w:abstractNum>
  <w:abstractNum w:abstractNumId="1" w15:restartNumberingAfterBreak="0">
    <w:nsid w:val="27036732"/>
    <w:multiLevelType w:val="hybridMultilevel"/>
    <w:tmpl w:val="7A442772"/>
    <w:lvl w:ilvl="0" w:tplc="0409000F">
      <w:start w:val="1"/>
      <w:numFmt w:val="decimal"/>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 w15:restartNumberingAfterBreak="0">
    <w:nsid w:val="2F132AE7"/>
    <w:multiLevelType w:val="hybridMultilevel"/>
    <w:tmpl w:val="2D301988"/>
    <w:lvl w:ilvl="0" w:tplc="89F4B7E4">
      <w:start w:val="1"/>
      <w:numFmt w:val="decimal"/>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15:restartNumberingAfterBreak="0">
    <w:nsid w:val="31EB32BC"/>
    <w:multiLevelType w:val="hybridMultilevel"/>
    <w:tmpl w:val="AA808FDA"/>
    <w:lvl w:ilvl="0" w:tplc="446A0C2C">
      <w:start w:val="1"/>
      <w:numFmt w:val="decimal"/>
      <w:lvlText w:val="%1."/>
      <w:lvlJc w:val="left"/>
      <w:pPr>
        <w:ind w:left="780" w:hanging="360"/>
      </w:pPr>
      <w:rPr>
        <w:rFonts w:hint="default"/>
      </w:rPr>
    </w:lvl>
    <w:lvl w:ilvl="1" w:tplc="25E63528">
      <w:start w:val="1"/>
      <w:numFmt w:val="decimal"/>
      <w:lvlText w:val="%2、"/>
      <w:lvlJc w:val="left"/>
      <w:pPr>
        <w:ind w:left="1200" w:hanging="360"/>
      </w:pPr>
      <w:rPr>
        <w:rFonts w:hint="default"/>
      </w:r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4" w15:restartNumberingAfterBreak="0">
    <w:nsid w:val="36FA5564"/>
    <w:multiLevelType w:val="hybridMultilevel"/>
    <w:tmpl w:val="5DDA082C"/>
    <w:lvl w:ilvl="0" w:tplc="0409000F">
      <w:start w:val="1"/>
      <w:numFmt w:val="decimal"/>
      <w:lvlText w:val="%1."/>
      <w:lvlJc w:val="left"/>
      <w:pPr>
        <w:ind w:left="630" w:hanging="420"/>
      </w:pPr>
    </w:lvl>
    <w:lvl w:ilvl="1" w:tplc="04090019" w:tentative="1">
      <w:start w:val="1"/>
      <w:numFmt w:val="lowerLetter"/>
      <w:lvlText w:val="%2)"/>
      <w:lvlJc w:val="left"/>
      <w:pPr>
        <w:ind w:left="1050" w:hanging="420"/>
      </w:pPr>
    </w:lvl>
    <w:lvl w:ilvl="2" w:tplc="0409001B" w:tentative="1">
      <w:start w:val="1"/>
      <w:numFmt w:val="lowerRoman"/>
      <w:lvlText w:val="%3."/>
      <w:lvlJc w:val="right"/>
      <w:pPr>
        <w:ind w:left="1470" w:hanging="420"/>
      </w:pPr>
    </w:lvl>
    <w:lvl w:ilvl="3" w:tplc="0409000F" w:tentative="1">
      <w:start w:val="1"/>
      <w:numFmt w:val="decimal"/>
      <w:lvlText w:val="%4."/>
      <w:lvlJc w:val="left"/>
      <w:pPr>
        <w:ind w:left="1890" w:hanging="420"/>
      </w:pPr>
    </w:lvl>
    <w:lvl w:ilvl="4" w:tplc="04090019" w:tentative="1">
      <w:start w:val="1"/>
      <w:numFmt w:val="lowerLetter"/>
      <w:lvlText w:val="%5)"/>
      <w:lvlJc w:val="left"/>
      <w:pPr>
        <w:ind w:left="2310" w:hanging="420"/>
      </w:pPr>
    </w:lvl>
    <w:lvl w:ilvl="5" w:tplc="0409001B" w:tentative="1">
      <w:start w:val="1"/>
      <w:numFmt w:val="lowerRoman"/>
      <w:lvlText w:val="%6."/>
      <w:lvlJc w:val="right"/>
      <w:pPr>
        <w:ind w:left="2730" w:hanging="420"/>
      </w:pPr>
    </w:lvl>
    <w:lvl w:ilvl="6" w:tplc="0409000F" w:tentative="1">
      <w:start w:val="1"/>
      <w:numFmt w:val="decimal"/>
      <w:lvlText w:val="%7."/>
      <w:lvlJc w:val="left"/>
      <w:pPr>
        <w:ind w:left="3150" w:hanging="420"/>
      </w:pPr>
    </w:lvl>
    <w:lvl w:ilvl="7" w:tplc="04090019" w:tentative="1">
      <w:start w:val="1"/>
      <w:numFmt w:val="lowerLetter"/>
      <w:lvlText w:val="%8)"/>
      <w:lvlJc w:val="left"/>
      <w:pPr>
        <w:ind w:left="3570" w:hanging="420"/>
      </w:pPr>
    </w:lvl>
    <w:lvl w:ilvl="8" w:tplc="0409001B" w:tentative="1">
      <w:start w:val="1"/>
      <w:numFmt w:val="lowerRoman"/>
      <w:lvlText w:val="%9."/>
      <w:lvlJc w:val="right"/>
      <w:pPr>
        <w:ind w:left="3990" w:hanging="420"/>
      </w:pPr>
    </w:lvl>
  </w:abstractNum>
  <w:abstractNum w:abstractNumId="5" w15:restartNumberingAfterBreak="0">
    <w:nsid w:val="3B317C87"/>
    <w:multiLevelType w:val="hybridMultilevel"/>
    <w:tmpl w:val="3AEE3EDE"/>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44792806"/>
    <w:multiLevelType w:val="hybridMultilevel"/>
    <w:tmpl w:val="6E227E92"/>
    <w:lvl w:ilvl="0" w:tplc="89F4B7E4">
      <w:start w:val="1"/>
      <w:numFmt w:val="decimal"/>
      <w:lvlText w:val="%1、"/>
      <w:lvlJc w:val="left"/>
      <w:pPr>
        <w:ind w:left="420"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15:restartNumberingAfterBreak="0">
    <w:nsid w:val="5A3E46BF"/>
    <w:multiLevelType w:val="hybridMultilevel"/>
    <w:tmpl w:val="9BCEA1E8"/>
    <w:lvl w:ilvl="0" w:tplc="89F4B7E4">
      <w:start w:val="1"/>
      <w:numFmt w:val="decimal"/>
      <w:lvlText w:val="%1、"/>
      <w:lvlJc w:val="left"/>
      <w:pPr>
        <w:ind w:left="845" w:hanging="4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 w:numId="2">
    <w:abstractNumId w:val="7"/>
  </w:num>
  <w:num w:numId="3">
    <w:abstractNumId w:val="2"/>
  </w:num>
  <w:num w:numId="4">
    <w:abstractNumId w:val="6"/>
  </w:num>
  <w:num w:numId="5">
    <w:abstractNumId w:val="4"/>
  </w:num>
  <w:num w:numId="6">
    <w:abstractNumId w:val="3"/>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31397B"/>
    <w:rsid w:val="00100E9C"/>
    <w:rsid w:val="001B35CF"/>
    <w:rsid w:val="001B45E8"/>
    <w:rsid w:val="0031397B"/>
    <w:rsid w:val="00327B30"/>
    <w:rsid w:val="00361074"/>
    <w:rsid w:val="004472EA"/>
    <w:rsid w:val="0048491C"/>
    <w:rsid w:val="0049231F"/>
    <w:rsid w:val="004C0CDB"/>
    <w:rsid w:val="00566291"/>
    <w:rsid w:val="0057092D"/>
    <w:rsid w:val="005E0ECC"/>
    <w:rsid w:val="005F04D3"/>
    <w:rsid w:val="00691CB6"/>
    <w:rsid w:val="006D0BF6"/>
    <w:rsid w:val="006F37A0"/>
    <w:rsid w:val="0077722F"/>
    <w:rsid w:val="0078560A"/>
    <w:rsid w:val="007A501E"/>
    <w:rsid w:val="0080237A"/>
    <w:rsid w:val="00865C90"/>
    <w:rsid w:val="00893079"/>
    <w:rsid w:val="008A54C7"/>
    <w:rsid w:val="008E218F"/>
    <w:rsid w:val="008E7909"/>
    <w:rsid w:val="008F49AB"/>
    <w:rsid w:val="00965517"/>
    <w:rsid w:val="009919B5"/>
    <w:rsid w:val="00995404"/>
    <w:rsid w:val="00997DD0"/>
    <w:rsid w:val="009F6385"/>
    <w:rsid w:val="00A04FD0"/>
    <w:rsid w:val="00A10041"/>
    <w:rsid w:val="00A24403"/>
    <w:rsid w:val="00A82B7B"/>
    <w:rsid w:val="00AA281B"/>
    <w:rsid w:val="00BA1652"/>
    <w:rsid w:val="00BB429F"/>
    <w:rsid w:val="00BC22A7"/>
    <w:rsid w:val="00C00E39"/>
    <w:rsid w:val="00C36FFD"/>
    <w:rsid w:val="00C445B3"/>
    <w:rsid w:val="00CE0DED"/>
    <w:rsid w:val="00CE1582"/>
    <w:rsid w:val="00D44AB1"/>
    <w:rsid w:val="00D66422"/>
    <w:rsid w:val="00DF038E"/>
    <w:rsid w:val="00DF0D45"/>
    <w:rsid w:val="00E27BDD"/>
    <w:rsid w:val="00E90A36"/>
    <w:rsid w:val="00F30DFB"/>
    <w:rsid w:val="00F935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6F0CBA"/>
  <w15:chartTrackingRefBased/>
  <w15:docId w15:val="{1E87539E-26C3-44F5-9BF3-FAA5D6EB00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6F37A0"/>
    <w:pPr>
      <w:widowControl w:val="0"/>
      <w:jc w:val="both"/>
    </w:pPr>
    <w:rPr>
      <w:rFonts w:ascii="Calibri" w:eastAsia="宋体" w:hAnsi="Calibri"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F37A0"/>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6F37A0"/>
    <w:rPr>
      <w:sz w:val="18"/>
      <w:szCs w:val="18"/>
    </w:rPr>
  </w:style>
  <w:style w:type="paragraph" w:styleId="a5">
    <w:name w:val="footer"/>
    <w:basedOn w:val="a"/>
    <w:link w:val="a6"/>
    <w:uiPriority w:val="99"/>
    <w:unhideWhenUsed/>
    <w:rsid w:val="006F37A0"/>
    <w:pPr>
      <w:tabs>
        <w:tab w:val="center" w:pos="4153"/>
        <w:tab w:val="right" w:pos="8306"/>
      </w:tabs>
      <w:snapToGrid w:val="0"/>
      <w:jc w:val="left"/>
    </w:pPr>
    <w:rPr>
      <w:sz w:val="18"/>
      <w:szCs w:val="18"/>
    </w:rPr>
  </w:style>
  <w:style w:type="character" w:customStyle="1" w:styleId="a6">
    <w:name w:val="页脚 字符"/>
    <w:basedOn w:val="a0"/>
    <w:link w:val="a5"/>
    <w:uiPriority w:val="99"/>
    <w:rsid w:val="006F37A0"/>
    <w:rPr>
      <w:sz w:val="18"/>
      <w:szCs w:val="18"/>
    </w:rPr>
  </w:style>
  <w:style w:type="paragraph" w:customStyle="1" w:styleId="CharCharCharCharCharCharCharCharCharCharCharCharCharCharCharCharCharCharCharCharChar1CharCharCharCharChar1CharCharCharChar">
    <w:name w:val="Char Char Char Char Char Char Char Char Char Char Char Char Char Char Char Char Char Char Char Char Char1 Char Char Char Char Char1 Char Char Char Char"/>
    <w:basedOn w:val="a"/>
    <w:qFormat/>
    <w:rsid w:val="006F37A0"/>
    <w:pPr>
      <w:widowControl/>
      <w:spacing w:after="160" w:line="240" w:lineRule="exact"/>
      <w:jc w:val="center"/>
    </w:pPr>
    <w:rPr>
      <w:rFonts w:eastAsia="仿宋_GB2312"/>
      <w:spacing w:val="-6"/>
      <w:sz w:val="32"/>
      <w:szCs w:val="20"/>
    </w:rPr>
  </w:style>
  <w:style w:type="paragraph" w:customStyle="1" w:styleId="4">
    <w:name w:val="样式4"/>
    <w:basedOn w:val="a"/>
    <w:rsid w:val="006F37A0"/>
    <w:pPr>
      <w:tabs>
        <w:tab w:val="left" w:pos="366"/>
        <w:tab w:val="left" w:pos="720"/>
      </w:tabs>
      <w:topLinePunct/>
      <w:ind w:firstLine="425"/>
    </w:pPr>
    <w:rPr>
      <w:rFonts w:eastAsia="黑体"/>
      <w:bCs/>
      <w:caps/>
      <w:kern w:val="21"/>
      <w:szCs w:val="21"/>
      <w:lang w:val="zh-CN"/>
    </w:rPr>
  </w:style>
  <w:style w:type="paragraph" w:customStyle="1" w:styleId="a7">
    <w:name w:val="附表头"/>
    <w:basedOn w:val="a"/>
    <w:rsid w:val="006F37A0"/>
    <w:pPr>
      <w:topLinePunct/>
      <w:adjustRightInd w:val="0"/>
      <w:spacing w:before="160" w:after="60"/>
      <w:jc w:val="center"/>
    </w:pPr>
    <w:rPr>
      <w:rFonts w:eastAsia="黑体" w:hAnsi="黑体"/>
      <w:kern w:val="21"/>
      <w:szCs w:val="21"/>
    </w:rPr>
  </w:style>
  <w:style w:type="paragraph" w:styleId="a8">
    <w:name w:val="List Paragraph"/>
    <w:basedOn w:val="a"/>
    <w:uiPriority w:val="34"/>
    <w:qFormat/>
    <w:rsid w:val="001B35CF"/>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06269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212</TotalTime>
  <Pages>2</Pages>
  <Words>83</Words>
  <Characters>477</Characters>
  <Application>Microsoft Office Word</Application>
  <DocSecurity>0</DocSecurity>
  <Lines>3</Lines>
  <Paragraphs>1</Paragraphs>
  <ScaleCrop>false</ScaleCrop>
  <Company/>
  <LinksUpToDate>false</LinksUpToDate>
  <CharactersWithSpaces>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20160729-1</dc:creator>
  <cp:keywords/>
  <dc:description/>
  <cp:lastModifiedBy>Leon Cheung</cp:lastModifiedBy>
  <cp:revision>40</cp:revision>
  <dcterms:created xsi:type="dcterms:W3CDTF">2016-09-28T02:25:00Z</dcterms:created>
  <dcterms:modified xsi:type="dcterms:W3CDTF">2017-08-19T02:38:00Z</dcterms:modified>
</cp:coreProperties>
</file>