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kern w:val="2"/>
        </w:rPr>
      </w:pPr>
      <w:r>
        <w:rPr>
          <w:rFonts w:hint="eastAsia"/>
          <w:kern w:val="2"/>
        </w:rPr>
        <w:t>GFDZJBM09：会议纪要</w:t>
      </w:r>
    </w:p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rFonts w:hint="default" w:eastAsia="宋体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  <w:lang w:val="en-US" w:eastAsia="zh-CN"/>
        </w:rPr>
        <w:t>001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eastAsia="zh-CN"/>
        </w:rPr>
        <w:t>仙居县</w:t>
      </w:r>
      <w:r>
        <w:rPr>
          <w:rFonts w:hint="eastAsia"/>
          <w:kern w:val="21"/>
          <w:sz w:val="18"/>
          <w:szCs w:val="18"/>
          <w:lang w:val="en-US" w:eastAsia="zh-CN"/>
        </w:rPr>
        <w:t>2019年光伏助村工程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签发： </w:t>
      </w:r>
      <w:r>
        <w:rPr>
          <w:rFonts w:hint="eastAsia"/>
          <w:kern w:val="21"/>
          <w:sz w:val="18"/>
          <w:szCs w:val="18"/>
          <w:lang w:eastAsia="zh-CN"/>
        </w:rPr>
        <w:t>徐耀生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仙居县发展和改革局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2楼会议室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2019.09.19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李小忘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会议主题：</w:t>
            </w:r>
            <w:r>
              <w:rPr>
                <w:rFonts w:hint="eastAsia"/>
                <w:sz w:val="18"/>
                <w:szCs w:val="18"/>
                <w:lang w:eastAsia="zh-CN"/>
              </w:rPr>
              <w:t>工程前期进度，资料报审。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上次会议问题落实情况：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宁波华顺；备案还有一家没完成，光伏板安装排查已结束。前期资料没做好。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浙江锐博；备案没完成，排查结束，开工报审完成，前期资料没全部完成。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中建国信；备案没完成，排查结束，开工报审完成，前期资料没全部完成。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浙江康都；备案没完成，排查结束，开工报审完成，前期资料没全部完成。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宁波华顺：项目材料报审正在进行，工程前期资料及开工报审表将于国庆后一星期内提交监理方。项目预计10月15日开工。备案还有一个村没完成。安装方案没确定，等待业主确认后才可以施工。</w:t>
            </w: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浙江锐博：备案没完成，光伏板安装排查过程中，千寻村和下新庄村安装面积太小9.9kw和7.7kw不能安装 。大部分村不能满足30kw容量，考虑更换光伏板增加安装容量，报审资料待确定安装方案后才能报审，开工日期初步定在国庆假期后8号可以施工。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中建国信；14 个行政自然村，备案没完成，光伏板安装排查过程中，湖头村溪口村没接到镇通知不让实地考察也不让做。北面不安装光伏板容量不够，要和业主协商北面加装立柱平铺光伏板，增加到要求的容量。部分支架材料已经到货，还没做到货验收。方案确定后才能施工。前期资料正在做。</w:t>
            </w: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浙江康都；实地勘察基本结束，备案没完成，问题大致都一样，也是等方案确定后即可施工。</w:t>
            </w: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监理方李小忘；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1· </w:t>
            </w:r>
            <w:r>
              <w:rPr>
                <w:rFonts w:hint="eastAsia"/>
                <w:sz w:val="18"/>
                <w:szCs w:val="18"/>
                <w:lang w:eastAsia="zh-CN"/>
              </w:rPr>
              <w:t>建设方于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9月16 号已经下发供货通知书，按合同约定即日起就算工期，由于你们不提交开工报审，无法出具开工令，11月15 日工程完不成你方负全部责任，监理方要对你方进行经济考核。业主方要追究违约责任。图纸到现在还没提供，致使我方监理资料无法完成，工程概况无法确认，影响到我方正常的监理工作。2·施工前对现场进行勘测，对屋面布局结构整体性做到心中有数，提出房屋结构及房屋承重的可行性建议，保证施工安全，确保工程质量。砖混结构房屋时间超过25年的不宜安装或减少安装。房屋周围有大面积遮光影响的建筑，不宜安装。年久失修，承重结构存在安全风险的不能安装。3·进场的材料做到货验收，没经过验收的材料不能使用在本工程。4·屋面安装光伏板要符合国家标准。安全方面；由于施工区域的特殊性，建议要为施工人员购买保险。做好现场施工阶段的安全防护措施，保持现场清洁和道路畅通。施工人员要正确佩戴安全帽，合格的保险带，防滑鞋。大风和雨天不允许施工。对施工人员进行安全交底，并做好纪录，安全交底落实到人。施工区域内安装警戒线。做到文明施工，施工结束做到场光地净。有心脏病史的不能上岗，酒后杜绝上岗。专业的施工人员必须持有本专业的证件上岗。施工区域内必须配备带有标识的安全员，确保施工安全。</w:t>
            </w: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监理薛庚；前期资料尽快报审，图纸尽快提供。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仙居县发展和改革局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华顺  锐博  康都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常州正衡电力工程监理有限公司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2019·09·19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23BC2983"/>
    <w:rsid w:val="561B4DA1"/>
    <w:rsid w:val="60317016"/>
    <w:rsid w:val="69C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222</Characters>
  <Lines>222</Lines>
  <Paragraphs>60</Paragraphs>
  <TotalTime>58</TotalTime>
  <ScaleCrop>false</ScaleCrop>
  <LinksUpToDate>false</LinksUpToDate>
  <CharactersWithSpaces>361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Administrator</cp:lastModifiedBy>
  <dcterms:modified xsi:type="dcterms:W3CDTF">2019-09-19T11:21:23Z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