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21" w:rsidRDefault="00C42B66" w:rsidP="00C42B66">
      <w:pPr>
        <w:pStyle w:val="a3"/>
        <w:spacing w:before="8"/>
        <w:jc w:val="center"/>
        <w:rPr>
          <w:b/>
          <w:sz w:val="32"/>
          <w:lang w:val="en-US"/>
        </w:rPr>
      </w:pPr>
      <w:r>
        <w:rPr>
          <w:rFonts w:hint="eastAsia"/>
          <w:b/>
          <w:sz w:val="32"/>
        </w:rPr>
        <w:t>常德中车新能源汽车有限公司分布式</w:t>
      </w:r>
      <w:r>
        <w:rPr>
          <w:rFonts w:hint="eastAsia"/>
          <w:b/>
          <w:sz w:val="32"/>
          <w:lang w:val="en-US"/>
        </w:rPr>
        <w:t>光伏发电项目监理例会</w:t>
      </w:r>
    </w:p>
    <w:p w:rsidR="00432A21" w:rsidRDefault="00C42B66">
      <w:pPr>
        <w:pStyle w:val="a3"/>
        <w:spacing w:before="8"/>
        <w:ind w:firstLineChars="200" w:firstLine="562"/>
        <w:rPr>
          <w:b/>
          <w:sz w:val="28"/>
          <w:szCs w:val="22"/>
          <w:lang w:val="en-US"/>
        </w:rPr>
      </w:pPr>
      <w:r>
        <w:rPr>
          <w:rFonts w:hint="eastAsia"/>
          <w:b/>
          <w:sz w:val="28"/>
          <w:szCs w:val="22"/>
          <w:lang w:val="en-US"/>
        </w:rPr>
        <w:t xml:space="preserve">                                             </w:t>
      </w:r>
      <w:r>
        <w:rPr>
          <w:rFonts w:hint="eastAsia"/>
          <w:b/>
          <w:szCs w:val="21"/>
          <w:lang w:val="en-US"/>
        </w:rPr>
        <w:t>签发人：</w:t>
      </w:r>
      <w:r>
        <w:rPr>
          <w:b/>
          <w:sz w:val="28"/>
          <w:szCs w:val="22"/>
          <w:lang w:val="en-US"/>
        </w:rPr>
        <w:t xml:space="preserve"> </w:t>
      </w:r>
    </w:p>
    <w:tbl>
      <w:tblPr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528"/>
        <w:gridCol w:w="2480"/>
        <w:gridCol w:w="594"/>
        <w:gridCol w:w="826"/>
        <w:gridCol w:w="608"/>
        <w:gridCol w:w="3692"/>
      </w:tblGrid>
      <w:tr w:rsidR="00432A21" w:rsidTr="00403659">
        <w:trPr>
          <w:trHeight w:val="657"/>
        </w:trPr>
        <w:tc>
          <w:tcPr>
            <w:tcW w:w="1430" w:type="dxa"/>
            <w:gridSpan w:val="2"/>
          </w:tcPr>
          <w:p w:rsidR="00432A21" w:rsidRDefault="00C42B66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会议时间</w:t>
            </w:r>
          </w:p>
        </w:tc>
        <w:tc>
          <w:tcPr>
            <w:tcW w:w="2480" w:type="dxa"/>
          </w:tcPr>
          <w:p w:rsidR="00432A21" w:rsidRDefault="00C42B66">
            <w:pPr>
              <w:pStyle w:val="TableParagraph"/>
              <w:spacing w:before="176"/>
              <w:ind w:left="31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年</w:t>
            </w:r>
            <w:r>
              <w:rPr>
                <w:b/>
                <w:sz w:val="24"/>
                <w:lang w:val="en-US"/>
              </w:rPr>
              <w:t>01</w:t>
            </w:r>
            <w:r>
              <w:rPr>
                <w:b/>
                <w:sz w:val="24"/>
              </w:rPr>
              <w:t xml:space="preserve">月 </w:t>
            </w:r>
            <w:r>
              <w:rPr>
                <w:b/>
                <w:sz w:val="24"/>
                <w:lang w:val="en-US"/>
              </w:rPr>
              <w:t>04</w:t>
            </w:r>
            <w:r>
              <w:rPr>
                <w:b/>
                <w:sz w:val="24"/>
              </w:rPr>
              <w:t xml:space="preserve"> 日</w:t>
            </w:r>
          </w:p>
        </w:tc>
        <w:tc>
          <w:tcPr>
            <w:tcW w:w="1420" w:type="dxa"/>
            <w:gridSpan w:val="2"/>
          </w:tcPr>
          <w:p w:rsidR="00432A21" w:rsidRDefault="00C42B66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会议地点</w:t>
            </w:r>
          </w:p>
        </w:tc>
        <w:tc>
          <w:tcPr>
            <w:tcW w:w="4300" w:type="dxa"/>
            <w:gridSpan w:val="2"/>
          </w:tcPr>
          <w:p w:rsidR="00432A21" w:rsidRDefault="00C42B66">
            <w:pPr>
              <w:pStyle w:val="TableParagraph"/>
              <w:spacing w:before="176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会议室</w:t>
            </w:r>
          </w:p>
        </w:tc>
      </w:tr>
      <w:tr w:rsidR="00432A21" w:rsidTr="00403659">
        <w:trPr>
          <w:trHeight w:val="655"/>
        </w:trPr>
        <w:tc>
          <w:tcPr>
            <w:tcW w:w="1430" w:type="dxa"/>
            <w:gridSpan w:val="2"/>
          </w:tcPr>
          <w:p w:rsidR="00432A21" w:rsidRDefault="00C42B66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参加人员</w:t>
            </w:r>
          </w:p>
        </w:tc>
        <w:tc>
          <w:tcPr>
            <w:tcW w:w="8200" w:type="dxa"/>
            <w:gridSpan w:val="5"/>
          </w:tcPr>
          <w:p w:rsidR="00432A21" w:rsidRDefault="00C42B66">
            <w:pPr>
              <w:pStyle w:val="TableParagraph"/>
              <w:spacing w:before="17" w:line="310" w:lineRule="atLeast"/>
              <w:ind w:left="2350" w:right="-29" w:hanging="2242"/>
              <w:rPr>
                <w:sz w:val="24"/>
              </w:rPr>
            </w:pPr>
            <w:r>
              <w:rPr>
                <w:spacing w:val="-15"/>
                <w:sz w:val="24"/>
              </w:rPr>
              <w:t>王明官、</w:t>
            </w:r>
            <w:r>
              <w:rPr>
                <w:rFonts w:hint="eastAsia"/>
                <w:sz w:val="24"/>
              </w:rPr>
              <w:t>李建、周红强、</w:t>
            </w:r>
            <w:proofErr w:type="gramStart"/>
            <w:r>
              <w:rPr>
                <w:rFonts w:hint="eastAsia"/>
                <w:sz w:val="24"/>
              </w:rPr>
              <w:t>彭</w:t>
            </w:r>
            <w:proofErr w:type="gramEnd"/>
            <w:r>
              <w:rPr>
                <w:rFonts w:hint="eastAsia"/>
                <w:sz w:val="24"/>
              </w:rPr>
              <w:t>尾生、叶万川</w:t>
            </w:r>
          </w:p>
        </w:tc>
      </w:tr>
      <w:tr w:rsidR="00432A21" w:rsidTr="00403659">
        <w:trPr>
          <w:trHeight w:val="620"/>
        </w:trPr>
        <w:tc>
          <w:tcPr>
            <w:tcW w:w="1430" w:type="dxa"/>
            <w:gridSpan w:val="2"/>
          </w:tcPr>
          <w:p w:rsidR="00432A21" w:rsidRDefault="00C42B66">
            <w:pPr>
              <w:pStyle w:val="TableParagraph"/>
              <w:spacing w:before="167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会议主题</w:t>
            </w:r>
          </w:p>
        </w:tc>
        <w:tc>
          <w:tcPr>
            <w:tcW w:w="8200" w:type="dxa"/>
            <w:gridSpan w:val="5"/>
          </w:tcPr>
          <w:p w:rsidR="00432A21" w:rsidRDefault="00C42B66">
            <w:pPr>
              <w:pStyle w:val="TableParagraph"/>
              <w:spacing w:before="167"/>
              <w:ind w:left="2570" w:right="25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第二次监理例会</w:t>
            </w:r>
          </w:p>
        </w:tc>
      </w:tr>
      <w:tr w:rsidR="00432A21" w:rsidTr="00403659">
        <w:trPr>
          <w:trHeight w:val="451"/>
        </w:trPr>
        <w:tc>
          <w:tcPr>
            <w:tcW w:w="1430" w:type="dxa"/>
            <w:gridSpan w:val="2"/>
          </w:tcPr>
          <w:p w:rsidR="00432A21" w:rsidRDefault="00C42B66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  <w:tc>
          <w:tcPr>
            <w:tcW w:w="2480" w:type="dxa"/>
          </w:tcPr>
          <w:p w:rsidR="00432A21" w:rsidRDefault="00C42B66">
            <w:pPr>
              <w:pStyle w:val="TableParagraph"/>
              <w:spacing w:before="74"/>
              <w:ind w:left="306" w:right="2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王明官</w:t>
            </w:r>
          </w:p>
        </w:tc>
        <w:tc>
          <w:tcPr>
            <w:tcW w:w="1420" w:type="dxa"/>
            <w:gridSpan w:val="2"/>
          </w:tcPr>
          <w:p w:rsidR="00432A21" w:rsidRDefault="00C42B66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记录人</w:t>
            </w:r>
          </w:p>
        </w:tc>
        <w:tc>
          <w:tcPr>
            <w:tcW w:w="4300" w:type="dxa"/>
            <w:gridSpan w:val="2"/>
          </w:tcPr>
          <w:p w:rsidR="00432A21" w:rsidRDefault="00C42B66">
            <w:pPr>
              <w:pStyle w:val="TableParagraph"/>
              <w:spacing w:before="74"/>
              <w:ind w:left="1061"/>
              <w:rPr>
                <w:sz w:val="24"/>
              </w:rPr>
            </w:pPr>
            <w:r>
              <w:rPr>
                <w:sz w:val="24"/>
              </w:rPr>
              <w:t>王明官</w:t>
            </w:r>
          </w:p>
        </w:tc>
      </w:tr>
      <w:tr w:rsidR="00432A21" w:rsidTr="00403659">
        <w:trPr>
          <w:trHeight w:val="7832"/>
        </w:trPr>
        <w:tc>
          <w:tcPr>
            <w:tcW w:w="9630" w:type="dxa"/>
            <w:gridSpan w:val="7"/>
          </w:tcPr>
          <w:p w:rsidR="00432A21" w:rsidRDefault="00C42B6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会议内容：</w:t>
            </w:r>
          </w:p>
          <w:p w:rsidR="00432A21" w:rsidRDefault="00432A21">
            <w:pPr>
              <w:pStyle w:val="TableParagraph"/>
              <w:spacing w:line="310" w:lineRule="atLeast"/>
              <w:ind w:left="0" w:right="40"/>
              <w:rPr>
                <w:sz w:val="24"/>
              </w:rPr>
            </w:pPr>
          </w:p>
          <w:p w:rsidR="00432A21" w:rsidRDefault="00C42B66">
            <w:pPr>
              <w:pStyle w:val="1"/>
              <w:ind w:left="0"/>
            </w:pPr>
            <w:r>
              <w:rPr>
                <w:rFonts w:hint="eastAsia"/>
              </w:rPr>
              <w:t>一</w:t>
            </w:r>
            <w:r>
              <w:t>、监理单位对项目各项工作提出相关要求</w:t>
            </w:r>
          </w:p>
          <w:p w:rsidR="00432A21" w:rsidRDefault="00C42B66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1、尽快报审前期资料，组织施工人员及材料尽快进场报审并做好防疫措施。</w:t>
            </w:r>
          </w:p>
          <w:p w:rsidR="00432A21" w:rsidRDefault="00C42B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sz w:val="24"/>
                <w:szCs w:val="24"/>
                <w:lang w:val="en-US"/>
              </w:rPr>
              <w:t>、进场施工人员必须做好施工安全文明培训、技术交底及买保险。</w:t>
            </w:r>
          </w:p>
          <w:p w:rsidR="00432A21" w:rsidRDefault="00C42B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  <w:lang w:val="en-US"/>
              </w:rPr>
              <w:t>、现场施工管理人员必须驻场，编制施工进度计划并按此执行，确保工程质量、施工安全及进度。</w:t>
            </w:r>
          </w:p>
          <w:p w:rsidR="00432A21" w:rsidRDefault="00C42B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、现场特种作业人员必须人证合一，确保施工安全。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rFonts w:hint="eastAsia"/>
                <w:sz w:val="24"/>
                <w:lang w:val="en-US"/>
              </w:rPr>
              <w:t>、进场材料需提供厂家资质、</w:t>
            </w:r>
            <w:proofErr w:type="gramStart"/>
            <w:r>
              <w:rPr>
                <w:rFonts w:hint="eastAsia"/>
                <w:sz w:val="24"/>
                <w:lang w:val="en-US"/>
              </w:rPr>
              <w:t>厂检报告</w:t>
            </w:r>
            <w:proofErr w:type="gramEnd"/>
            <w:r>
              <w:rPr>
                <w:rFonts w:hint="eastAsia"/>
                <w:sz w:val="24"/>
                <w:lang w:val="en-US"/>
              </w:rPr>
              <w:t>及合格证并报监理项目部。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rFonts w:hint="eastAsia"/>
                <w:sz w:val="24"/>
                <w:lang w:val="en-US"/>
              </w:rPr>
              <w:t>、现场后续材料尽快采购，确保不影响施工进度。</w:t>
            </w:r>
          </w:p>
          <w:p w:rsidR="00432A21" w:rsidRDefault="00C42B66">
            <w:pPr>
              <w:pStyle w:val="1"/>
              <w:ind w:left="0"/>
              <w:rPr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7</w:t>
            </w:r>
            <w:r>
              <w:rPr>
                <w:rFonts w:hint="eastAsia"/>
                <w:b w:val="0"/>
                <w:bCs w:val="0"/>
                <w:sz w:val="24"/>
                <w:lang w:val="en-US"/>
              </w:rPr>
              <w:t>、吊装前必须报审吊装方案，现场配备专职安全员并做好防护措施，屋面施工必须配备灭火器，动火必须</w:t>
            </w:r>
            <w:proofErr w:type="gramStart"/>
            <w:r>
              <w:rPr>
                <w:rFonts w:hint="eastAsia"/>
                <w:b w:val="0"/>
                <w:bCs w:val="0"/>
                <w:sz w:val="24"/>
                <w:lang w:val="en-US"/>
              </w:rPr>
              <w:t>开操作票</w:t>
            </w:r>
            <w:proofErr w:type="gramEnd"/>
            <w:r>
              <w:rPr>
                <w:rFonts w:hint="eastAsia"/>
                <w:b w:val="0"/>
                <w:bCs w:val="0"/>
                <w:sz w:val="24"/>
                <w:lang w:val="en-US"/>
              </w:rPr>
              <w:t>后施工，确保施工安全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 w:rsidR="00432A21" w:rsidRDefault="00C42B6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rFonts w:hint="eastAsia"/>
                <w:lang w:val="en-US"/>
              </w:rPr>
              <w:t>、</w:t>
            </w:r>
            <w:r>
              <w:rPr>
                <w:sz w:val="24"/>
                <w:szCs w:val="24"/>
                <w:lang w:val="en-US"/>
              </w:rPr>
              <w:t>现场严格按图纸设计及规范要求施工</w:t>
            </w:r>
            <w:r>
              <w:rPr>
                <w:rFonts w:hint="eastAsia"/>
                <w:sz w:val="24"/>
                <w:szCs w:val="24"/>
                <w:lang w:val="en-US"/>
              </w:rPr>
              <w:t>，</w:t>
            </w:r>
            <w:r>
              <w:rPr>
                <w:sz w:val="24"/>
                <w:szCs w:val="24"/>
                <w:lang w:val="en-US"/>
              </w:rPr>
              <w:t>确保工程质量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432A21" w:rsidRDefault="00432A21">
            <w:pPr>
              <w:pStyle w:val="1"/>
              <w:ind w:left="0"/>
            </w:pPr>
          </w:p>
          <w:p w:rsidR="00432A21" w:rsidRDefault="00432A21">
            <w:pPr>
              <w:pStyle w:val="1"/>
              <w:ind w:left="0"/>
            </w:pPr>
          </w:p>
          <w:p w:rsidR="00432A21" w:rsidRDefault="00C42B66">
            <w:pPr>
              <w:pStyle w:val="1"/>
              <w:ind w:left="0"/>
            </w:pPr>
            <w:r>
              <w:rPr>
                <w:rFonts w:hint="eastAsia"/>
              </w:rPr>
              <w:t>二</w:t>
            </w:r>
            <w:r>
              <w:t>、施工单位对项目各项工作</w:t>
            </w:r>
            <w:r>
              <w:rPr>
                <w:rFonts w:hint="eastAsia"/>
              </w:rPr>
              <w:t>的</w:t>
            </w:r>
            <w:r>
              <w:t>安排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1、盖章施工蓝图尽快进场。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2、联系厂方确定材料</w:t>
            </w:r>
            <w:proofErr w:type="gramStart"/>
            <w:r>
              <w:rPr>
                <w:rFonts w:hint="eastAsia"/>
                <w:sz w:val="24"/>
                <w:lang w:val="en-US"/>
              </w:rPr>
              <w:t>堆场及箱变</w:t>
            </w:r>
            <w:proofErr w:type="gramEnd"/>
            <w:r>
              <w:rPr>
                <w:rFonts w:hint="eastAsia"/>
                <w:sz w:val="24"/>
                <w:lang w:val="en-US"/>
              </w:rPr>
              <w:t>、开关站位置。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3、尽快提供箱、逆变基础图纸、环网接地图纸</w:t>
            </w:r>
            <w:proofErr w:type="gramStart"/>
            <w:r>
              <w:rPr>
                <w:rFonts w:hint="eastAsia"/>
                <w:sz w:val="24"/>
                <w:lang w:val="en-US"/>
              </w:rPr>
              <w:t>及集电线路</w:t>
            </w:r>
            <w:proofErr w:type="gramEnd"/>
            <w:r>
              <w:rPr>
                <w:rFonts w:hint="eastAsia"/>
                <w:sz w:val="24"/>
                <w:lang w:val="en-US"/>
              </w:rPr>
              <w:t>图纸。</w:t>
            </w:r>
          </w:p>
          <w:p w:rsidR="00432A21" w:rsidRDefault="00C42B66">
            <w:pPr>
              <w:pStyle w:val="TableParagraph"/>
              <w:spacing w:line="310" w:lineRule="atLeast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4、后续材料尽快进场并组织施工人员进场施工，确保春节前车身车间支架、组件安装完成。</w:t>
            </w:r>
          </w:p>
        </w:tc>
        <w:bookmarkStart w:id="0" w:name="_GoBack"/>
        <w:bookmarkEnd w:id="0"/>
      </w:tr>
      <w:tr w:rsidR="00432A21" w:rsidTr="004036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9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主送单位</w:t>
            </w:r>
          </w:p>
        </w:tc>
        <w:tc>
          <w:tcPr>
            <w:tcW w:w="8728" w:type="dxa"/>
            <w:gridSpan w:val="6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株洲变流技术国家工程研究中心有限公司</w:t>
            </w:r>
          </w:p>
        </w:tc>
      </w:tr>
      <w:tr w:rsidR="00432A21" w:rsidRPr="00403659" w:rsidTr="004036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9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抄送单位</w:t>
            </w:r>
          </w:p>
        </w:tc>
        <w:tc>
          <w:tcPr>
            <w:tcW w:w="8728" w:type="dxa"/>
            <w:gridSpan w:val="6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abs>
                <w:tab w:val="left" w:pos="2585"/>
              </w:tabs>
              <w:topLinePunct/>
              <w:snapToGrid w:val="0"/>
              <w:spacing w:before="60" w:after="60"/>
              <w:ind w:firstLineChars="700" w:firstLine="16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常德正善新能源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科技有限公司</w:t>
            </w:r>
          </w:p>
        </w:tc>
      </w:tr>
      <w:tr w:rsidR="00432A21" w:rsidTr="004036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90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发文单位</w:t>
            </w:r>
          </w:p>
        </w:tc>
        <w:tc>
          <w:tcPr>
            <w:tcW w:w="3602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发文时间</w:t>
            </w:r>
          </w:p>
        </w:tc>
        <w:tc>
          <w:tcPr>
            <w:tcW w:w="36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A21" w:rsidRDefault="00C42B66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  <w:lang w:val="en-US"/>
              </w:rPr>
              <w:t>01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  <w:lang w:val="en-US"/>
              </w:rPr>
              <w:t>04</w:t>
            </w:r>
          </w:p>
        </w:tc>
      </w:tr>
    </w:tbl>
    <w:p w:rsidR="00432A21" w:rsidRDefault="00C42B66">
      <w:pPr>
        <w:topLinePunct/>
        <w:ind w:left="1168" w:hanging="811"/>
        <w:rPr>
          <w:sz w:val="24"/>
        </w:rPr>
        <w:sectPr w:rsidR="00432A21" w:rsidSect="00403659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hint="eastAsia"/>
          <w:sz w:val="24"/>
        </w:rPr>
        <w:t>注：会议纪要由监理项目部起草，经总监理工程师签发后</w:t>
      </w:r>
    </w:p>
    <w:p w:rsidR="00432A21" w:rsidRDefault="00432A21">
      <w:pPr>
        <w:pStyle w:val="a3"/>
        <w:rPr>
          <w:sz w:val="20"/>
        </w:rPr>
      </w:pPr>
    </w:p>
    <w:sectPr w:rsidR="00432A21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mRiMmRhNjQ4M2VjYzNiYjQ0OGM3MzM1ZWM3OWI0YTEifQ=="/>
  </w:docVars>
  <w:rsids>
    <w:rsidRoot w:val="004B0D0B"/>
    <w:rsid w:val="00130188"/>
    <w:rsid w:val="00151263"/>
    <w:rsid w:val="001A0427"/>
    <w:rsid w:val="00245F5A"/>
    <w:rsid w:val="003B6CF7"/>
    <w:rsid w:val="00403659"/>
    <w:rsid w:val="00432A21"/>
    <w:rsid w:val="004B0D0B"/>
    <w:rsid w:val="0057450E"/>
    <w:rsid w:val="007A6729"/>
    <w:rsid w:val="00882845"/>
    <w:rsid w:val="00C42B66"/>
    <w:rsid w:val="00C61A4C"/>
    <w:rsid w:val="00CF6964"/>
    <w:rsid w:val="00D62747"/>
    <w:rsid w:val="00E711EE"/>
    <w:rsid w:val="049E1BBA"/>
    <w:rsid w:val="0AE8349B"/>
    <w:rsid w:val="0FFB419D"/>
    <w:rsid w:val="25722DD8"/>
    <w:rsid w:val="27691876"/>
    <w:rsid w:val="2ACF1F39"/>
    <w:rsid w:val="3E5F595F"/>
    <w:rsid w:val="63F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B2931-8771-4897-8158-502A3B56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</cp:revision>
  <dcterms:created xsi:type="dcterms:W3CDTF">2019-08-08T08:31:00Z</dcterms:created>
  <dcterms:modified xsi:type="dcterms:W3CDTF">2023-01-04T13:34:00Z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536170DD1BF74549AB2D7E9C2743F025</vt:lpwstr>
  </property>
</Properties>
</file>