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ind w:firstLine="3534" w:firstLineChars="1100"/>
      </w:pPr>
      <w:r>
        <w:rPr>
          <w:rFonts w:hint="eastAsia"/>
        </w:rPr>
        <w:t>会 议 纪 要</w:t>
      </w:r>
    </w:p>
    <w:tbl>
      <w:tblPr>
        <w:tblStyle w:val="7"/>
        <w:tblW w:w="10335" w:type="dxa"/>
        <w:tblInd w:w="-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156"/>
        <w:gridCol w:w="2913"/>
        <w:gridCol w:w="1836"/>
        <w:gridCol w:w="3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sz w:val="36"/>
              </w:rPr>
            </w:pPr>
            <w:r>
              <w:rPr>
                <w:rFonts w:hint="eastAsia"/>
                <w:sz w:val="24"/>
              </w:rPr>
              <w:t>会议时间</w:t>
            </w:r>
          </w:p>
        </w:tc>
        <w:tc>
          <w:tcPr>
            <w:tcW w:w="29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sz w:val="24"/>
              </w:rPr>
              <w:t>星期二下午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sz w:val="30"/>
              </w:rPr>
            </w:pPr>
            <w:r>
              <w:rPr>
                <w:rFonts w:hint="eastAsia"/>
                <w:sz w:val="24"/>
              </w:rPr>
              <w:t>会议地点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sz w:val="30"/>
              </w:rPr>
            </w:pPr>
            <w:r>
              <w:rPr>
                <w:rFonts w:hint="eastAsia"/>
                <w:sz w:val="24"/>
              </w:rPr>
              <w:t>现场办公室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业主单位</w:t>
            </w:r>
          </w:p>
        </w:tc>
        <w:tc>
          <w:tcPr>
            <w:tcW w:w="29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北京中科中电能源科技有限公司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石飞飞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总包单位</w:t>
            </w:r>
          </w:p>
        </w:tc>
        <w:tc>
          <w:tcPr>
            <w:tcW w:w="29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中机国际工程设计研究院有限责任公司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监理单位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常州正衡电力工程监理有限公司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参会人员</w:t>
            </w:r>
          </w:p>
        </w:tc>
        <w:tc>
          <w:tcPr>
            <w:tcW w:w="826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石飞飞、王国富、秦福章、孟祥浩、油亚东、张衡求、刘松苍、张伟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071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会议议题</w:t>
            </w:r>
          </w:p>
        </w:tc>
        <w:tc>
          <w:tcPr>
            <w:tcW w:w="8264" w:type="dxa"/>
            <w:gridSpan w:val="3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沙钢五期分布式光伏项目周例会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915" w:type="dxa"/>
            <w:textDirection w:val="tbRlV"/>
          </w:tcPr>
          <w:p>
            <w:pPr>
              <w:spacing w:line="480" w:lineRule="auto"/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会议主要内容及结论</w:t>
            </w:r>
          </w:p>
        </w:tc>
        <w:tc>
          <w:tcPr>
            <w:tcW w:w="9420" w:type="dxa"/>
            <w:gridSpan w:val="4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业主单位石飞飞：</w:t>
            </w:r>
            <w:r>
              <w:rPr>
                <w:rFonts w:hint="eastAsia"/>
                <w:sz w:val="24"/>
              </w:rPr>
              <w:t>1、变压器基础施工尽快与车间对接，办理相关手续；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一次设备及高压电缆节后跟进排产进度，尽快到场；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明天进行组件吊装，后天安排人员安装；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第二批组件安排10月5日进场；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10月5日增加17名工人过来；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新材料棒磨车间的护栏材料联系节后尽快发货；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进场材料尽快提交报审手续；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电缆送检单位尽快落实，并安排电缆送检事宜；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节后沙钢集团领导到施工现场视察，办公室卫生搞好，现场有序安排施工，安全措施做好。</w:t>
            </w:r>
          </w:p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监理单位王国富：</w:t>
            </w:r>
            <w:r>
              <w:rPr>
                <w:rFonts w:hint="eastAsia"/>
                <w:sz w:val="24"/>
              </w:rPr>
              <w:t>1、导轨与导轨连接没到位</w:t>
            </w:r>
            <w:r>
              <w:rPr>
                <w:rFonts w:hint="eastAsia"/>
                <w:b/>
                <w:bCs/>
                <w:sz w:val="24"/>
              </w:rPr>
              <w:t>，</w:t>
            </w:r>
            <w:r>
              <w:rPr>
                <w:rFonts w:hint="eastAsia"/>
                <w:sz w:val="24"/>
              </w:rPr>
              <w:t>缝隙有1公分</w:t>
            </w:r>
            <w:r>
              <w:rPr>
                <w:rFonts w:hint="eastAsia"/>
                <w:b/>
                <w:bCs/>
                <w:sz w:val="24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导轨连接件螺丝没紧固；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导轨与夹具连接，个别螺丝没紧固；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走道板与导轨</w:t>
            </w:r>
            <w:r>
              <w:rPr>
                <w:rFonts w:hint="eastAsia"/>
                <w:sz w:val="24"/>
                <w:lang w:eastAsia="zh-CN"/>
              </w:rPr>
              <w:t>部分</w:t>
            </w:r>
            <w:r>
              <w:rPr>
                <w:rFonts w:hint="eastAsia"/>
                <w:sz w:val="24"/>
              </w:rPr>
              <w:t>螺丝没紧固；</w:t>
            </w:r>
          </w:p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5、屋面挡水槽与导轨平行，造成左右导轨与夹具无法连接，要增加螺丝长度</w:t>
            </w:r>
            <w:r>
              <w:rPr>
                <w:rFonts w:hint="eastAsia"/>
                <w:b/>
                <w:bCs/>
                <w:sz w:val="24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夹具安装卡口没入槽</w:t>
            </w:r>
            <w:r>
              <w:rPr>
                <w:rFonts w:hint="eastAsia"/>
                <w:sz w:val="24"/>
                <w:lang w:eastAsia="zh-CN"/>
              </w:rPr>
              <w:t>，部分往左偏，往右偏</w:t>
            </w:r>
          </w:p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总包单位张衡求：</w:t>
            </w:r>
            <w:r>
              <w:rPr>
                <w:rFonts w:hint="eastAsia" w:ascii="宋体" w:hAnsi="宋体" w:cs="宋体"/>
                <w:sz w:val="24"/>
              </w:rPr>
              <w:t>1、十一期间超薄带值班人员较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</w:rPr>
              <w:t>忙，变压器基础施工手续正在联系办理，预计最晚10月7日施工；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电缆送检单位预计10月8日可以确定；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新材料棒磨车间的护栏材料预计10月9日可以送货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sectPr>
      <w:pgSz w:w="11906" w:h="16838"/>
      <w:pgMar w:top="567" w:right="1040" w:bottom="56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F0F48A"/>
    <w:multiLevelType w:val="singleLevel"/>
    <w:tmpl w:val="C5F0F48A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CAC7083B"/>
    <w:multiLevelType w:val="singleLevel"/>
    <w:tmpl w:val="CAC7083B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07D1A928"/>
    <w:multiLevelType w:val="singleLevel"/>
    <w:tmpl w:val="07D1A92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ZDk3Mjg3N2FjNTU5NzczZDkzY2U1NDc5ZmE1NTkifQ=="/>
  </w:docVars>
  <w:rsids>
    <w:rsidRoot w:val="546072AD"/>
    <w:rsid w:val="000807E7"/>
    <w:rsid w:val="000D516E"/>
    <w:rsid w:val="001B3EAA"/>
    <w:rsid w:val="00276FF4"/>
    <w:rsid w:val="003A67ED"/>
    <w:rsid w:val="004159C4"/>
    <w:rsid w:val="005A6E9D"/>
    <w:rsid w:val="005B375B"/>
    <w:rsid w:val="005D20FE"/>
    <w:rsid w:val="00855FAC"/>
    <w:rsid w:val="00AA6E90"/>
    <w:rsid w:val="00C134A4"/>
    <w:rsid w:val="00C7185A"/>
    <w:rsid w:val="00CE0ADE"/>
    <w:rsid w:val="00D92FD1"/>
    <w:rsid w:val="00E72F9D"/>
    <w:rsid w:val="022F36AD"/>
    <w:rsid w:val="02496682"/>
    <w:rsid w:val="0CA33136"/>
    <w:rsid w:val="0E2E1C58"/>
    <w:rsid w:val="0F106B51"/>
    <w:rsid w:val="104F231C"/>
    <w:rsid w:val="13C810E4"/>
    <w:rsid w:val="149E1CFF"/>
    <w:rsid w:val="14A50251"/>
    <w:rsid w:val="16715FBC"/>
    <w:rsid w:val="18C639A7"/>
    <w:rsid w:val="1A694ADD"/>
    <w:rsid w:val="1F0526FC"/>
    <w:rsid w:val="1F16640D"/>
    <w:rsid w:val="1F6A069F"/>
    <w:rsid w:val="20563862"/>
    <w:rsid w:val="24AC3157"/>
    <w:rsid w:val="26331BE1"/>
    <w:rsid w:val="2BD87061"/>
    <w:rsid w:val="386A6110"/>
    <w:rsid w:val="39674D29"/>
    <w:rsid w:val="3B671685"/>
    <w:rsid w:val="3F067959"/>
    <w:rsid w:val="425E666A"/>
    <w:rsid w:val="43CD36C3"/>
    <w:rsid w:val="45CF4AA4"/>
    <w:rsid w:val="468417CD"/>
    <w:rsid w:val="47B973F0"/>
    <w:rsid w:val="4CF136F0"/>
    <w:rsid w:val="4FF51AEB"/>
    <w:rsid w:val="546072AD"/>
    <w:rsid w:val="557B186A"/>
    <w:rsid w:val="56B242BA"/>
    <w:rsid w:val="5A95539E"/>
    <w:rsid w:val="5DB6550A"/>
    <w:rsid w:val="5E6F6560"/>
    <w:rsid w:val="5EE867E7"/>
    <w:rsid w:val="77C40A0D"/>
    <w:rsid w:val="794B2E6D"/>
    <w:rsid w:val="79FB18E0"/>
    <w:rsid w:val="7D502CB8"/>
    <w:rsid w:val="7E3D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5012710c965a2\&#24037;&#22320;&#30417;&#29702;&#20363;&#20250;&#20250;&#35758;&#32426;&#35201;&#34920;&#26684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工地监理例会会议纪要表格.wpt</Template>
  <Pages>2</Pages>
  <Words>91</Words>
  <Characters>522</Characters>
  <Lines>4</Lines>
  <Paragraphs>1</Paragraphs>
  <TotalTime>299</TotalTime>
  <ScaleCrop>false</ScaleCrop>
  <LinksUpToDate>false</LinksUpToDate>
  <CharactersWithSpaces>612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2023-07-24T00:32:00Z</dcterms:created>
  <dc:creator>Mr冯</dc:creator>
  <cp:lastModifiedBy>Administrator</cp:lastModifiedBy>
  <cp:lastPrinted>2023-09-13T06:37:00Z</cp:lastPrinted>
  <dcterms:modified xsi:type="dcterms:W3CDTF">2023-10-05T02:55:51Z</dcterms:modified>
  <dc:title>户外广告样件   编号                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4521DF4202A643A49FC1D894FD861C96_13</vt:lpwstr>
  </property>
</Properties>
</file>