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377E0" w14:textId="77777777" w:rsidR="00C767EA" w:rsidRDefault="00000000">
      <w:pPr>
        <w:pStyle w:val="1"/>
        <w:jc w:val="center"/>
      </w:pPr>
      <w:r>
        <w:rPr>
          <w:rFonts w:hint="eastAsia"/>
        </w:rPr>
        <w:t>会议纪要</w:t>
      </w:r>
    </w:p>
    <w:tbl>
      <w:tblPr>
        <w:tblpPr w:leftFromText="180" w:rightFromText="180" w:vertAnchor="page" w:horzAnchor="page" w:tblpX="1147" w:tblpY="2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761"/>
        <w:gridCol w:w="2913"/>
        <w:gridCol w:w="1836"/>
        <w:gridCol w:w="3506"/>
      </w:tblGrid>
      <w:tr w:rsidR="00C767EA" w14:paraId="0DB334D5" w14:textId="77777777">
        <w:trPr>
          <w:trHeight w:val="888"/>
        </w:trPr>
        <w:tc>
          <w:tcPr>
            <w:tcW w:w="1516" w:type="dxa"/>
            <w:gridSpan w:val="2"/>
            <w:vAlign w:val="center"/>
          </w:tcPr>
          <w:p w14:paraId="154A8E2A" w14:textId="77777777" w:rsidR="00C767EA" w:rsidRDefault="00000000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913" w:type="dxa"/>
            <w:vAlign w:val="center"/>
          </w:tcPr>
          <w:p w14:paraId="683CA72A" w14:textId="654F5143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0519E4">
              <w:rPr>
                <w:b/>
                <w:bCs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7B262F">
              <w:rPr>
                <w:b/>
                <w:bCs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  <w:p w14:paraId="79E5E227" w14:textId="0BC6931C" w:rsidR="00C767EA" w:rsidRDefault="0000000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24"/>
              </w:rPr>
              <w:t>星期</w:t>
            </w:r>
            <w:r w:rsidR="007B262F">
              <w:rPr>
                <w:rFonts w:hint="eastAsia"/>
                <w:sz w:val="24"/>
              </w:rPr>
              <w:t>三上午</w:t>
            </w:r>
          </w:p>
        </w:tc>
        <w:tc>
          <w:tcPr>
            <w:tcW w:w="1836" w:type="dxa"/>
            <w:vAlign w:val="center"/>
          </w:tcPr>
          <w:p w14:paraId="0321E197" w14:textId="77777777" w:rsidR="00C767EA" w:rsidRDefault="00000000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3506" w:type="dxa"/>
            <w:vAlign w:val="center"/>
          </w:tcPr>
          <w:p w14:paraId="45D8153A" w14:textId="77777777" w:rsidR="00C767EA" w:rsidRDefault="00000000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中科中</w:t>
            </w:r>
            <w:proofErr w:type="gramStart"/>
            <w:r>
              <w:rPr>
                <w:rFonts w:hint="eastAsia"/>
                <w:sz w:val="24"/>
              </w:rPr>
              <w:t>电沙钢项目</w:t>
            </w:r>
            <w:proofErr w:type="gramEnd"/>
            <w:r>
              <w:rPr>
                <w:rFonts w:hint="eastAsia"/>
                <w:sz w:val="24"/>
              </w:rPr>
              <w:t>公司会议室</w:t>
            </w:r>
          </w:p>
        </w:tc>
      </w:tr>
      <w:tr w:rsidR="00C767EA" w14:paraId="3C49D7AD" w14:textId="77777777">
        <w:trPr>
          <w:trHeight w:val="683"/>
        </w:trPr>
        <w:tc>
          <w:tcPr>
            <w:tcW w:w="1516" w:type="dxa"/>
            <w:gridSpan w:val="2"/>
            <w:vAlign w:val="center"/>
          </w:tcPr>
          <w:p w14:paraId="2EFE82EE" w14:textId="77777777" w:rsidR="00C767EA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2913" w:type="dxa"/>
            <w:vAlign w:val="center"/>
          </w:tcPr>
          <w:p w14:paraId="74F1BD19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北京中科中电能源科技有限公司</w:t>
            </w:r>
          </w:p>
        </w:tc>
        <w:tc>
          <w:tcPr>
            <w:tcW w:w="1836" w:type="dxa"/>
            <w:vAlign w:val="center"/>
          </w:tcPr>
          <w:p w14:paraId="78F063B6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3506" w:type="dxa"/>
            <w:vAlign w:val="center"/>
          </w:tcPr>
          <w:p w14:paraId="392E323B" w14:textId="7D507F96" w:rsidR="00C767EA" w:rsidRDefault="007B2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冯笛</w:t>
            </w:r>
          </w:p>
        </w:tc>
      </w:tr>
      <w:tr w:rsidR="00C767EA" w14:paraId="15741B10" w14:textId="77777777">
        <w:trPr>
          <w:trHeight w:val="841"/>
        </w:trPr>
        <w:tc>
          <w:tcPr>
            <w:tcW w:w="1516" w:type="dxa"/>
            <w:gridSpan w:val="2"/>
            <w:vAlign w:val="center"/>
          </w:tcPr>
          <w:p w14:paraId="77E3E44E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总包单位</w:t>
            </w:r>
          </w:p>
        </w:tc>
        <w:tc>
          <w:tcPr>
            <w:tcW w:w="2913" w:type="dxa"/>
            <w:vAlign w:val="center"/>
          </w:tcPr>
          <w:p w14:paraId="7CBA8A14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proofErr w:type="gramStart"/>
            <w:r>
              <w:rPr>
                <w:rFonts w:hint="eastAsia"/>
                <w:sz w:val="24"/>
              </w:rPr>
              <w:t>机国际</w:t>
            </w:r>
            <w:proofErr w:type="gramEnd"/>
            <w:r>
              <w:rPr>
                <w:rFonts w:hint="eastAsia"/>
                <w:sz w:val="24"/>
              </w:rPr>
              <w:t>工程设计研究院有限责任公司</w:t>
            </w:r>
          </w:p>
        </w:tc>
        <w:tc>
          <w:tcPr>
            <w:tcW w:w="1836" w:type="dxa"/>
            <w:vAlign w:val="center"/>
          </w:tcPr>
          <w:p w14:paraId="1B502A50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506" w:type="dxa"/>
            <w:vAlign w:val="center"/>
          </w:tcPr>
          <w:p w14:paraId="6D73FB14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</w:tr>
      <w:tr w:rsidR="00C767EA" w14:paraId="1C72BF6E" w14:textId="77777777">
        <w:trPr>
          <w:trHeight w:val="574"/>
        </w:trPr>
        <w:tc>
          <w:tcPr>
            <w:tcW w:w="1516" w:type="dxa"/>
            <w:gridSpan w:val="2"/>
            <w:vAlign w:val="center"/>
          </w:tcPr>
          <w:p w14:paraId="223F04C3" w14:textId="77777777" w:rsidR="00C767E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8255" w:type="dxa"/>
            <w:gridSpan w:val="3"/>
            <w:vAlign w:val="center"/>
          </w:tcPr>
          <w:p w14:paraId="2A95883E" w14:textId="77777777" w:rsidR="0034620B" w:rsidRPr="0034620B" w:rsidRDefault="0034620B" w:rsidP="0034620B">
            <w:pPr>
              <w:jc w:val="center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卢艳华、石建春、冯笛、石飞飞、王国富、秦福章、丁新州、孟祥浩、陈宝</w:t>
            </w:r>
          </w:p>
          <w:p w14:paraId="66A67F69" w14:textId="4598870B" w:rsidR="00C767EA" w:rsidRDefault="0034620B" w:rsidP="0034620B">
            <w:pPr>
              <w:jc w:val="center"/>
              <w:rPr>
                <w:sz w:val="24"/>
              </w:rPr>
            </w:pPr>
            <w:proofErr w:type="gramStart"/>
            <w:r w:rsidRPr="0034620B">
              <w:rPr>
                <w:rFonts w:hint="eastAsia"/>
                <w:sz w:val="24"/>
              </w:rPr>
              <w:t>磊</w:t>
            </w:r>
            <w:proofErr w:type="gramEnd"/>
            <w:r w:rsidRPr="0034620B">
              <w:rPr>
                <w:rFonts w:hint="eastAsia"/>
                <w:sz w:val="24"/>
              </w:rPr>
              <w:t>、张衡求、黄振海</w:t>
            </w:r>
          </w:p>
        </w:tc>
      </w:tr>
      <w:tr w:rsidR="00C767EA" w14:paraId="6846AA08" w14:textId="77777777">
        <w:trPr>
          <w:trHeight w:val="608"/>
        </w:trPr>
        <w:tc>
          <w:tcPr>
            <w:tcW w:w="1516" w:type="dxa"/>
            <w:gridSpan w:val="2"/>
          </w:tcPr>
          <w:p w14:paraId="7926A218" w14:textId="77777777" w:rsidR="00C767EA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会议议题</w:t>
            </w:r>
          </w:p>
        </w:tc>
        <w:tc>
          <w:tcPr>
            <w:tcW w:w="8255" w:type="dxa"/>
            <w:gridSpan w:val="3"/>
          </w:tcPr>
          <w:p w14:paraId="5A256954" w14:textId="69D1A45C" w:rsidR="00C767EA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沙钢五期分布式光</w:t>
            </w:r>
            <w:proofErr w:type="gramStart"/>
            <w:r>
              <w:rPr>
                <w:rFonts w:hint="eastAsia"/>
                <w:sz w:val="24"/>
              </w:rPr>
              <w:t>伏项目</w:t>
            </w:r>
            <w:r w:rsidR="009B2D17">
              <w:rPr>
                <w:rFonts w:hint="eastAsia"/>
                <w:sz w:val="24"/>
              </w:rPr>
              <w:t>周</w:t>
            </w:r>
            <w:proofErr w:type="gramEnd"/>
            <w:r>
              <w:rPr>
                <w:rFonts w:hint="eastAsia"/>
                <w:sz w:val="24"/>
              </w:rPr>
              <w:t>例会</w:t>
            </w:r>
          </w:p>
        </w:tc>
      </w:tr>
      <w:tr w:rsidR="00C767EA" w14:paraId="2C5692A0" w14:textId="77777777">
        <w:trPr>
          <w:trHeight w:val="204"/>
        </w:trPr>
        <w:tc>
          <w:tcPr>
            <w:tcW w:w="755" w:type="dxa"/>
            <w:textDirection w:val="tbRlV"/>
          </w:tcPr>
          <w:p w14:paraId="79F5F209" w14:textId="77777777" w:rsidR="00C767EA" w:rsidRDefault="00000000">
            <w:pPr>
              <w:spacing w:line="480" w:lineRule="auto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会议主要内容及结论</w:t>
            </w:r>
          </w:p>
        </w:tc>
        <w:tc>
          <w:tcPr>
            <w:tcW w:w="9016" w:type="dxa"/>
            <w:gridSpan w:val="4"/>
          </w:tcPr>
          <w:p w14:paraId="7812315F" w14:textId="77777777" w:rsidR="0034620B" w:rsidRPr="0034620B" w:rsidRDefault="00000000" w:rsidP="0034620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业主单位冯笛：</w:t>
            </w:r>
            <w:r w:rsidR="0034620B">
              <w:rPr>
                <w:sz w:val="24"/>
              </w:rPr>
              <w:t xml:space="preserve"> </w:t>
            </w:r>
            <w:r w:rsidR="0034620B" w:rsidRPr="0034620B">
              <w:rPr>
                <w:rFonts w:hint="eastAsia"/>
                <w:sz w:val="24"/>
              </w:rPr>
              <w:t>1</w:t>
            </w:r>
            <w:r w:rsidR="0034620B" w:rsidRPr="0034620B">
              <w:rPr>
                <w:rFonts w:hint="eastAsia"/>
                <w:sz w:val="24"/>
              </w:rPr>
              <w:t>、磨辊方坯、连铸高压接入批复电网公司已经批复，中</w:t>
            </w:r>
            <w:proofErr w:type="gramStart"/>
            <w:r w:rsidR="0034620B" w:rsidRPr="0034620B">
              <w:rPr>
                <w:rFonts w:hint="eastAsia"/>
                <w:sz w:val="24"/>
              </w:rPr>
              <w:t>机国际</w:t>
            </w:r>
            <w:proofErr w:type="gramEnd"/>
            <w:r w:rsidR="0034620B" w:rsidRPr="0034620B">
              <w:rPr>
                <w:rFonts w:hint="eastAsia"/>
                <w:sz w:val="24"/>
              </w:rPr>
              <w:t>抓紧</w:t>
            </w:r>
          </w:p>
          <w:p w14:paraId="6CFD0657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落实一次设备招标采购事宜，确保现场整体工期目标；</w:t>
            </w:r>
          </w:p>
          <w:p w14:paraId="41E9291F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2</w:t>
            </w:r>
            <w:r w:rsidRPr="0034620B">
              <w:rPr>
                <w:rFonts w:hint="eastAsia"/>
                <w:sz w:val="24"/>
              </w:rPr>
              <w:t>、集中全部人力、物力资源确保</w:t>
            </w:r>
            <w:r w:rsidRPr="0034620B">
              <w:rPr>
                <w:rFonts w:hint="eastAsia"/>
                <w:sz w:val="24"/>
              </w:rPr>
              <w:t>10</w:t>
            </w:r>
            <w:r w:rsidRPr="0034620B">
              <w:rPr>
                <w:rFonts w:hint="eastAsia"/>
                <w:sz w:val="24"/>
              </w:rPr>
              <w:t>月</w:t>
            </w:r>
            <w:r w:rsidRPr="0034620B">
              <w:rPr>
                <w:rFonts w:hint="eastAsia"/>
                <w:sz w:val="24"/>
              </w:rPr>
              <w:t>30</w:t>
            </w:r>
            <w:r w:rsidRPr="0034620B">
              <w:rPr>
                <w:rFonts w:hint="eastAsia"/>
                <w:sz w:val="24"/>
              </w:rPr>
              <w:t>日三个高压接入点并网；</w:t>
            </w:r>
          </w:p>
          <w:p w14:paraId="28DB6B4C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3</w:t>
            </w:r>
            <w:r w:rsidRPr="0034620B">
              <w:rPr>
                <w:rFonts w:hint="eastAsia"/>
                <w:sz w:val="24"/>
              </w:rPr>
              <w:t>、现有</w:t>
            </w:r>
            <w:r w:rsidRPr="0034620B">
              <w:rPr>
                <w:rFonts w:hint="eastAsia"/>
                <w:sz w:val="24"/>
              </w:rPr>
              <w:t>42</w:t>
            </w:r>
            <w:r w:rsidRPr="0034620B">
              <w:rPr>
                <w:rFonts w:hint="eastAsia"/>
                <w:sz w:val="24"/>
              </w:rPr>
              <w:t>名施工人员已完成施工安全培训，现有的施工人数远远满足不了工期目</w:t>
            </w:r>
          </w:p>
          <w:p w14:paraId="04AFFEB5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标，后续工人要提前做好储备；</w:t>
            </w:r>
          </w:p>
          <w:p w14:paraId="6ECB0CCA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4</w:t>
            </w:r>
            <w:r w:rsidRPr="0034620B">
              <w:rPr>
                <w:rFonts w:hint="eastAsia"/>
                <w:sz w:val="24"/>
              </w:rPr>
              <w:t>、首批夹具材料</w:t>
            </w:r>
            <w:r w:rsidRPr="0034620B">
              <w:rPr>
                <w:rFonts w:hint="eastAsia"/>
                <w:sz w:val="24"/>
              </w:rPr>
              <w:t>9</w:t>
            </w:r>
            <w:r w:rsidRPr="0034620B">
              <w:rPr>
                <w:rFonts w:hint="eastAsia"/>
                <w:sz w:val="24"/>
              </w:rPr>
              <w:t>月</w:t>
            </w:r>
            <w:r w:rsidRPr="0034620B">
              <w:rPr>
                <w:rFonts w:hint="eastAsia"/>
                <w:sz w:val="24"/>
              </w:rPr>
              <w:t>12</w:t>
            </w:r>
            <w:r w:rsidRPr="0034620B">
              <w:rPr>
                <w:rFonts w:hint="eastAsia"/>
                <w:sz w:val="24"/>
              </w:rPr>
              <w:t>日已经进场，后续材料要及时跟进。</w:t>
            </w:r>
          </w:p>
          <w:p w14:paraId="505491C0" w14:textId="77777777" w:rsidR="0034620B" w:rsidRPr="0034620B" w:rsidRDefault="00000000" w:rsidP="0034620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总包单位</w:t>
            </w:r>
            <w:r w:rsidR="0034620B">
              <w:rPr>
                <w:rFonts w:hint="eastAsia"/>
                <w:b/>
                <w:bCs/>
                <w:sz w:val="24"/>
              </w:rPr>
              <w:t>张衡求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="0034620B" w:rsidRPr="0034620B">
              <w:rPr>
                <w:rFonts w:hint="eastAsia"/>
                <w:sz w:val="24"/>
              </w:rPr>
              <w:t>9</w:t>
            </w:r>
            <w:r w:rsidR="0034620B" w:rsidRPr="0034620B">
              <w:rPr>
                <w:rFonts w:hint="eastAsia"/>
                <w:sz w:val="24"/>
              </w:rPr>
              <w:t>月下旬还有二十几名工人到场，九月</w:t>
            </w:r>
            <w:proofErr w:type="gramStart"/>
            <w:r w:rsidR="0034620B" w:rsidRPr="0034620B">
              <w:rPr>
                <w:rFonts w:hint="eastAsia"/>
                <w:sz w:val="24"/>
              </w:rPr>
              <w:t>下旬有</w:t>
            </w:r>
            <w:proofErr w:type="gramEnd"/>
            <w:r w:rsidR="0034620B" w:rsidRPr="0034620B">
              <w:rPr>
                <w:rFonts w:hint="eastAsia"/>
                <w:sz w:val="24"/>
              </w:rPr>
              <w:t>另外一个劳务队伍随</w:t>
            </w:r>
          </w:p>
          <w:p w14:paraId="5768597A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时到沙钢五期光伏支援，公司也非常重视沙钢五期光伏项目，今天下午公司领导到五期光伏项目，落实一次设备采购事宜，从公司层面也希望</w:t>
            </w:r>
            <w:r w:rsidRPr="0034620B">
              <w:rPr>
                <w:rFonts w:hint="eastAsia"/>
                <w:sz w:val="24"/>
              </w:rPr>
              <w:t>10</w:t>
            </w:r>
            <w:r w:rsidRPr="0034620B">
              <w:rPr>
                <w:rFonts w:hint="eastAsia"/>
                <w:sz w:val="24"/>
              </w:rPr>
              <w:t>月底能够并网。</w:t>
            </w:r>
          </w:p>
          <w:p w14:paraId="593D7848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b/>
                <w:bCs/>
                <w:sz w:val="24"/>
              </w:rPr>
              <w:t>包单位陈宝磊：</w:t>
            </w:r>
            <w:r w:rsidRPr="0034620B">
              <w:rPr>
                <w:rFonts w:hint="eastAsia"/>
                <w:sz w:val="24"/>
              </w:rPr>
              <w:t>现在主要是屋面施工手续及屋面施工监管方面确实远远超过我们预</w:t>
            </w:r>
          </w:p>
          <w:p w14:paraId="348415B4" w14:textId="77777777" w:rsid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期，严重影响了现场施工效率。</w:t>
            </w:r>
          </w:p>
          <w:p w14:paraId="5BC66057" w14:textId="3988146B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b/>
                <w:bCs/>
                <w:sz w:val="24"/>
              </w:rPr>
              <w:t>业主单位卢艳华：</w:t>
            </w:r>
            <w:r w:rsidRPr="0034620B">
              <w:rPr>
                <w:rFonts w:hint="eastAsia"/>
                <w:sz w:val="24"/>
              </w:rPr>
              <w:t>按照现在的时间节点倒排，留给中</w:t>
            </w:r>
            <w:proofErr w:type="gramStart"/>
            <w:r w:rsidRPr="0034620B">
              <w:rPr>
                <w:rFonts w:hint="eastAsia"/>
                <w:sz w:val="24"/>
              </w:rPr>
              <w:t>机国际</w:t>
            </w:r>
            <w:proofErr w:type="gramEnd"/>
            <w:r w:rsidRPr="0034620B">
              <w:rPr>
                <w:rFonts w:hint="eastAsia"/>
                <w:sz w:val="24"/>
              </w:rPr>
              <w:t>的时间已经不多了，社网</w:t>
            </w:r>
          </w:p>
          <w:p w14:paraId="646ACEC2" w14:textId="77777777" w:rsidR="0034620B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sz w:val="24"/>
              </w:rPr>
              <w:t>这块还有大量的协调事宜，总包单位当下尽快确定一次设备及</w:t>
            </w:r>
            <w:proofErr w:type="gramStart"/>
            <w:r w:rsidRPr="0034620B">
              <w:rPr>
                <w:rFonts w:hint="eastAsia"/>
                <w:sz w:val="24"/>
              </w:rPr>
              <w:t>社网施工</w:t>
            </w:r>
            <w:proofErr w:type="gramEnd"/>
            <w:r w:rsidRPr="0034620B">
              <w:rPr>
                <w:rFonts w:hint="eastAsia"/>
                <w:sz w:val="24"/>
              </w:rPr>
              <w:t>单位。</w:t>
            </w:r>
          </w:p>
          <w:p w14:paraId="744D52B9" w14:textId="708ACA8E" w:rsidR="00C767EA" w:rsidRPr="0034620B" w:rsidRDefault="0034620B" w:rsidP="0034620B">
            <w:pPr>
              <w:spacing w:line="360" w:lineRule="auto"/>
              <w:jc w:val="left"/>
              <w:rPr>
                <w:sz w:val="24"/>
              </w:rPr>
            </w:pPr>
            <w:r w:rsidRPr="0034620B">
              <w:rPr>
                <w:rFonts w:hint="eastAsia"/>
                <w:b/>
                <w:bCs/>
                <w:sz w:val="24"/>
              </w:rPr>
              <w:t>业主单位石飞飞：</w:t>
            </w:r>
            <w:r w:rsidRPr="0034620B">
              <w:rPr>
                <w:rFonts w:hint="eastAsia"/>
                <w:sz w:val="24"/>
              </w:rPr>
              <w:t>将逆变器、一次设备、电缆采购周期压缩，确保</w:t>
            </w:r>
            <w:r w:rsidRPr="0034620B">
              <w:rPr>
                <w:rFonts w:hint="eastAsia"/>
                <w:sz w:val="24"/>
              </w:rPr>
              <w:t>10</w:t>
            </w:r>
            <w:r w:rsidRPr="0034620B">
              <w:rPr>
                <w:rFonts w:hint="eastAsia"/>
                <w:sz w:val="24"/>
              </w:rPr>
              <w:t>月底并网条件。</w:t>
            </w:r>
          </w:p>
          <w:p w14:paraId="385330AF" w14:textId="6839D477" w:rsidR="0034620B" w:rsidRPr="009B2D17" w:rsidRDefault="00000000" w:rsidP="009B2D17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监理单位王国富：</w:t>
            </w:r>
            <w:r w:rsidR="009B2D17" w:rsidRPr="009B2D17">
              <w:rPr>
                <w:rFonts w:hint="eastAsia"/>
                <w:sz w:val="24"/>
              </w:rPr>
              <w:t>1</w:t>
            </w:r>
            <w:r w:rsidR="009B2D17" w:rsidRPr="009B2D17">
              <w:rPr>
                <w:rFonts w:hint="eastAsia"/>
                <w:sz w:val="24"/>
              </w:rPr>
              <w:t>、</w:t>
            </w:r>
            <w:r w:rsidR="0034620B" w:rsidRPr="0034620B">
              <w:rPr>
                <w:rFonts w:hint="eastAsia"/>
                <w:sz w:val="24"/>
              </w:rPr>
              <w:t>中机尽快进行资料报审；</w:t>
            </w:r>
          </w:p>
          <w:p w14:paraId="6A7F7B3E" w14:textId="4E8E5A86" w:rsidR="0034620B" w:rsidRPr="0034620B" w:rsidRDefault="009B2D17" w:rsidP="009B2D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34620B" w:rsidRPr="0034620B">
              <w:rPr>
                <w:rFonts w:hint="eastAsia"/>
                <w:sz w:val="24"/>
              </w:rPr>
              <w:t>上屋面必须严格按照车间制度执行，报备之后在上屋面；</w:t>
            </w:r>
          </w:p>
          <w:p w14:paraId="37A7F947" w14:textId="47037015" w:rsidR="0034620B" w:rsidRPr="0034620B" w:rsidRDefault="009B2D17" w:rsidP="009B2D1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34620B" w:rsidRPr="0034620B">
              <w:rPr>
                <w:rFonts w:hint="eastAsia"/>
                <w:sz w:val="24"/>
              </w:rPr>
              <w:t>将派专人每天与工人同步进场，发现问题及时解决。</w:t>
            </w:r>
          </w:p>
          <w:p w14:paraId="4212E705" w14:textId="29E0CF24" w:rsidR="0034620B" w:rsidRPr="0034620B" w:rsidRDefault="009B2D17" w:rsidP="009B2D1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34620B" w:rsidRPr="0034620B">
              <w:rPr>
                <w:rFonts w:hint="eastAsia"/>
                <w:sz w:val="24"/>
              </w:rPr>
              <w:t>所有施工人员必须持证上岗；</w:t>
            </w:r>
          </w:p>
          <w:p w14:paraId="6A357691" w14:textId="6D9161A0" w:rsidR="0034620B" w:rsidRPr="0034620B" w:rsidRDefault="009B2D17" w:rsidP="009B2D1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34620B" w:rsidRPr="0034620B">
              <w:rPr>
                <w:rFonts w:hint="eastAsia"/>
                <w:sz w:val="24"/>
              </w:rPr>
              <w:t>业主要求高压</w:t>
            </w:r>
            <w:r w:rsidR="0034620B" w:rsidRPr="0034620B">
              <w:rPr>
                <w:rFonts w:hint="eastAsia"/>
                <w:sz w:val="24"/>
              </w:rPr>
              <w:t>10</w:t>
            </w:r>
            <w:r w:rsidR="0034620B" w:rsidRPr="0034620B">
              <w:rPr>
                <w:rFonts w:hint="eastAsia"/>
                <w:sz w:val="24"/>
              </w:rPr>
              <w:t>月底并网，高压并网材料要确定到货时间：</w:t>
            </w:r>
          </w:p>
          <w:p w14:paraId="796ED7B7" w14:textId="41D25947" w:rsidR="009B2D17" w:rsidRDefault="009B2D17" w:rsidP="009B2D1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 w:rsidR="0034620B" w:rsidRPr="0034620B">
              <w:rPr>
                <w:rFonts w:hint="eastAsia"/>
                <w:sz w:val="24"/>
              </w:rPr>
              <w:t>屋面施工中途下雨上下爬梯注意安全；</w:t>
            </w:r>
          </w:p>
        </w:tc>
      </w:tr>
    </w:tbl>
    <w:p w14:paraId="1043C371" w14:textId="77777777" w:rsidR="00C767EA" w:rsidRDefault="00000000">
      <w:pPr>
        <w:rPr>
          <w:sz w:val="24"/>
        </w:rPr>
      </w:pPr>
      <w:r>
        <w:rPr>
          <w:rFonts w:hint="eastAsia"/>
          <w:sz w:val="24"/>
        </w:rPr>
        <w:t>单位工程名称：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沙钢集团五期光伏发电项目</w:t>
      </w:r>
      <w:r>
        <w:rPr>
          <w:rFonts w:hint="eastAsia"/>
          <w:sz w:val="24"/>
          <w:u w:val="single"/>
        </w:rPr>
        <w:t xml:space="preserve"> </w:t>
      </w:r>
    </w:p>
    <w:sectPr w:rsidR="00C767EA">
      <w:pgSz w:w="11906" w:h="16838"/>
      <w:pgMar w:top="1037" w:right="1040" w:bottom="782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E49F" w14:textId="77777777" w:rsidR="00BE7E98" w:rsidRDefault="00BE7E98" w:rsidP="007B262F">
      <w:r>
        <w:separator/>
      </w:r>
    </w:p>
  </w:endnote>
  <w:endnote w:type="continuationSeparator" w:id="0">
    <w:p w14:paraId="22A6E8E6" w14:textId="77777777" w:rsidR="00BE7E98" w:rsidRDefault="00BE7E98" w:rsidP="007B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2611" w14:textId="77777777" w:rsidR="00BE7E98" w:rsidRDefault="00BE7E98" w:rsidP="007B262F">
      <w:r>
        <w:separator/>
      </w:r>
    </w:p>
  </w:footnote>
  <w:footnote w:type="continuationSeparator" w:id="0">
    <w:p w14:paraId="5FD8A327" w14:textId="77777777" w:rsidR="00BE7E98" w:rsidRDefault="00BE7E98" w:rsidP="007B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93FB3"/>
    <w:multiLevelType w:val="singleLevel"/>
    <w:tmpl w:val="A1993F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65C9506"/>
    <w:multiLevelType w:val="singleLevel"/>
    <w:tmpl w:val="765C9506"/>
    <w:lvl w:ilvl="0">
      <w:start w:val="1"/>
      <w:numFmt w:val="decimal"/>
      <w:suff w:val="nothing"/>
      <w:lvlText w:val="%1、"/>
      <w:lvlJc w:val="left"/>
    </w:lvl>
  </w:abstractNum>
  <w:num w:numId="1" w16cid:durableId="343945030">
    <w:abstractNumId w:val="1"/>
  </w:num>
  <w:num w:numId="2" w16cid:durableId="128345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hZDk3Mjg3N2FjNTU5NzczZDkzY2U1NDc5ZmE1NTkifQ=="/>
  </w:docVars>
  <w:rsids>
    <w:rsidRoot w:val="546072AD"/>
    <w:rsid w:val="000519E4"/>
    <w:rsid w:val="0034620B"/>
    <w:rsid w:val="007B262F"/>
    <w:rsid w:val="009B2D17"/>
    <w:rsid w:val="00BE7E98"/>
    <w:rsid w:val="00C32B37"/>
    <w:rsid w:val="00C767EA"/>
    <w:rsid w:val="0CA33136"/>
    <w:rsid w:val="0E2E1C58"/>
    <w:rsid w:val="0F106B51"/>
    <w:rsid w:val="149E1CFF"/>
    <w:rsid w:val="14A50251"/>
    <w:rsid w:val="16715FBC"/>
    <w:rsid w:val="1A694ADD"/>
    <w:rsid w:val="1F6A069F"/>
    <w:rsid w:val="39674D29"/>
    <w:rsid w:val="425E666A"/>
    <w:rsid w:val="43CD36C3"/>
    <w:rsid w:val="468417CD"/>
    <w:rsid w:val="4CF136F0"/>
    <w:rsid w:val="546072AD"/>
    <w:rsid w:val="557B186A"/>
    <w:rsid w:val="5DB6550A"/>
    <w:rsid w:val="5EE867E7"/>
    <w:rsid w:val="79FB18E0"/>
    <w:rsid w:val="7D502CB8"/>
    <w:rsid w:val="7E3D74A4"/>
    <w:rsid w:val="7FE4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7C184"/>
  <w15:docId w15:val="{E96F9BD1-5EFE-4D87-9F2A-6808AF1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12710c965a2\&#24037;&#22320;&#30417;&#29702;&#20363;&#20250;&#20250;&#35758;&#32426;&#35201;&#34920;&#2668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工地监理例会会议纪要表格.wpt</Template>
  <TotalTime>12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户外广告样件   编号                </dc:title>
  <dc:creator>Mr冯</dc:creator>
  <cp:lastModifiedBy>G15</cp:lastModifiedBy>
  <cp:revision>3</cp:revision>
  <cp:lastPrinted>2023-08-30T07:57:00Z</cp:lastPrinted>
  <dcterms:created xsi:type="dcterms:W3CDTF">2023-10-28T04:45:00Z</dcterms:created>
  <dcterms:modified xsi:type="dcterms:W3CDTF">2023-10-28T06:38:00Z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BA4D22BF988C46E9957E06A7E81B75AE_13</vt:lpwstr>
  </property>
</Properties>
</file>