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67902">
      <w:pPr>
        <w:rPr>
          <w:rFonts w:ascii="Arial" w:hAnsi="Arial" w:cs="Arial"/>
          <w:b/>
          <w:bCs/>
          <w:sz w:val="24"/>
        </w:rPr>
      </w:pPr>
      <w:r>
        <w:rPr>
          <w:rFonts w:ascii="宋体" w:hAnsi="宋体" w:cs="Arial"/>
          <w:b/>
          <w:bCs/>
          <w:sz w:val="24"/>
        </w:rPr>
        <w:t>表</w:t>
      </w:r>
      <w:r>
        <w:rPr>
          <w:rFonts w:ascii="Arial" w:hAnsi="Arial" w:cs="Arial"/>
          <w:b/>
          <w:bCs/>
          <w:sz w:val="24"/>
        </w:rPr>
        <w:t>A.0.</w:t>
      </w:r>
      <w:r>
        <w:rPr>
          <w:rFonts w:hint="eastAsia" w:ascii="Arial" w:hAnsi="Arial" w:cs="Arial"/>
          <w:b/>
          <w:bCs/>
          <w:sz w:val="24"/>
        </w:rPr>
        <w:t>21</w:t>
      </w:r>
      <w:r>
        <w:rPr>
          <w:rFonts w:ascii="Arial" w:hAnsi="Arial" w:cs="Arial"/>
          <w:b/>
          <w:bCs/>
          <w:sz w:val="24"/>
        </w:rPr>
        <w:t xml:space="preserve">                        </w:t>
      </w:r>
    </w:p>
    <w:p w14:paraId="1ACD1E7E">
      <w:pPr>
        <w:jc w:val="center"/>
        <w:rPr>
          <w:rFonts w:ascii="Arial" w:hAnsi="Arial" w:cs="Arial"/>
          <w:b/>
          <w:bCs/>
        </w:rPr>
      </w:pPr>
      <w:r>
        <w:rPr>
          <w:rFonts w:hint="eastAsia" w:ascii="Arial" w:hAnsi="Arial" w:cs="Arial"/>
          <w:b/>
          <w:bCs/>
          <w:sz w:val="24"/>
        </w:rPr>
        <w:t>第一次工地会议</w:t>
      </w:r>
      <w:r>
        <w:rPr>
          <w:rFonts w:ascii="宋体" w:hAnsi="宋体" w:cs="Arial"/>
          <w:b/>
          <w:bCs/>
          <w:sz w:val="24"/>
        </w:rPr>
        <w:t>纪要</w:t>
      </w:r>
    </w:p>
    <w:p w14:paraId="4A17764E">
      <w:pPr>
        <w:jc w:val="left"/>
        <w:rPr>
          <w:rFonts w:ascii="Arial" w:hAnsi="Arial" w:cs="Arial"/>
        </w:rPr>
      </w:pPr>
      <w:r>
        <w:rPr>
          <w:rFonts w:ascii="宋体" w:hAnsi="宋体" w:cs="Arial"/>
        </w:rPr>
        <w:t>工程名称：</w:t>
      </w:r>
      <w:r>
        <w:rPr>
          <w:rFonts w:hint="eastAsia" w:ascii="宋体" w:hAnsi="宋体" w:cs="Arial"/>
          <w:lang w:eastAsia="zh-CN"/>
        </w:rPr>
        <w:t>南京国际博览中心展馆屋顶分布式光伏项目</w:t>
      </w:r>
      <w:r>
        <w:rPr>
          <w:rFonts w:ascii="Arial" w:hAnsi="Arial" w:cs="Arial"/>
        </w:rPr>
        <w:t xml:space="preserve">                      </w:t>
      </w:r>
      <w:r>
        <w:rPr>
          <w:rFonts w:ascii="宋体" w:hAnsi="宋体" w:cs="Arial"/>
        </w:rPr>
        <w:t>编号：</w:t>
      </w:r>
      <w:r>
        <w:rPr>
          <w:rFonts w:hint="eastAsia" w:ascii="宋体" w:hAnsi="宋体" w:cs="Arial"/>
          <w:lang w:val="en-US" w:eastAsia="zh-CN"/>
        </w:rPr>
        <w:t>CZZH</w:t>
      </w:r>
      <w:r>
        <w:rPr>
          <w:rFonts w:hint="eastAsia" w:ascii="宋体" w:hAnsi="宋体" w:cs="Arial"/>
        </w:rPr>
        <w:t>-ZH-A021-001</w:t>
      </w:r>
      <w:r>
        <w:rPr>
          <w:rFonts w:ascii="宋体" w:hAnsi="宋体" w:cs="Arial"/>
        </w:rPr>
        <w:t xml:space="preserve"> </w:t>
      </w:r>
    </w:p>
    <w:tbl>
      <w:tblPr>
        <w:tblStyle w:val="6"/>
        <w:tblW w:w="5000"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466"/>
        <w:gridCol w:w="2761"/>
        <w:gridCol w:w="175"/>
        <w:gridCol w:w="1173"/>
        <w:gridCol w:w="298"/>
        <w:gridCol w:w="3982"/>
      </w:tblGrid>
      <w:tr w14:paraId="10780B9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5" w:hRule="atLeast"/>
        </w:trPr>
        <w:tc>
          <w:tcPr>
            <w:tcW w:w="744" w:type="pct"/>
            <w:tcBorders>
              <w:top w:val="single" w:color="auto" w:sz="12" w:space="0"/>
              <w:left w:val="single" w:color="auto" w:sz="12" w:space="0"/>
              <w:bottom w:val="single" w:color="auto" w:sz="8" w:space="0"/>
              <w:right w:val="single" w:color="auto" w:sz="8" w:space="0"/>
            </w:tcBorders>
            <w:vAlign w:val="center"/>
          </w:tcPr>
          <w:p w14:paraId="01226076">
            <w:pPr>
              <w:jc w:val="center"/>
              <w:rPr>
                <w:rFonts w:ascii="Arial" w:hAnsi="Arial" w:cs="Arial"/>
              </w:rPr>
            </w:pPr>
            <w:r>
              <w:rPr>
                <w:rFonts w:ascii="宋体" w:hAnsi="宋体" w:cs="Arial"/>
              </w:rPr>
              <w:t>会议地点</w:t>
            </w:r>
          </w:p>
        </w:tc>
        <w:tc>
          <w:tcPr>
            <w:tcW w:w="1401" w:type="pct"/>
            <w:tcBorders>
              <w:top w:val="single" w:color="auto" w:sz="12" w:space="0"/>
              <w:left w:val="single" w:color="auto" w:sz="8" w:space="0"/>
              <w:bottom w:val="single" w:color="auto" w:sz="8" w:space="0"/>
              <w:right w:val="single" w:color="auto" w:sz="4" w:space="0"/>
            </w:tcBorders>
            <w:vAlign w:val="center"/>
          </w:tcPr>
          <w:p w14:paraId="1EDB4558">
            <w:pPr>
              <w:jc w:val="both"/>
              <w:rPr>
                <w:rFonts w:hint="default" w:ascii="Arial" w:hAnsi="Arial" w:eastAsia="宋体" w:cs="Arial"/>
                <w:lang w:val="en-US" w:eastAsia="zh-CN"/>
              </w:rPr>
            </w:pPr>
            <w:r>
              <w:rPr>
                <w:rFonts w:hint="eastAsia" w:ascii="宋体" w:hAnsi="宋体" w:cs="Arial"/>
                <w:lang w:eastAsia="zh-CN"/>
              </w:rPr>
              <w:t>南京国际博览中心展馆屋顶分布式光伏项目部</w:t>
            </w:r>
          </w:p>
        </w:tc>
        <w:tc>
          <w:tcPr>
            <w:tcW w:w="684" w:type="pct"/>
            <w:gridSpan w:val="2"/>
            <w:tcBorders>
              <w:top w:val="single" w:color="auto" w:sz="12" w:space="0"/>
              <w:left w:val="nil"/>
              <w:bottom w:val="single" w:color="auto" w:sz="8" w:space="0"/>
              <w:right w:val="single" w:color="auto" w:sz="4" w:space="0"/>
            </w:tcBorders>
            <w:vAlign w:val="center"/>
          </w:tcPr>
          <w:p w14:paraId="5CFFF678">
            <w:pPr>
              <w:jc w:val="center"/>
              <w:rPr>
                <w:rFonts w:ascii="Arial" w:hAnsi="Arial" w:cs="Arial"/>
              </w:rPr>
            </w:pPr>
            <w:r>
              <w:rPr>
                <w:rFonts w:ascii="宋体" w:hAnsi="宋体" w:cs="Arial"/>
              </w:rPr>
              <w:t>会议时间</w:t>
            </w:r>
          </w:p>
        </w:tc>
        <w:tc>
          <w:tcPr>
            <w:tcW w:w="2168" w:type="pct"/>
            <w:gridSpan w:val="2"/>
            <w:tcBorders>
              <w:top w:val="single" w:color="auto" w:sz="12" w:space="0"/>
              <w:left w:val="nil"/>
              <w:bottom w:val="single" w:color="auto" w:sz="8" w:space="0"/>
              <w:right w:val="single" w:color="auto" w:sz="12" w:space="0"/>
            </w:tcBorders>
            <w:vAlign w:val="center"/>
          </w:tcPr>
          <w:p w14:paraId="629F3318">
            <w:pPr>
              <w:jc w:val="center"/>
              <w:rPr>
                <w:rFonts w:hint="default" w:ascii="Arial" w:hAnsi="Arial" w:eastAsia="宋体" w:cs="Arial"/>
                <w:lang w:val="en-US" w:eastAsia="zh-CN"/>
              </w:rPr>
            </w:pPr>
            <w:r>
              <w:rPr>
                <w:rFonts w:hint="eastAsia" w:ascii="Arial" w:hAnsi="Arial" w:cs="Arial"/>
              </w:rPr>
              <w:t>202</w:t>
            </w:r>
            <w:r>
              <w:rPr>
                <w:rFonts w:hint="eastAsia" w:ascii="Arial" w:hAnsi="Arial" w:cs="Arial"/>
                <w:lang w:val="en-US" w:eastAsia="zh-CN"/>
              </w:rPr>
              <w:t>4</w:t>
            </w:r>
            <w:r>
              <w:rPr>
                <w:rFonts w:hint="eastAsia" w:ascii="Arial" w:hAnsi="Arial" w:cs="Arial"/>
              </w:rPr>
              <w:t>.</w:t>
            </w:r>
            <w:r>
              <w:rPr>
                <w:rFonts w:hint="eastAsia" w:ascii="Arial" w:hAnsi="Arial" w:cs="Arial"/>
                <w:lang w:val="en-US" w:eastAsia="zh-CN"/>
              </w:rPr>
              <w:t>10</w:t>
            </w:r>
            <w:r>
              <w:rPr>
                <w:rFonts w:hint="eastAsia" w:ascii="Arial" w:hAnsi="Arial" w:cs="Arial"/>
              </w:rPr>
              <w:t>.</w:t>
            </w:r>
            <w:r>
              <w:rPr>
                <w:rFonts w:hint="eastAsia" w:ascii="Arial" w:hAnsi="Arial" w:cs="Arial"/>
                <w:lang w:val="en-US" w:eastAsia="zh-CN"/>
              </w:rPr>
              <w:t>25 下午13.00分</w:t>
            </w:r>
          </w:p>
        </w:tc>
      </w:tr>
      <w:tr w14:paraId="6331544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5" w:hRule="atLeast"/>
        </w:trPr>
        <w:tc>
          <w:tcPr>
            <w:tcW w:w="744" w:type="pct"/>
            <w:tcBorders>
              <w:top w:val="single" w:color="auto" w:sz="8" w:space="0"/>
              <w:left w:val="single" w:color="auto" w:sz="12" w:space="0"/>
              <w:bottom w:val="single" w:color="auto" w:sz="8" w:space="0"/>
              <w:right w:val="single" w:color="auto" w:sz="8" w:space="0"/>
            </w:tcBorders>
            <w:vAlign w:val="center"/>
          </w:tcPr>
          <w:p w14:paraId="68627574">
            <w:pPr>
              <w:jc w:val="center"/>
              <w:rPr>
                <w:rFonts w:ascii="Arial" w:hAnsi="Arial" w:cs="Arial"/>
              </w:rPr>
            </w:pPr>
            <w:r>
              <w:rPr>
                <w:rFonts w:ascii="宋体" w:hAnsi="宋体" w:cs="Arial"/>
              </w:rPr>
              <w:t>会议主持人</w:t>
            </w:r>
          </w:p>
        </w:tc>
        <w:tc>
          <w:tcPr>
            <w:tcW w:w="4255" w:type="pct"/>
            <w:gridSpan w:val="5"/>
            <w:tcBorders>
              <w:top w:val="single" w:color="auto" w:sz="8" w:space="0"/>
              <w:left w:val="single" w:color="auto" w:sz="8" w:space="0"/>
              <w:bottom w:val="single" w:color="auto" w:sz="8" w:space="0"/>
              <w:right w:val="single" w:color="auto" w:sz="12" w:space="0"/>
            </w:tcBorders>
            <w:vAlign w:val="center"/>
          </w:tcPr>
          <w:p w14:paraId="2440C0CE">
            <w:pPr>
              <w:spacing w:line="320" w:lineRule="exact"/>
              <w:jc w:val="center"/>
              <w:rPr>
                <w:rFonts w:hint="eastAsia" w:ascii="Arial" w:hAnsi="Arial" w:eastAsia="宋体" w:cs="Arial"/>
                <w:kern w:val="16"/>
                <w:lang w:eastAsia="zh-CN"/>
              </w:rPr>
            </w:pPr>
            <w:r>
              <w:rPr>
                <w:rFonts w:hint="eastAsia" w:ascii="Arial" w:hAnsi="Arial" w:cs="Arial"/>
                <w:kern w:val="16"/>
                <w:lang w:eastAsia="zh-CN"/>
              </w:rPr>
              <w:t>孟飞</w:t>
            </w:r>
          </w:p>
        </w:tc>
      </w:tr>
      <w:tr w14:paraId="4E29FED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6" w:hRule="atLeast"/>
        </w:trPr>
        <w:tc>
          <w:tcPr>
            <w:tcW w:w="5000" w:type="pct"/>
            <w:gridSpan w:val="6"/>
            <w:tcBorders>
              <w:top w:val="single" w:color="auto" w:sz="12" w:space="0"/>
              <w:left w:val="single" w:color="auto" w:sz="12" w:space="0"/>
              <w:bottom w:val="single" w:color="auto" w:sz="4" w:space="0"/>
              <w:right w:val="single" w:color="auto" w:sz="12" w:space="0"/>
            </w:tcBorders>
            <w:vAlign w:val="center"/>
          </w:tcPr>
          <w:p w14:paraId="767A555E">
            <w:pPr>
              <w:jc w:val="left"/>
              <w:rPr>
                <w:rFonts w:ascii="Arial" w:hAnsi="Arial" w:cs="Arial"/>
              </w:rPr>
            </w:pPr>
            <w:r>
              <w:rPr>
                <w:rFonts w:ascii="宋体" w:hAnsi="宋体" w:cs="Arial"/>
              </w:rPr>
              <w:t>会议主题：</w:t>
            </w:r>
            <w:r>
              <w:rPr>
                <w:rFonts w:hint="eastAsia" w:ascii="宋体" w:hAnsi="宋体" w:cs="Arial"/>
              </w:rPr>
              <w:t>第一次工地会议</w:t>
            </w:r>
          </w:p>
        </w:tc>
      </w:tr>
      <w:tr w14:paraId="75E12F0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577" w:hRule="atLeast"/>
        </w:trPr>
        <w:tc>
          <w:tcPr>
            <w:tcW w:w="5000" w:type="pct"/>
            <w:gridSpan w:val="6"/>
            <w:tcBorders>
              <w:top w:val="single" w:color="auto" w:sz="4" w:space="0"/>
              <w:left w:val="single" w:color="auto" w:sz="4" w:space="0"/>
              <w:bottom w:val="single" w:color="auto" w:sz="4" w:space="0"/>
              <w:right w:val="single" w:color="auto" w:sz="4" w:space="0"/>
            </w:tcBorders>
          </w:tcPr>
          <w:p w14:paraId="3C227C83">
            <w:pPr>
              <w:jc w:val="left"/>
              <w:rPr>
                <w:rFonts w:hint="eastAsia" w:ascii="宋体" w:hAnsi="宋体" w:cs="Arial"/>
              </w:rPr>
            </w:pPr>
            <w:r>
              <w:rPr>
                <w:rFonts w:ascii="宋体" w:hAnsi="宋体" w:cs="Arial"/>
              </w:rPr>
              <w:t>会议内容：</w:t>
            </w:r>
          </w:p>
          <w:p w14:paraId="120F717A">
            <w:pPr>
              <w:jc w:val="left"/>
              <w:rPr>
                <w:rFonts w:hint="eastAsia" w:ascii="宋体" w:hAnsi="宋体" w:cs="Arial"/>
                <w:lang w:eastAsia="zh-CN"/>
              </w:rPr>
            </w:pPr>
            <w:r>
              <w:rPr>
                <w:rFonts w:hint="eastAsia" w:ascii="宋体" w:hAnsi="宋体" w:cs="Arial"/>
                <w:lang w:eastAsia="zh-CN"/>
              </w:rPr>
              <w:t xml:space="preserve">2024 年 </w:t>
            </w:r>
            <w:r>
              <w:rPr>
                <w:rFonts w:hint="eastAsia" w:ascii="宋体" w:hAnsi="宋体" w:cs="Arial"/>
                <w:lang w:val="en-US" w:eastAsia="zh-CN"/>
              </w:rPr>
              <w:t>10</w:t>
            </w:r>
            <w:r>
              <w:rPr>
                <w:rFonts w:hint="eastAsia" w:ascii="宋体" w:hAnsi="宋体" w:cs="Arial"/>
                <w:lang w:eastAsia="zh-CN"/>
              </w:rPr>
              <w:t xml:space="preserve"> 月 </w:t>
            </w:r>
            <w:r>
              <w:rPr>
                <w:rFonts w:hint="eastAsia" w:ascii="宋体" w:hAnsi="宋体" w:cs="Arial"/>
                <w:lang w:val="en-US" w:eastAsia="zh-CN"/>
              </w:rPr>
              <w:t>25</w:t>
            </w:r>
            <w:r>
              <w:rPr>
                <w:rFonts w:hint="eastAsia" w:ascii="宋体" w:hAnsi="宋体" w:cs="Arial"/>
                <w:lang w:eastAsia="zh-CN"/>
              </w:rPr>
              <w:t xml:space="preserve"> 日，由南京国际博览中心展馆屋顶分布式光伏项目监理部总监理工程师孟飞主持组织召开南京国际博览中心展馆屋顶分布式光伏项目第一次工地会议，会议上对当前项目准备情况进行汇报，同时对下一阶段的开工进行部署，会议主要内容如下：</w:t>
            </w:r>
          </w:p>
          <w:p w14:paraId="75811E86">
            <w:pPr>
              <w:jc w:val="left"/>
              <w:rPr>
                <w:rFonts w:hint="eastAsia" w:ascii="宋体" w:hAnsi="宋体" w:cs="Arial"/>
                <w:lang w:eastAsia="zh-CN"/>
              </w:rPr>
            </w:pPr>
            <w:r>
              <w:rPr>
                <w:rFonts w:hint="eastAsia" w:ascii="宋体" w:hAnsi="宋体" w:cs="Arial"/>
                <w:lang w:eastAsia="zh-CN"/>
              </w:rPr>
              <w:t>一、总承包单位汇报工期计划：</w:t>
            </w:r>
          </w:p>
          <w:p w14:paraId="16370E39">
            <w:pPr>
              <w:jc w:val="left"/>
              <w:rPr>
                <w:rFonts w:hint="eastAsia" w:ascii="宋体" w:hAnsi="宋体" w:cs="Arial"/>
                <w:highlight w:val="yellow"/>
                <w:lang w:eastAsia="zh-CN"/>
              </w:rPr>
            </w:pPr>
            <w:r>
              <w:rPr>
                <w:rFonts w:hint="eastAsia" w:ascii="宋体" w:hAnsi="宋体" w:cs="Arial"/>
                <w:lang w:eastAsia="zh-CN"/>
              </w:rPr>
              <w:t>二、监理单位对项目的要求与建议：</w:t>
            </w:r>
          </w:p>
          <w:p w14:paraId="7D28A275">
            <w:pPr>
              <w:jc w:val="left"/>
              <w:rPr>
                <w:rFonts w:hint="eastAsia" w:ascii="宋体" w:hAnsi="宋体" w:cs="Arial"/>
              </w:rPr>
            </w:pPr>
            <w:r>
              <w:rPr>
                <w:rFonts w:hint="eastAsia" w:ascii="宋体" w:hAnsi="宋体" w:cs="Arial"/>
                <w:lang w:val="en-US" w:eastAsia="zh-CN"/>
              </w:rPr>
              <w:t>1</w:t>
            </w:r>
            <w:r>
              <w:rPr>
                <w:rFonts w:hint="eastAsia" w:ascii="宋体" w:hAnsi="宋体" w:cs="Arial"/>
              </w:rPr>
              <w:t>、特种作业人员（如：电工、焊工等）必须持证上岗；施工人员进入现场必须正确穿戴安全帽、安全绳和反光背心；每次上班前必须进行班前教育，班前教育内容形成纸质文件存档；临边作业要系好安全带；现场放置符合数量要求的灭火器和消防桶；现场要配有相应数量的安全文明标识牌（如：安全标语、安全警示牌等）；</w:t>
            </w:r>
          </w:p>
          <w:p w14:paraId="1AED6A20">
            <w:pPr>
              <w:jc w:val="left"/>
              <w:rPr>
                <w:rFonts w:hint="eastAsia" w:ascii="宋体" w:hAnsi="宋体" w:cs="Arial"/>
              </w:rPr>
            </w:pPr>
            <w:r>
              <w:rPr>
                <w:rFonts w:hint="eastAsia" w:ascii="宋体" w:hAnsi="宋体" w:cs="Arial"/>
                <w:lang w:val="en-US" w:eastAsia="zh-CN"/>
              </w:rPr>
              <w:t>2</w:t>
            </w:r>
            <w:r>
              <w:rPr>
                <w:rFonts w:ascii="宋体" w:hAnsi="宋体" w:cs="Arial"/>
              </w:rPr>
              <w:t>、</w:t>
            </w:r>
            <w:r>
              <w:rPr>
                <w:rFonts w:hint="eastAsia" w:ascii="宋体" w:hAnsi="宋体" w:cs="Arial"/>
              </w:rPr>
              <w:t>材料、设备进场必须提供资料文件（厂家资料、</w:t>
            </w:r>
            <w:r>
              <w:rPr>
                <w:rFonts w:hint="eastAsia" w:ascii="宋体" w:hAnsi="宋体" w:cs="Arial"/>
                <w:lang w:eastAsia="zh-CN"/>
              </w:rPr>
              <w:t>产品</w:t>
            </w:r>
            <w:r>
              <w:rPr>
                <w:rFonts w:hint="eastAsia" w:ascii="宋体" w:hAnsi="宋体" w:cs="Arial"/>
              </w:rPr>
              <w:t>合格证、第三方检测报告等），并提前告知监理，以便现场及时验收；我方监理单位会根据图纸、合同、规范和技术文件等对进场材料、设备进行验收，检测合格后方可使用；如果材料设备检测不合格，要求施工单位立即退场不合格材料设备；未做明确要求的材料设备必须不低于国标；如因不合格材料要求退场后，仍用于施工的，一经发现，施工单位无条件返工处理，因此拖延的工期，施工单位自负，如再次发现将进行罚款处理；施工机械（如：起重机）进场作业时，作业范围内必须做好围挡，设置警示牌，禁止人员通行，并派专人进行看护，操作人员随机携带操作证，并做到人证合一；材料堆放区必须牢固可靠，如材料堆放于屋面，必须散开堆放于结构横梁处；</w:t>
            </w:r>
          </w:p>
          <w:p w14:paraId="210D1EC6">
            <w:pPr>
              <w:jc w:val="left"/>
              <w:rPr>
                <w:rFonts w:hint="eastAsia" w:ascii="宋体" w:hAnsi="宋体" w:cs="Arial"/>
              </w:rPr>
            </w:pPr>
            <w:r>
              <w:rPr>
                <w:rFonts w:hint="eastAsia" w:ascii="宋体" w:hAnsi="宋体" w:cs="Arial"/>
                <w:lang w:val="en-US" w:eastAsia="zh-CN"/>
              </w:rPr>
              <w:t>3</w:t>
            </w:r>
            <w:r>
              <w:rPr>
                <w:rFonts w:ascii="宋体" w:hAnsi="宋体" w:cs="Arial"/>
              </w:rPr>
              <w:t>、</w:t>
            </w:r>
            <w:r>
              <w:rPr>
                <w:rFonts w:hint="eastAsia" w:ascii="宋体" w:hAnsi="宋体" w:cs="Arial"/>
              </w:rPr>
              <w:t>施工前，施工单位技术人员必须对施工人员进行技术交底，必须按图施工；如出现图纸与现场不符等问题，施工单位必须及时报监理或建设单位，严禁私自更改图纸内容施工；每道</w:t>
            </w:r>
            <w:r>
              <w:rPr>
                <w:rFonts w:hint="eastAsia" w:ascii="宋体" w:hAnsi="宋体" w:cs="Arial"/>
                <w:lang w:eastAsia="zh-CN"/>
              </w:rPr>
              <w:t>工序</w:t>
            </w:r>
            <w:r>
              <w:rPr>
                <w:rFonts w:hint="eastAsia" w:ascii="宋体" w:hAnsi="宋体" w:cs="Arial"/>
              </w:rPr>
              <w:t>完成后施工单位自检合格报监理检查，监理检查无误后方可进行下一道工序；</w:t>
            </w:r>
          </w:p>
          <w:p w14:paraId="0F6260E8">
            <w:pPr>
              <w:jc w:val="left"/>
              <w:rPr>
                <w:rFonts w:hint="eastAsia" w:ascii="宋体" w:hAnsi="宋体" w:cs="Arial"/>
              </w:rPr>
            </w:pPr>
            <w:r>
              <w:rPr>
                <w:rFonts w:hint="eastAsia" w:ascii="宋体" w:hAnsi="宋体" w:cs="Arial"/>
                <w:lang w:val="en-US" w:eastAsia="zh-CN"/>
              </w:rPr>
              <w:t>4</w:t>
            </w:r>
            <w:r>
              <w:rPr>
                <w:rFonts w:ascii="宋体" w:hAnsi="宋体" w:cs="Arial"/>
              </w:rPr>
              <w:t>、</w:t>
            </w:r>
            <w:r>
              <w:rPr>
                <w:rFonts w:hint="eastAsia" w:ascii="宋体" w:hAnsi="宋体" w:cs="Arial"/>
              </w:rPr>
              <w:t>施工单位</w:t>
            </w:r>
            <w:r>
              <w:rPr>
                <w:rFonts w:hint="eastAsia" w:ascii="宋体" w:hAnsi="宋体" w:cs="Arial"/>
                <w:lang w:eastAsia="zh-CN"/>
              </w:rPr>
              <w:t>编制总进度计划、月进度计划、周进度计划</w:t>
            </w:r>
            <w:r>
              <w:rPr>
                <w:rFonts w:hint="eastAsia" w:ascii="宋体" w:hAnsi="宋体" w:cs="Arial"/>
              </w:rPr>
              <w:t>，注明各分部分项节点，并及时提交给监理单位和建设单位，我方监理单位会根据施工单位的工期计划检查施工现场进度；</w:t>
            </w:r>
          </w:p>
          <w:p w14:paraId="3870D10C">
            <w:pPr>
              <w:numPr>
                <w:ilvl w:val="0"/>
                <w:numId w:val="0"/>
              </w:numPr>
              <w:jc w:val="left"/>
              <w:rPr>
                <w:rFonts w:hint="eastAsia" w:ascii="宋体" w:hAnsi="宋体" w:cs="Arial"/>
              </w:rPr>
            </w:pPr>
            <w:r>
              <w:rPr>
                <w:rFonts w:hint="eastAsia" w:ascii="宋体" w:hAnsi="宋体" w:cs="Arial"/>
                <w:lang w:val="en-US" w:eastAsia="zh-CN"/>
              </w:rPr>
              <w:t>5、</w:t>
            </w:r>
            <w:r>
              <w:rPr>
                <w:rFonts w:hint="eastAsia" w:ascii="宋体" w:hAnsi="宋体" w:cs="Arial"/>
              </w:rPr>
              <w:t>监理单位每周召开监理例会，通报上周的质量、安全、进度情况，对上一周监理例会会议纪要中涉及的问题整改检查情况，并持续跟踪，形成闭环；</w:t>
            </w:r>
          </w:p>
          <w:p w14:paraId="5B109106">
            <w:pPr>
              <w:numPr>
                <w:ilvl w:val="0"/>
                <w:numId w:val="0"/>
              </w:numPr>
              <w:jc w:val="left"/>
              <w:rPr>
                <w:rFonts w:hint="eastAsia" w:ascii="宋体" w:hAnsi="宋体" w:cs="Arial"/>
              </w:rPr>
            </w:pPr>
            <w:r>
              <w:rPr>
                <w:rFonts w:hint="eastAsia" w:ascii="宋体" w:hAnsi="宋体" w:cs="Arial"/>
                <w:lang w:val="en-US" w:eastAsia="zh-CN"/>
              </w:rPr>
              <w:t>6、</w:t>
            </w:r>
            <w:r>
              <w:rPr>
                <w:rFonts w:hint="eastAsia" w:ascii="宋体" w:hAnsi="宋体" w:cs="Arial"/>
              </w:rPr>
              <w:t>施工总承包单位要汇报上周的人材机料、安全、进度以及需要协调的问题，以便工程顺利进行。</w:t>
            </w:r>
          </w:p>
          <w:p w14:paraId="259880F4">
            <w:pPr>
              <w:numPr>
                <w:ilvl w:val="0"/>
                <w:numId w:val="0"/>
              </w:numPr>
              <w:jc w:val="left"/>
              <w:rPr>
                <w:rFonts w:hint="eastAsia" w:ascii="宋体" w:hAnsi="宋体" w:cs="Arial"/>
              </w:rPr>
            </w:pPr>
            <w:r>
              <w:rPr>
                <w:rFonts w:hint="eastAsia" w:ascii="宋体" w:hAnsi="宋体" w:cs="Arial"/>
                <w:lang w:val="en-US" w:eastAsia="zh-CN"/>
              </w:rPr>
              <w:t>7、</w:t>
            </w:r>
            <w:r>
              <w:rPr>
                <w:rFonts w:hint="eastAsia" w:ascii="宋体" w:hAnsi="宋体" w:cs="Arial"/>
              </w:rPr>
              <w:t>各专业人员对现场自己负责的领域提出要求并进行检查、发现的问题拍照留存，并及时进行督促、整改；</w:t>
            </w:r>
          </w:p>
          <w:p w14:paraId="6697C816">
            <w:pPr>
              <w:numPr>
                <w:ilvl w:val="0"/>
                <w:numId w:val="0"/>
              </w:numPr>
              <w:jc w:val="left"/>
              <w:rPr>
                <w:rFonts w:hint="default" w:ascii="宋体" w:hAnsi="宋体" w:eastAsia="宋体" w:cs="Arial"/>
                <w:lang w:val="en-US" w:eastAsia="zh-CN"/>
              </w:rPr>
            </w:pPr>
            <w:r>
              <w:rPr>
                <w:rFonts w:hint="eastAsia" w:ascii="宋体" w:hAnsi="宋体" w:cs="Arial"/>
                <w:lang w:val="en-US" w:eastAsia="zh-CN"/>
              </w:rPr>
              <w:t>8、</w:t>
            </w:r>
            <w:r>
              <w:rPr>
                <w:rFonts w:hint="eastAsia" w:ascii="宋体" w:hAnsi="宋体" w:cs="Arial"/>
              </w:rPr>
              <w:t>施工单位和监理单位每周监理例会要做好会前准备，形成PPT文件，进行汇报；</w:t>
            </w:r>
          </w:p>
          <w:p w14:paraId="2BBD9AA3">
            <w:pPr>
              <w:numPr>
                <w:ilvl w:val="0"/>
                <w:numId w:val="0"/>
              </w:numPr>
              <w:jc w:val="left"/>
              <w:rPr>
                <w:rFonts w:hint="eastAsia" w:ascii="宋体" w:hAnsi="宋体" w:cs="Arial"/>
              </w:rPr>
            </w:pPr>
            <w:r>
              <w:rPr>
                <w:rFonts w:hint="eastAsia" w:ascii="宋体" w:hAnsi="宋体" w:cs="Arial"/>
                <w:lang w:val="en-US" w:eastAsia="zh-CN"/>
              </w:rPr>
              <w:t>9、</w:t>
            </w:r>
            <w:r>
              <w:rPr>
                <w:rFonts w:hint="eastAsia" w:ascii="宋体" w:hAnsi="宋体" w:cs="Arial"/>
              </w:rPr>
              <w:t>施工单位要对施工人员进行安全教育、培训、考核；</w:t>
            </w:r>
          </w:p>
          <w:p w14:paraId="343013BF">
            <w:pPr>
              <w:numPr>
                <w:ilvl w:val="0"/>
                <w:numId w:val="0"/>
              </w:numPr>
              <w:jc w:val="left"/>
              <w:rPr>
                <w:rFonts w:hint="eastAsia" w:ascii="宋体" w:hAnsi="宋体" w:cs="Arial"/>
              </w:rPr>
            </w:pPr>
            <w:r>
              <w:rPr>
                <w:rFonts w:hint="eastAsia" w:ascii="宋体" w:hAnsi="宋体" w:cs="Arial"/>
                <w:lang w:val="en-US" w:eastAsia="zh-CN"/>
              </w:rPr>
              <w:t>10、</w:t>
            </w:r>
            <w:r>
              <w:rPr>
                <w:rFonts w:hint="eastAsia" w:ascii="宋体" w:hAnsi="宋体" w:cs="Arial"/>
              </w:rPr>
              <w:t>已经完成</w:t>
            </w:r>
            <w:r>
              <w:rPr>
                <w:rFonts w:hint="eastAsia" w:ascii="宋体" w:hAnsi="宋体" w:cs="Arial"/>
                <w:lang w:eastAsia="zh-CN"/>
              </w:rPr>
              <w:t>的</w:t>
            </w:r>
            <w:r>
              <w:rPr>
                <w:rFonts w:hint="eastAsia" w:ascii="宋体" w:hAnsi="宋体" w:cs="Arial"/>
              </w:rPr>
              <w:t>图纸，</w:t>
            </w:r>
            <w:r>
              <w:rPr>
                <w:rFonts w:hint="eastAsia" w:ascii="宋体" w:hAnsi="宋体" w:cs="Arial"/>
                <w:lang w:eastAsia="zh-CN"/>
              </w:rPr>
              <w:t>做好设计交底及图纸会审工作</w:t>
            </w:r>
            <w:r>
              <w:rPr>
                <w:rFonts w:hint="eastAsia" w:ascii="宋体" w:hAnsi="宋体" w:cs="Arial"/>
              </w:rPr>
              <w:t>；</w:t>
            </w:r>
          </w:p>
          <w:p w14:paraId="46DF575D">
            <w:pPr>
              <w:numPr>
                <w:ilvl w:val="0"/>
                <w:numId w:val="0"/>
              </w:numPr>
              <w:jc w:val="left"/>
              <w:rPr>
                <w:rFonts w:hint="eastAsia" w:ascii="宋体" w:hAnsi="宋体" w:cs="Arial"/>
              </w:rPr>
            </w:pPr>
            <w:r>
              <w:rPr>
                <w:rFonts w:hint="eastAsia" w:ascii="宋体" w:hAnsi="宋体" w:cs="Arial"/>
                <w:lang w:val="en-US" w:eastAsia="zh-CN"/>
              </w:rPr>
              <w:t>11、</w:t>
            </w:r>
            <w:r>
              <w:rPr>
                <w:rFonts w:hint="eastAsia" w:ascii="宋体" w:hAnsi="宋体" w:cs="Arial"/>
              </w:rPr>
              <w:t>确认材料堆放区、临水临电接驳点等信息；</w:t>
            </w:r>
          </w:p>
          <w:p w14:paraId="012752CC">
            <w:pPr>
              <w:numPr>
                <w:ilvl w:val="0"/>
                <w:numId w:val="0"/>
              </w:numPr>
              <w:jc w:val="left"/>
              <w:rPr>
                <w:rFonts w:hint="eastAsia" w:ascii="宋体" w:hAnsi="宋体" w:cs="Arial"/>
              </w:rPr>
            </w:pPr>
            <w:r>
              <w:rPr>
                <w:rFonts w:hint="eastAsia" w:ascii="宋体" w:hAnsi="宋体" w:cs="Arial"/>
                <w:lang w:val="en-US" w:eastAsia="zh-CN"/>
              </w:rPr>
              <w:t>12、</w:t>
            </w:r>
            <w:r>
              <w:rPr>
                <w:rFonts w:hint="eastAsia" w:ascii="宋体" w:hAnsi="宋体" w:cs="Arial"/>
              </w:rPr>
              <w:t>已经确认</w:t>
            </w:r>
            <w:r>
              <w:rPr>
                <w:rFonts w:hint="eastAsia" w:ascii="宋体" w:hAnsi="宋体" w:cs="Arial"/>
                <w:lang w:eastAsia="zh-CN"/>
              </w:rPr>
              <w:t>的</w:t>
            </w:r>
            <w:r>
              <w:rPr>
                <w:rFonts w:hint="eastAsia" w:ascii="宋体" w:hAnsi="宋体" w:cs="Arial"/>
              </w:rPr>
              <w:t>施工人员，人员的信息尽快报监理审</w:t>
            </w:r>
            <w:r>
              <w:rPr>
                <w:rFonts w:hint="eastAsia" w:ascii="宋体" w:hAnsi="宋体" w:cs="Arial"/>
                <w:shd w:val="clear" w:fill="000000"/>
              </w:rPr>
              <w:t>核</w:t>
            </w:r>
            <w:r>
              <w:rPr>
                <w:rFonts w:hint="eastAsia" w:ascii="宋体" w:hAnsi="宋体" w:cs="Arial"/>
              </w:rPr>
              <w:t>；</w:t>
            </w:r>
          </w:p>
          <w:p w14:paraId="5C9FFE93">
            <w:pPr>
              <w:numPr>
                <w:ilvl w:val="0"/>
                <w:numId w:val="0"/>
              </w:numPr>
              <w:jc w:val="left"/>
              <w:rPr>
                <w:rFonts w:hint="eastAsia" w:ascii="宋体" w:hAnsi="宋体" w:cs="Arial"/>
              </w:rPr>
            </w:pPr>
            <w:r>
              <w:rPr>
                <w:rFonts w:hint="eastAsia" w:ascii="宋体" w:hAnsi="宋体" w:cs="Arial"/>
                <w:lang w:val="en-US" w:eastAsia="zh-CN"/>
              </w:rPr>
              <w:t>13、</w:t>
            </w:r>
            <w:r>
              <w:rPr>
                <w:rFonts w:hint="eastAsia" w:ascii="宋体" w:hAnsi="宋体" w:cs="Arial"/>
              </w:rPr>
              <w:t>施工机械如暂时无法确定品牌等信息，可以先提供规格型号等信息；</w:t>
            </w:r>
          </w:p>
          <w:p w14:paraId="272967B8">
            <w:pPr>
              <w:numPr>
                <w:ilvl w:val="0"/>
                <w:numId w:val="0"/>
              </w:numPr>
              <w:jc w:val="left"/>
              <w:rPr>
                <w:rFonts w:hint="eastAsia" w:ascii="宋体" w:hAnsi="宋体" w:cs="Arial"/>
              </w:rPr>
            </w:pPr>
            <w:r>
              <w:rPr>
                <w:rFonts w:hint="eastAsia" w:ascii="宋体" w:hAnsi="宋体" w:cs="Arial"/>
                <w:lang w:val="en-US" w:eastAsia="zh-CN"/>
              </w:rPr>
              <w:t>14、</w:t>
            </w:r>
            <w:r>
              <w:rPr>
                <w:rFonts w:hint="eastAsia" w:ascii="宋体" w:hAnsi="宋体" w:cs="Arial"/>
              </w:rPr>
              <w:t>施工单位有什么解决不了的问题要及时汇报，以便工程顺利进展；</w:t>
            </w:r>
          </w:p>
          <w:p w14:paraId="7A7CBE2A">
            <w:pPr>
              <w:numPr>
                <w:ilvl w:val="0"/>
                <w:numId w:val="0"/>
              </w:numPr>
              <w:jc w:val="left"/>
              <w:rPr>
                <w:rFonts w:hint="eastAsia" w:ascii="宋体" w:hAnsi="宋体" w:cs="Arial"/>
              </w:rPr>
            </w:pPr>
            <w:r>
              <w:rPr>
                <w:rFonts w:hint="eastAsia" w:ascii="宋体" w:hAnsi="宋体" w:cs="Arial"/>
                <w:lang w:val="en-US" w:eastAsia="zh-CN"/>
              </w:rPr>
              <w:t>15、</w:t>
            </w:r>
            <w:r>
              <w:rPr>
                <w:rFonts w:hint="eastAsia" w:ascii="宋体" w:hAnsi="宋体" w:cs="Arial"/>
              </w:rPr>
              <w:t>项目验评划分表是各工作开展的基础，施工单位要根据现场情况尽快制作，并报监理审批；</w:t>
            </w:r>
          </w:p>
          <w:p w14:paraId="5AEDD059">
            <w:pPr>
              <w:numPr>
                <w:ilvl w:val="0"/>
                <w:numId w:val="0"/>
              </w:numPr>
              <w:jc w:val="left"/>
              <w:rPr>
                <w:rFonts w:hint="eastAsia" w:ascii="宋体" w:hAnsi="宋体" w:cs="Arial"/>
              </w:rPr>
            </w:pPr>
            <w:r>
              <w:rPr>
                <w:rFonts w:hint="eastAsia" w:ascii="宋体" w:hAnsi="宋体" w:cs="Arial"/>
                <w:lang w:val="en-US" w:eastAsia="zh-CN"/>
              </w:rPr>
              <w:t>16、</w:t>
            </w:r>
            <w:r>
              <w:rPr>
                <w:rFonts w:hint="eastAsia" w:ascii="宋体" w:hAnsi="宋体" w:cs="Arial"/>
              </w:rPr>
              <w:t>对施工单位完成的各专业工作要根据图纸规范进行验收，在其他工地的习惯要取其精华，去其糟粕；</w:t>
            </w:r>
          </w:p>
          <w:p w14:paraId="7F525A64">
            <w:pPr>
              <w:numPr>
                <w:ilvl w:val="0"/>
                <w:numId w:val="0"/>
              </w:numPr>
              <w:jc w:val="left"/>
              <w:rPr>
                <w:rFonts w:hint="eastAsia" w:ascii="宋体" w:hAnsi="宋体" w:cs="Arial"/>
              </w:rPr>
            </w:pPr>
            <w:r>
              <w:rPr>
                <w:rFonts w:hint="eastAsia" w:ascii="宋体" w:hAnsi="宋体" w:cs="Arial"/>
                <w:lang w:val="en-US" w:eastAsia="zh-CN"/>
              </w:rPr>
              <w:t>17、</w:t>
            </w:r>
            <w:r>
              <w:rPr>
                <w:rFonts w:hint="eastAsia" w:ascii="宋体" w:hAnsi="宋体" w:cs="Arial"/>
              </w:rPr>
              <w:t>暂时无法确认型号的设备，要先确定好品牌，并报监理审批，否则做退场处理；</w:t>
            </w:r>
          </w:p>
          <w:p w14:paraId="1562BA86">
            <w:pPr>
              <w:numPr>
                <w:ilvl w:val="0"/>
                <w:numId w:val="0"/>
              </w:numPr>
              <w:jc w:val="left"/>
              <w:rPr>
                <w:rFonts w:hint="eastAsia" w:ascii="宋体" w:hAnsi="宋体" w:cs="Arial"/>
                <w:lang w:eastAsia="zh-CN"/>
              </w:rPr>
            </w:pPr>
            <w:r>
              <w:rPr>
                <w:rFonts w:hint="eastAsia" w:ascii="宋体" w:hAnsi="宋体" w:cs="Arial"/>
                <w:lang w:val="en-US" w:eastAsia="zh-CN"/>
              </w:rPr>
              <w:t>18、</w:t>
            </w:r>
            <w:r>
              <w:rPr>
                <w:rFonts w:hint="eastAsia" w:ascii="宋体" w:hAnsi="宋体" w:cs="Arial"/>
              </w:rPr>
              <w:t>工程资料要与现场同步；</w:t>
            </w:r>
            <w:r>
              <w:rPr>
                <w:rFonts w:hint="eastAsia" w:ascii="宋体" w:hAnsi="宋体" w:cs="Arial"/>
                <w:lang w:eastAsia="zh-CN"/>
              </w:rPr>
              <w:t>三措两案＋施工组织设计及时报监理部审核；</w:t>
            </w:r>
          </w:p>
          <w:p w14:paraId="1D2BA527">
            <w:pPr>
              <w:numPr>
                <w:ilvl w:val="0"/>
                <w:numId w:val="0"/>
              </w:numPr>
              <w:jc w:val="left"/>
              <w:rPr>
                <w:rFonts w:hint="eastAsia" w:ascii="宋体" w:hAnsi="宋体" w:cs="Arial"/>
                <w:lang w:eastAsia="zh-CN"/>
              </w:rPr>
            </w:pPr>
          </w:p>
          <w:p w14:paraId="11856E98">
            <w:pPr>
              <w:numPr>
                <w:ilvl w:val="0"/>
                <w:numId w:val="0"/>
              </w:numPr>
              <w:jc w:val="left"/>
              <w:rPr>
                <w:rFonts w:hint="eastAsia" w:ascii="宋体" w:hAnsi="宋体" w:cs="Arial"/>
              </w:rPr>
            </w:pPr>
            <w:r>
              <w:rPr>
                <w:rFonts w:hint="eastAsia" w:ascii="宋体" w:hAnsi="宋体" w:cs="Arial"/>
                <w:lang w:val="en-US" w:eastAsia="zh-CN"/>
              </w:rPr>
              <w:t>19、</w:t>
            </w:r>
            <w:r>
              <w:rPr>
                <w:rFonts w:hint="eastAsia" w:ascii="宋体" w:hAnsi="宋体" w:cs="Arial"/>
              </w:rPr>
              <w:t>施工过程中的影响资料要齐全，以便后期需要；</w:t>
            </w:r>
          </w:p>
          <w:p w14:paraId="46F06EF9">
            <w:pPr>
              <w:numPr>
                <w:ilvl w:val="0"/>
                <w:numId w:val="0"/>
              </w:numPr>
              <w:jc w:val="left"/>
              <w:rPr>
                <w:rFonts w:hint="eastAsia" w:ascii="宋体" w:hAnsi="宋体" w:cs="Arial"/>
              </w:rPr>
            </w:pPr>
            <w:r>
              <w:rPr>
                <w:rFonts w:hint="eastAsia" w:ascii="宋体" w:hAnsi="宋体" w:cs="Arial"/>
                <w:lang w:val="en-US" w:eastAsia="zh-CN"/>
              </w:rPr>
              <w:t>20、</w:t>
            </w:r>
            <w:r>
              <w:rPr>
                <w:rFonts w:hint="eastAsia" w:ascii="宋体" w:hAnsi="宋体" w:cs="Arial"/>
              </w:rPr>
              <w:t>截止到下周，各参建单位的进场手续必须全部完成；</w:t>
            </w:r>
          </w:p>
          <w:p w14:paraId="324AEF26">
            <w:pPr>
              <w:numPr>
                <w:ilvl w:val="0"/>
                <w:numId w:val="0"/>
              </w:numPr>
              <w:jc w:val="left"/>
              <w:rPr>
                <w:rFonts w:hint="eastAsia" w:ascii="宋体" w:hAnsi="宋体" w:cs="Arial"/>
              </w:rPr>
            </w:pPr>
            <w:r>
              <w:rPr>
                <w:rFonts w:hint="eastAsia" w:ascii="宋体" w:hAnsi="宋体" w:cs="Arial"/>
                <w:lang w:val="en-US" w:eastAsia="zh-CN"/>
              </w:rPr>
              <w:t>21、</w:t>
            </w:r>
            <w:r>
              <w:rPr>
                <w:rFonts w:hint="eastAsia" w:ascii="宋体" w:hAnsi="宋体" w:cs="Arial"/>
              </w:rPr>
              <w:t>施工单位的进度计划用1号纸打印出来，并张贴；</w:t>
            </w:r>
          </w:p>
          <w:p w14:paraId="7FC54A69">
            <w:pPr>
              <w:numPr>
                <w:ilvl w:val="0"/>
                <w:numId w:val="0"/>
              </w:numPr>
              <w:jc w:val="left"/>
              <w:rPr>
                <w:rFonts w:hint="eastAsia" w:ascii="宋体" w:hAnsi="宋体" w:cs="Arial"/>
              </w:rPr>
            </w:pPr>
            <w:r>
              <w:rPr>
                <w:rFonts w:hint="eastAsia" w:ascii="宋体" w:hAnsi="宋体" w:cs="Arial"/>
                <w:lang w:val="en-US" w:eastAsia="zh-CN"/>
              </w:rPr>
              <w:t>22、</w:t>
            </w:r>
            <w:r>
              <w:rPr>
                <w:rFonts w:hint="eastAsia" w:ascii="宋体" w:hAnsi="宋体" w:cs="Arial"/>
              </w:rPr>
              <w:t>施工单位的安全费用计划、物料采购计划要及时报审；</w:t>
            </w:r>
          </w:p>
          <w:p w14:paraId="47FDDBD4">
            <w:pPr>
              <w:numPr>
                <w:ilvl w:val="0"/>
                <w:numId w:val="0"/>
              </w:numPr>
              <w:jc w:val="left"/>
              <w:rPr>
                <w:rFonts w:hint="eastAsia" w:ascii="宋体" w:hAnsi="宋体" w:cs="Arial"/>
                <w:lang w:eastAsia="zh-CN"/>
              </w:rPr>
            </w:pPr>
            <w:r>
              <w:rPr>
                <w:rFonts w:hint="eastAsia" w:ascii="宋体" w:hAnsi="宋体" w:cs="Arial"/>
                <w:lang w:eastAsia="zh-CN"/>
              </w:rPr>
              <w:t>三、设计单位对项目的要求与建议</w:t>
            </w:r>
          </w:p>
          <w:p w14:paraId="1951B853">
            <w:pPr>
              <w:numPr>
                <w:ilvl w:val="0"/>
                <w:numId w:val="0"/>
              </w:numPr>
              <w:jc w:val="left"/>
              <w:rPr>
                <w:rFonts w:hint="eastAsia" w:ascii="宋体" w:hAnsi="宋体" w:cs="Arial"/>
                <w:lang w:val="en-US" w:eastAsia="zh-CN"/>
              </w:rPr>
            </w:pPr>
            <w:r>
              <w:rPr>
                <w:rFonts w:hint="eastAsia" w:ascii="宋体" w:hAnsi="宋体" w:cs="Arial"/>
                <w:lang w:val="en-US" w:eastAsia="zh-CN"/>
              </w:rPr>
              <w:t>1.施工图纸已蓝图盖章为标准进行施工</w:t>
            </w:r>
            <w:r>
              <w:rPr>
                <w:rFonts w:hint="eastAsia" w:ascii="宋体" w:hAnsi="宋体" w:cs="Arial"/>
              </w:rPr>
              <w:t>；</w:t>
            </w:r>
          </w:p>
          <w:p w14:paraId="19361658">
            <w:pPr>
              <w:numPr>
                <w:ilvl w:val="0"/>
                <w:numId w:val="0"/>
              </w:numPr>
              <w:jc w:val="left"/>
              <w:rPr>
                <w:rFonts w:hint="eastAsia" w:ascii="宋体" w:hAnsi="宋体" w:cs="Arial"/>
                <w:lang w:val="en-US" w:eastAsia="zh-CN"/>
              </w:rPr>
            </w:pPr>
            <w:r>
              <w:rPr>
                <w:rFonts w:hint="eastAsia" w:ascii="宋体" w:hAnsi="宋体" w:cs="Arial"/>
                <w:lang w:val="en-US" w:eastAsia="zh-CN"/>
              </w:rPr>
              <w:t>2.技术协议由我方设计单位出具</w:t>
            </w:r>
            <w:r>
              <w:rPr>
                <w:rFonts w:hint="eastAsia" w:ascii="宋体" w:hAnsi="宋体" w:cs="Arial"/>
              </w:rPr>
              <w:t>；</w:t>
            </w:r>
          </w:p>
          <w:p w14:paraId="27073EA4">
            <w:pPr>
              <w:numPr>
                <w:ilvl w:val="0"/>
                <w:numId w:val="0"/>
              </w:numPr>
              <w:jc w:val="left"/>
              <w:rPr>
                <w:rFonts w:hint="default" w:ascii="宋体" w:hAnsi="宋体" w:cs="Arial"/>
                <w:lang w:val="en-US" w:eastAsia="zh-CN"/>
              </w:rPr>
            </w:pPr>
            <w:r>
              <w:rPr>
                <w:rFonts w:hint="eastAsia" w:ascii="宋体" w:hAnsi="宋体" w:cs="Arial"/>
                <w:lang w:val="en-US" w:eastAsia="zh-CN"/>
              </w:rPr>
              <w:t>3.电子版图纸提前消化，异议部分趁早提出，确定后出具蓝图后，不得任意变更</w:t>
            </w:r>
            <w:r>
              <w:rPr>
                <w:rFonts w:hint="eastAsia" w:ascii="宋体" w:hAnsi="宋体" w:cs="Arial"/>
              </w:rPr>
              <w:t>；</w:t>
            </w:r>
          </w:p>
          <w:p w14:paraId="7AE1E4E3">
            <w:pPr>
              <w:numPr>
                <w:ilvl w:val="0"/>
                <w:numId w:val="0"/>
              </w:numPr>
              <w:jc w:val="left"/>
              <w:rPr>
                <w:rFonts w:hint="eastAsia" w:ascii="宋体" w:hAnsi="宋体" w:cs="Arial"/>
                <w:lang w:eastAsia="zh-CN"/>
              </w:rPr>
            </w:pPr>
            <w:r>
              <w:rPr>
                <w:rFonts w:hint="eastAsia" w:ascii="宋体" w:hAnsi="宋体" w:cs="Arial"/>
                <w:lang w:eastAsia="zh-CN"/>
              </w:rPr>
              <w:t>四、代建单位对项目的要求与建议</w:t>
            </w:r>
          </w:p>
          <w:p w14:paraId="47937445">
            <w:pPr>
              <w:numPr>
                <w:ilvl w:val="0"/>
                <w:numId w:val="1"/>
              </w:numPr>
              <w:jc w:val="left"/>
              <w:rPr>
                <w:rFonts w:hint="eastAsia" w:ascii="宋体" w:hAnsi="宋体" w:cs="Arial"/>
              </w:rPr>
            </w:pPr>
            <w:r>
              <w:rPr>
                <w:rFonts w:hint="eastAsia" w:ascii="宋体" w:hAnsi="宋体" w:cs="Arial"/>
              </w:rPr>
              <w:t>监理单位每周召开监理例会，通报上周的质量、安全、进度情况，对上一周监理例会会议纪要中涉及的问题整改检查情况，并持续跟踪，形成闭环；</w:t>
            </w:r>
          </w:p>
          <w:p w14:paraId="195CAAAA">
            <w:pPr>
              <w:numPr>
                <w:ilvl w:val="0"/>
                <w:numId w:val="0"/>
              </w:numPr>
              <w:jc w:val="left"/>
              <w:rPr>
                <w:rFonts w:hint="eastAsia" w:ascii="宋体" w:hAnsi="宋体" w:cs="Arial"/>
                <w:lang w:eastAsia="zh-CN"/>
              </w:rPr>
            </w:pPr>
            <w:r>
              <w:rPr>
                <w:rFonts w:hint="eastAsia" w:ascii="宋体" w:hAnsi="宋体" w:cs="Arial"/>
                <w:lang w:val="en-US" w:eastAsia="zh-CN"/>
              </w:rPr>
              <w:t>2.</w:t>
            </w:r>
            <w:r>
              <w:rPr>
                <w:rFonts w:hint="eastAsia" w:ascii="宋体" w:hAnsi="宋体" w:cs="Arial"/>
                <w:lang w:eastAsia="zh-CN"/>
              </w:rPr>
              <w:t>配置专职安全员，专职安全员汇报每周安全措施及检查发现的安全问题及各类危险源管控工作</w:t>
            </w:r>
            <w:r>
              <w:rPr>
                <w:rFonts w:hint="eastAsia" w:ascii="宋体" w:hAnsi="宋体" w:cs="Arial"/>
              </w:rPr>
              <w:t>；</w:t>
            </w:r>
          </w:p>
          <w:p w14:paraId="4F35713F">
            <w:pPr>
              <w:numPr>
                <w:ilvl w:val="0"/>
                <w:numId w:val="0"/>
              </w:numPr>
              <w:jc w:val="left"/>
              <w:rPr>
                <w:rFonts w:hint="eastAsia" w:ascii="宋体" w:hAnsi="宋体" w:cs="Arial"/>
                <w:lang w:eastAsia="zh-CN"/>
              </w:rPr>
            </w:pPr>
            <w:r>
              <w:rPr>
                <w:rFonts w:hint="eastAsia" w:ascii="宋体" w:hAnsi="宋体" w:cs="Arial"/>
                <w:lang w:val="en-US" w:eastAsia="zh-CN"/>
              </w:rPr>
              <w:t>3.</w:t>
            </w:r>
            <w:r>
              <w:rPr>
                <w:rFonts w:hint="eastAsia" w:ascii="宋体" w:hAnsi="宋体" w:cs="Arial"/>
                <w:lang w:eastAsia="zh-CN"/>
              </w:rPr>
              <w:t>每周安全检查由监理部组织各单位参加</w:t>
            </w:r>
            <w:r>
              <w:rPr>
                <w:rFonts w:hint="eastAsia" w:ascii="宋体" w:hAnsi="宋体" w:cs="Arial"/>
              </w:rPr>
              <w:t>；</w:t>
            </w:r>
          </w:p>
          <w:p w14:paraId="162FF727">
            <w:pPr>
              <w:numPr>
                <w:ilvl w:val="0"/>
                <w:numId w:val="0"/>
              </w:numPr>
              <w:jc w:val="left"/>
              <w:rPr>
                <w:rFonts w:hint="eastAsia" w:ascii="宋体" w:hAnsi="宋体" w:cs="Arial"/>
                <w:lang w:val="en-US" w:eastAsia="zh-CN"/>
              </w:rPr>
            </w:pPr>
            <w:r>
              <w:rPr>
                <w:rFonts w:hint="eastAsia" w:ascii="宋体" w:hAnsi="宋体" w:cs="Arial"/>
                <w:lang w:val="en-US" w:eastAsia="zh-CN"/>
              </w:rPr>
              <w:t>4.专职安全员及安全管理人员配备安全袖章</w:t>
            </w:r>
            <w:r>
              <w:rPr>
                <w:rFonts w:hint="eastAsia" w:ascii="宋体" w:hAnsi="宋体" w:cs="Arial"/>
              </w:rPr>
              <w:t>；</w:t>
            </w:r>
          </w:p>
          <w:p w14:paraId="10C514C7">
            <w:pPr>
              <w:numPr>
                <w:ilvl w:val="0"/>
                <w:numId w:val="0"/>
              </w:numPr>
              <w:jc w:val="left"/>
              <w:rPr>
                <w:rFonts w:hint="default" w:ascii="宋体" w:hAnsi="宋体" w:cs="Arial"/>
                <w:lang w:val="en-US" w:eastAsia="zh-CN"/>
              </w:rPr>
            </w:pPr>
            <w:r>
              <w:rPr>
                <w:rFonts w:hint="eastAsia" w:ascii="宋体" w:hAnsi="宋体" w:cs="Arial"/>
                <w:lang w:val="en-US" w:eastAsia="zh-CN"/>
              </w:rPr>
              <w:t>5.施工前做好班前会议 、晨会施工安全记录表 施工安全、质量、安全教育视频留存归档 ，加强每天安全教育</w:t>
            </w:r>
            <w:r>
              <w:rPr>
                <w:rFonts w:hint="eastAsia" w:ascii="宋体" w:hAnsi="宋体" w:cs="Arial"/>
              </w:rPr>
              <w:t>；</w:t>
            </w:r>
          </w:p>
          <w:p w14:paraId="0CFCFE37">
            <w:pPr>
              <w:numPr>
                <w:ilvl w:val="0"/>
                <w:numId w:val="0"/>
              </w:numPr>
              <w:jc w:val="left"/>
              <w:rPr>
                <w:rFonts w:hint="eastAsia" w:ascii="宋体" w:hAnsi="宋体" w:cs="Arial"/>
                <w:lang w:val="en-US" w:eastAsia="zh-CN"/>
              </w:rPr>
            </w:pPr>
            <w:r>
              <w:rPr>
                <w:rFonts w:hint="eastAsia" w:ascii="宋体" w:hAnsi="宋体" w:cs="Arial"/>
                <w:lang w:val="en-US" w:eastAsia="zh-CN"/>
              </w:rPr>
              <w:t>6.落实施工前资料准备工作，施工材料进场计划工作，避免延误工期</w:t>
            </w:r>
            <w:r>
              <w:rPr>
                <w:rFonts w:hint="eastAsia" w:ascii="宋体" w:hAnsi="宋体" w:cs="Arial"/>
              </w:rPr>
              <w:t>；</w:t>
            </w:r>
          </w:p>
          <w:p w14:paraId="71360BF2">
            <w:pPr>
              <w:numPr>
                <w:ilvl w:val="0"/>
                <w:numId w:val="0"/>
              </w:numPr>
              <w:jc w:val="left"/>
              <w:rPr>
                <w:rFonts w:hint="eastAsia" w:ascii="宋体" w:hAnsi="宋体" w:cs="Arial"/>
              </w:rPr>
            </w:pPr>
            <w:r>
              <w:rPr>
                <w:rFonts w:hint="eastAsia" w:ascii="宋体" w:hAnsi="宋体" w:cs="Arial"/>
                <w:lang w:val="en-US" w:eastAsia="zh-CN"/>
              </w:rPr>
              <w:t>7.</w:t>
            </w:r>
            <w:r>
              <w:rPr>
                <w:rFonts w:hint="eastAsia" w:ascii="宋体" w:hAnsi="宋体" w:cs="Arial"/>
              </w:rPr>
              <w:t>缺少的图纸尽快完备；落实图纸会审、图纸交底的内容，避免返工；</w:t>
            </w:r>
          </w:p>
          <w:p w14:paraId="2A73379D">
            <w:pPr>
              <w:numPr>
                <w:ilvl w:val="0"/>
                <w:numId w:val="0"/>
              </w:numPr>
              <w:jc w:val="left"/>
              <w:rPr>
                <w:rFonts w:hint="default" w:ascii="宋体" w:hAnsi="宋体" w:cs="Arial"/>
                <w:lang w:val="en-US" w:eastAsia="zh-CN"/>
              </w:rPr>
            </w:pPr>
            <w:r>
              <w:rPr>
                <w:rFonts w:hint="eastAsia" w:ascii="宋体" w:hAnsi="宋体" w:cs="Arial"/>
                <w:lang w:val="en-US" w:eastAsia="zh-CN"/>
              </w:rPr>
              <w:t>8.总包单位、监理单位完善前期人员报审工作</w:t>
            </w:r>
            <w:r>
              <w:rPr>
                <w:rFonts w:hint="eastAsia" w:ascii="宋体" w:hAnsi="宋体" w:cs="Arial"/>
              </w:rPr>
              <w:t>；</w:t>
            </w:r>
          </w:p>
          <w:p w14:paraId="1820B38B">
            <w:pPr>
              <w:numPr>
                <w:ilvl w:val="0"/>
                <w:numId w:val="0"/>
              </w:numPr>
              <w:jc w:val="left"/>
              <w:rPr>
                <w:rFonts w:hint="default" w:ascii="宋体" w:hAnsi="宋体" w:cs="Arial"/>
                <w:lang w:val="en-US" w:eastAsia="zh-CN"/>
              </w:rPr>
            </w:pPr>
            <w:r>
              <w:rPr>
                <w:rFonts w:hint="eastAsia" w:ascii="宋体" w:hAnsi="宋体" w:cs="Arial"/>
                <w:lang w:val="en-US" w:eastAsia="zh-CN"/>
              </w:rPr>
              <w:t>9.材料进场报监理验收，验收合格后方可入场使用，未经验收禁止使用</w:t>
            </w:r>
            <w:r>
              <w:rPr>
                <w:rFonts w:hint="eastAsia" w:ascii="宋体" w:hAnsi="宋体" w:cs="Arial"/>
              </w:rPr>
              <w:t>；</w:t>
            </w:r>
          </w:p>
          <w:p w14:paraId="43809F60">
            <w:pPr>
              <w:numPr>
                <w:ilvl w:val="0"/>
                <w:numId w:val="0"/>
              </w:numPr>
              <w:jc w:val="left"/>
              <w:rPr>
                <w:rFonts w:hint="default" w:ascii="宋体" w:hAnsi="宋体" w:cs="Arial"/>
                <w:lang w:val="en-US" w:eastAsia="zh-CN"/>
              </w:rPr>
            </w:pPr>
            <w:r>
              <w:rPr>
                <w:rFonts w:hint="eastAsia" w:ascii="宋体" w:hAnsi="宋体" w:cs="Arial"/>
                <w:lang w:val="en-US" w:eastAsia="zh-CN"/>
              </w:rPr>
              <w:t>10.施工作业人员确定好具体上、下班时间，集中餐食，安全文明施工，保证施工区域内清洁卫生</w:t>
            </w:r>
            <w:r>
              <w:rPr>
                <w:rFonts w:hint="eastAsia" w:ascii="宋体" w:hAnsi="宋体" w:cs="Arial"/>
              </w:rPr>
              <w:t>；</w:t>
            </w:r>
          </w:p>
          <w:p w14:paraId="575AA234">
            <w:pPr>
              <w:numPr>
                <w:ilvl w:val="0"/>
                <w:numId w:val="0"/>
              </w:numPr>
              <w:jc w:val="left"/>
              <w:rPr>
                <w:rFonts w:hint="default" w:ascii="宋体" w:hAnsi="宋体" w:cs="Arial"/>
                <w:lang w:val="en-US" w:eastAsia="zh-CN"/>
              </w:rPr>
            </w:pPr>
            <w:r>
              <w:rPr>
                <w:rFonts w:hint="eastAsia" w:ascii="宋体" w:hAnsi="宋体" w:cs="Arial"/>
                <w:lang w:val="en-US" w:eastAsia="zh-CN"/>
              </w:rPr>
              <w:t>11.安置施工作业人员饮用水、基本急救药品、急救救援物品</w:t>
            </w:r>
            <w:r>
              <w:rPr>
                <w:rFonts w:hint="eastAsia" w:ascii="宋体" w:hAnsi="宋体" w:cs="Arial"/>
              </w:rPr>
              <w:t>；</w:t>
            </w:r>
          </w:p>
          <w:p w14:paraId="6AD45BBE">
            <w:pPr>
              <w:numPr>
                <w:ilvl w:val="0"/>
                <w:numId w:val="0"/>
              </w:numPr>
              <w:jc w:val="left"/>
              <w:rPr>
                <w:rFonts w:hint="eastAsia" w:ascii="宋体" w:hAnsi="宋体" w:cs="Arial"/>
                <w:lang w:val="en-US" w:eastAsia="zh-CN"/>
              </w:rPr>
            </w:pPr>
            <w:r>
              <w:rPr>
                <w:rFonts w:hint="eastAsia" w:ascii="宋体" w:hAnsi="宋体" w:cs="Arial"/>
                <w:lang w:val="en-US" w:eastAsia="zh-CN"/>
              </w:rPr>
              <w:t>四、建设单位对项目的要求与建议</w:t>
            </w:r>
          </w:p>
          <w:p w14:paraId="142396C9">
            <w:pPr>
              <w:numPr>
                <w:ilvl w:val="0"/>
                <w:numId w:val="2"/>
              </w:numPr>
              <w:jc w:val="left"/>
              <w:rPr>
                <w:rFonts w:hint="eastAsia" w:ascii="宋体" w:hAnsi="宋体" w:cs="Arial"/>
                <w:lang w:val="en-US" w:eastAsia="zh-CN"/>
              </w:rPr>
            </w:pPr>
            <w:r>
              <w:rPr>
                <w:rFonts w:hint="eastAsia" w:ascii="宋体" w:hAnsi="宋体" w:cs="Arial"/>
                <w:lang w:val="en-US" w:eastAsia="zh-CN"/>
              </w:rPr>
              <w:t>安全必须满足相关规范要求，</w:t>
            </w:r>
            <w:r>
              <w:rPr>
                <w:rFonts w:hint="eastAsia" w:ascii="宋体" w:hAnsi="宋体" w:cs="Arial"/>
              </w:rPr>
              <w:t>施工人员进场必须要进行三级教育；必须要有保险，保险额度符合相关规定；施工单位要提供施工人员的保险和劳动合同证明；</w:t>
            </w:r>
          </w:p>
          <w:p w14:paraId="17E64562">
            <w:pPr>
              <w:numPr>
                <w:ilvl w:val="0"/>
                <w:numId w:val="2"/>
              </w:numPr>
              <w:jc w:val="left"/>
              <w:rPr>
                <w:rFonts w:hint="default" w:ascii="宋体" w:hAnsi="宋体" w:cs="Arial"/>
                <w:lang w:val="en-US" w:eastAsia="zh-CN"/>
              </w:rPr>
            </w:pPr>
            <w:r>
              <w:rPr>
                <w:rFonts w:hint="eastAsia" w:ascii="宋体" w:hAnsi="宋体" w:cs="Arial"/>
                <w:lang w:val="en-US" w:eastAsia="zh-CN"/>
              </w:rPr>
              <w:t>施工质量必须满足合同及相关国家规范标准，施工过程中严格按照已审批施工方案执行，不得任意变更图纸，严格按照已盖章施工蓝图执行</w:t>
            </w:r>
            <w:r>
              <w:rPr>
                <w:rFonts w:hint="eastAsia" w:ascii="宋体" w:hAnsi="宋体" w:cs="Arial"/>
              </w:rPr>
              <w:t>；</w:t>
            </w:r>
          </w:p>
          <w:p w14:paraId="4A1521F2">
            <w:pPr>
              <w:numPr>
                <w:ilvl w:val="0"/>
                <w:numId w:val="0"/>
              </w:numPr>
              <w:jc w:val="left"/>
              <w:rPr>
                <w:rFonts w:hint="eastAsia" w:ascii="宋体" w:hAnsi="宋体" w:cs="Arial"/>
                <w:lang w:val="en-US" w:eastAsia="zh-CN"/>
              </w:rPr>
            </w:pPr>
            <w:r>
              <w:rPr>
                <w:rFonts w:hint="eastAsia" w:ascii="宋体" w:hAnsi="宋体" w:cs="Arial"/>
                <w:lang w:val="en-US" w:eastAsia="zh-CN"/>
              </w:rPr>
              <w:t>3.12.31号完成123467号展馆并网工作 ，5 8 9展馆进行总进度编制，落实进度，不得偏离总工期</w:t>
            </w:r>
            <w:r>
              <w:rPr>
                <w:rFonts w:hint="eastAsia" w:ascii="宋体" w:hAnsi="宋体" w:cs="Arial"/>
              </w:rPr>
              <w:t>；</w:t>
            </w:r>
          </w:p>
          <w:p w14:paraId="674C8319">
            <w:pPr>
              <w:numPr>
                <w:ilvl w:val="0"/>
                <w:numId w:val="0"/>
              </w:numPr>
              <w:ind w:leftChars="0"/>
              <w:jc w:val="left"/>
              <w:rPr>
                <w:rFonts w:hint="eastAsia" w:ascii="宋体" w:hAnsi="宋体" w:cs="Arial"/>
                <w:lang w:val="en-US" w:eastAsia="zh-CN"/>
              </w:rPr>
            </w:pPr>
            <w:r>
              <w:rPr>
                <w:rFonts w:hint="eastAsia" w:ascii="宋体" w:hAnsi="宋体" w:cs="Arial"/>
                <w:lang w:val="en-US" w:eastAsia="zh-CN"/>
              </w:rPr>
              <w:t>4.建议施工工人年龄控制在女性50周岁，男性55周岁，入场前提供一个月内体检报告</w:t>
            </w:r>
            <w:r>
              <w:rPr>
                <w:rFonts w:hint="eastAsia" w:ascii="宋体" w:hAnsi="宋体" w:cs="Arial"/>
              </w:rPr>
              <w:t>；</w:t>
            </w:r>
          </w:p>
          <w:p w14:paraId="3B2AA332">
            <w:pPr>
              <w:numPr>
                <w:ilvl w:val="0"/>
                <w:numId w:val="0"/>
              </w:numPr>
              <w:ind w:leftChars="0"/>
              <w:jc w:val="left"/>
              <w:rPr>
                <w:rFonts w:hint="default" w:ascii="宋体" w:hAnsi="宋体" w:cs="Arial"/>
                <w:lang w:val="en-US" w:eastAsia="zh-CN"/>
              </w:rPr>
            </w:pPr>
            <w:r>
              <w:rPr>
                <w:rFonts w:hint="eastAsia" w:ascii="宋体" w:hAnsi="宋体" w:cs="Arial"/>
                <w:lang w:val="en-US" w:eastAsia="zh-CN"/>
              </w:rPr>
              <w:t>5.做好确保工期的管理措施、组织机构措施、技术措施，保证工期按合同要求完成</w:t>
            </w:r>
            <w:r>
              <w:rPr>
                <w:rFonts w:hint="eastAsia" w:ascii="宋体" w:hAnsi="宋体" w:cs="Arial"/>
              </w:rPr>
              <w:t>；</w:t>
            </w:r>
          </w:p>
          <w:p w14:paraId="6682FEF2">
            <w:pPr>
              <w:jc w:val="left"/>
              <w:rPr>
                <w:rFonts w:hint="eastAsia" w:ascii="宋体" w:hAnsi="宋体" w:cs="Arial"/>
              </w:rPr>
            </w:pPr>
            <w:r>
              <w:rPr>
                <w:rFonts w:hint="eastAsia" w:ascii="宋体" w:hAnsi="宋体" w:cs="Arial"/>
                <w:lang w:val="en-US" w:eastAsia="zh-CN"/>
              </w:rPr>
              <w:t>施工过程中如遇到困难点，建设方、监理方、总包方对现场遇到的问题共同协商及确定施工方案</w:t>
            </w:r>
            <w:r>
              <w:rPr>
                <w:rFonts w:hint="eastAsia" w:ascii="宋体" w:hAnsi="宋体" w:cs="Arial"/>
              </w:rPr>
              <w:t>；</w:t>
            </w:r>
          </w:p>
          <w:p w14:paraId="18259E03">
            <w:pPr>
              <w:jc w:val="left"/>
              <w:rPr>
                <w:rFonts w:hint="eastAsia" w:ascii="宋体" w:hAnsi="宋体" w:cs="Arial"/>
              </w:rPr>
            </w:pPr>
            <w:r>
              <w:rPr>
                <w:rFonts w:hint="eastAsia" w:ascii="宋体" w:hAnsi="宋体" w:cs="Arial"/>
              </w:rPr>
              <w:t>最后，希望施工单位谨记三点：安全是生命线、质量是生存线、工期是效业线；</w:t>
            </w:r>
          </w:p>
          <w:p w14:paraId="7B07D0C6">
            <w:pPr>
              <w:jc w:val="left"/>
              <w:rPr>
                <w:rFonts w:hint="eastAsia" w:ascii="宋体" w:hAnsi="宋体" w:cs="Arial"/>
              </w:rPr>
            </w:pPr>
          </w:p>
        </w:tc>
      </w:tr>
      <w:tr w14:paraId="0460E3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85" w:hRule="atLeast"/>
        </w:trPr>
        <w:tc>
          <w:tcPr>
            <w:tcW w:w="5000" w:type="pct"/>
            <w:gridSpan w:val="6"/>
            <w:tcBorders>
              <w:top w:val="single" w:color="auto" w:sz="4" w:space="0"/>
              <w:left w:val="single" w:color="auto" w:sz="12" w:space="0"/>
              <w:bottom w:val="single" w:color="auto" w:sz="8" w:space="0"/>
              <w:right w:val="single" w:color="auto" w:sz="12" w:space="0"/>
            </w:tcBorders>
          </w:tcPr>
          <w:p w14:paraId="68C90F67">
            <w:pPr>
              <w:jc w:val="left"/>
              <w:rPr>
                <w:rFonts w:hint="eastAsia" w:ascii="宋体" w:hAnsi="宋体" w:cs="Arial"/>
              </w:rPr>
            </w:pPr>
            <w:r>
              <w:rPr>
                <w:rFonts w:ascii="宋体" w:hAnsi="宋体" w:cs="Arial"/>
              </w:rPr>
              <w:t>上次会议问题落实情况：</w:t>
            </w:r>
            <w:r>
              <w:rPr>
                <w:rFonts w:hint="eastAsia" w:ascii="宋体" w:hAnsi="宋体" w:cs="Arial"/>
              </w:rPr>
              <w:t>无</w:t>
            </w:r>
          </w:p>
        </w:tc>
      </w:tr>
      <w:tr w14:paraId="0EEFE3F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48" w:hRule="atLeast"/>
        </w:trPr>
        <w:tc>
          <w:tcPr>
            <w:tcW w:w="744" w:type="pct"/>
            <w:tcBorders>
              <w:top w:val="single" w:color="auto" w:sz="8" w:space="0"/>
              <w:left w:val="single" w:color="auto" w:sz="12" w:space="0"/>
              <w:bottom w:val="single" w:color="auto" w:sz="8" w:space="0"/>
              <w:right w:val="single" w:color="auto" w:sz="4" w:space="0"/>
            </w:tcBorders>
            <w:vAlign w:val="center"/>
          </w:tcPr>
          <w:p w14:paraId="1410BD5E">
            <w:pPr>
              <w:spacing w:line="400" w:lineRule="exact"/>
              <w:jc w:val="center"/>
              <w:rPr>
                <w:rFonts w:hint="eastAsia" w:ascii="宋体" w:hAnsi="宋体" w:cs="Arial"/>
              </w:rPr>
            </w:pPr>
            <w:r>
              <w:rPr>
                <w:rFonts w:ascii="宋体" w:hAnsi="宋体" w:cs="Arial"/>
              </w:rPr>
              <w:t>主送单位</w:t>
            </w:r>
          </w:p>
        </w:tc>
        <w:tc>
          <w:tcPr>
            <w:tcW w:w="4255" w:type="pct"/>
            <w:gridSpan w:val="5"/>
            <w:tcBorders>
              <w:top w:val="single" w:color="auto" w:sz="8" w:space="0"/>
              <w:left w:val="nil"/>
              <w:bottom w:val="single" w:color="auto" w:sz="8" w:space="0"/>
              <w:right w:val="single" w:color="auto" w:sz="12" w:space="0"/>
            </w:tcBorders>
            <w:vAlign w:val="center"/>
          </w:tcPr>
          <w:p w14:paraId="613D7CF6">
            <w:pPr>
              <w:spacing w:line="400" w:lineRule="exact"/>
              <w:jc w:val="center"/>
              <w:rPr>
                <w:rFonts w:hint="default" w:ascii="宋体" w:hAnsi="宋体" w:cs="Arial"/>
                <w:lang w:val="en-US"/>
              </w:rPr>
            </w:pPr>
            <w:r>
              <w:rPr>
                <w:rFonts w:hint="eastAsia" w:ascii="宋体" w:hAnsi="宋体" w:cs="Arial"/>
                <w:lang w:eastAsia="zh-CN"/>
              </w:rPr>
              <w:t>南京昱中新能源科技有限公司</w:t>
            </w:r>
            <w:r>
              <w:rPr>
                <w:rFonts w:hint="eastAsia" w:ascii="宋体" w:hAnsi="宋体" w:cs="Arial"/>
                <w:lang w:val="en-US" w:eastAsia="zh-CN"/>
              </w:rPr>
              <w:t xml:space="preserve"> 南京河西新城建设发展有限公司</w:t>
            </w:r>
          </w:p>
        </w:tc>
      </w:tr>
      <w:tr w14:paraId="73515C3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5" w:hRule="atLeast"/>
        </w:trPr>
        <w:tc>
          <w:tcPr>
            <w:tcW w:w="744" w:type="pct"/>
            <w:tcBorders>
              <w:top w:val="single" w:color="auto" w:sz="8" w:space="0"/>
              <w:left w:val="single" w:color="auto" w:sz="12" w:space="0"/>
              <w:bottom w:val="single" w:color="auto" w:sz="8" w:space="0"/>
              <w:right w:val="single" w:color="auto" w:sz="4" w:space="0"/>
            </w:tcBorders>
            <w:vAlign w:val="center"/>
          </w:tcPr>
          <w:p w14:paraId="2408C16A">
            <w:pPr>
              <w:spacing w:line="400" w:lineRule="exact"/>
              <w:jc w:val="center"/>
              <w:rPr>
                <w:rFonts w:hint="eastAsia" w:ascii="宋体" w:hAnsi="宋体" w:cs="Arial"/>
              </w:rPr>
            </w:pPr>
            <w:r>
              <w:rPr>
                <w:rFonts w:ascii="宋体" w:hAnsi="宋体" w:cs="Arial"/>
              </w:rPr>
              <w:t>抄送单位</w:t>
            </w:r>
          </w:p>
        </w:tc>
        <w:tc>
          <w:tcPr>
            <w:tcW w:w="4255" w:type="pct"/>
            <w:gridSpan w:val="5"/>
            <w:tcBorders>
              <w:top w:val="single" w:color="auto" w:sz="8" w:space="0"/>
              <w:left w:val="nil"/>
              <w:bottom w:val="single" w:color="auto" w:sz="8" w:space="0"/>
              <w:right w:val="single" w:color="auto" w:sz="12" w:space="0"/>
            </w:tcBorders>
            <w:vAlign w:val="center"/>
          </w:tcPr>
          <w:p w14:paraId="7EF0B4B4">
            <w:pPr>
              <w:spacing w:line="400" w:lineRule="exact"/>
              <w:jc w:val="center"/>
              <w:rPr>
                <w:rFonts w:hint="eastAsia" w:ascii="宋体" w:hAnsi="宋体" w:eastAsia="宋体" w:cs="Arial"/>
                <w:lang w:eastAsia="zh-CN"/>
              </w:rPr>
            </w:pPr>
            <w:bookmarkStart w:id="0" w:name="_GoBack"/>
            <w:r>
              <w:rPr>
                <w:rFonts w:hint="eastAsia" w:ascii="宋体" w:hAnsi="宋体" w:cs="Arial"/>
                <w:lang w:eastAsia="zh-CN"/>
              </w:rPr>
              <w:t>天津奥联新能源有限公司</w:t>
            </w:r>
            <w:bookmarkEnd w:id="0"/>
          </w:p>
        </w:tc>
      </w:tr>
      <w:tr w14:paraId="1F1675A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76" w:hRule="atLeast"/>
        </w:trPr>
        <w:tc>
          <w:tcPr>
            <w:tcW w:w="744" w:type="pct"/>
            <w:tcBorders>
              <w:top w:val="single" w:color="auto" w:sz="8" w:space="0"/>
              <w:left w:val="single" w:color="auto" w:sz="12" w:space="0"/>
              <w:bottom w:val="single" w:color="auto" w:sz="8" w:space="0"/>
              <w:right w:val="single" w:color="auto" w:sz="4" w:space="0"/>
            </w:tcBorders>
            <w:vAlign w:val="center"/>
          </w:tcPr>
          <w:p w14:paraId="134CA44C">
            <w:pPr>
              <w:spacing w:line="400" w:lineRule="exact"/>
              <w:jc w:val="center"/>
              <w:rPr>
                <w:rFonts w:hint="eastAsia" w:ascii="宋体" w:hAnsi="宋体" w:cs="Arial"/>
              </w:rPr>
            </w:pPr>
            <w:r>
              <w:rPr>
                <w:rFonts w:ascii="宋体" w:hAnsi="宋体" w:cs="Arial"/>
              </w:rPr>
              <w:t>发文单位</w:t>
            </w:r>
          </w:p>
        </w:tc>
        <w:tc>
          <w:tcPr>
            <w:tcW w:w="4255" w:type="pct"/>
            <w:gridSpan w:val="5"/>
            <w:tcBorders>
              <w:top w:val="single" w:color="auto" w:sz="8" w:space="0"/>
              <w:left w:val="nil"/>
              <w:bottom w:val="single" w:color="auto" w:sz="8" w:space="0"/>
              <w:right w:val="single" w:color="auto" w:sz="12" w:space="0"/>
            </w:tcBorders>
            <w:vAlign w:val="center"/>
          </w:tcPr>
          <w:p w14:paraId="7E47AF21">
            <w:pPr>
              <w:spacing w:line="400" w:lineRule="exact"/>
              <w:jc w:val="center"/>
              <w:rPr>
                <w:rFonts w:hint="eastAsia" w:ascii="宋体" w:hAnsi="宋体" w:eastAsia="宋体" w:cs="Arial"/>
                <w:lang w:eastAsia="zh-CN"/>
              </w:rPr>
            </w:pPr>
            <w:r>
              <w:rPr>
                <w:rFonts w:hint="eastAsia" w:ascii="宋体" w:hAnsi="宋体" w:cs="Arial"/>
                <w:lang w:eastAsia="zh-CN"/>
              </w:rPr>
              <w:t>常州正衡电力工程监理有限公司</w:t>
            </w:r>
          </w:p>
        </w:tc>
      </w:tr>
      <w:tr w14:paraId="1CA325B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7" w:hRule="atLeast"/>
        </w:trPr>
        <w:tc>
          <w:tcPr>
            <w:tcW w:w="744" w:type="pct"/>
            <w:tcBorders>
              <w:top w:val="single" w:color="auto" w:sz="8" w:space="0"/>
              <w:left w:val="single" w:color="auto" w:sz="12" w:space="0"/>
              <w:bottom w:val="single" w:color="auto" w:sz="12" w:space="0"/>
              <w:right w:val="single" w:color="auto" w:sz="8" w:space="0"/>
            </w:tcBorders>
          </w:tcPr>
          <w:p w14:paraId="3BAD753E">
            <w:pPr>
              <w:spacing w:line="400" w:lineRule="exact"/>
              <w:jc w:val="center"/>
              <w:rPr>
                <w:rFonts w:hint="eastAsia" w:ascii="宋体" w:hAnsi="宋体" w:cs="Arial"/>
              </w:rPr>
            </w:pPr>
            <w:r>
              <w:rPr>
                <w:rFonts w:ascii="宋体" w:hAnsi="宋体" w:cs="Arial"/>
              </w:rPr>
              <w:t>签 发</w:t>
            </w:r>
          </w:p>
        </w:tc>
        <w:tc>
          <w:tcPr>
            <w:tcW w:w="1490" w:type="pct"/>
            <w:gridSpan w:val="2"/>
            <w:tcBorders>
              <w:top w:val="single" w:color="auto" w:sz="8" w:space="0"/>
              <w:left w:val="single" w:color="auto" w:sz="8" w:space="0"/>
              <w:bottom w:val="single" w:color="auto" w:sz="12" w:space="0"/>
              <w:right w:val="single" w:color="auto" w:sz="8" w:space="0"/>
            </w:tcBorders>
            <w:vAlign w:val="center"/>
          </w:tcPr>
          <w:p w14:paraId="0877ADFC">
            <w:pPr>
              <w:spacing w:line="400" w:lineRule="exact"/>
              <w:jc w:val="center"/>
              <w:rPr>
                <w:rFonts w:hint="eastAsia" w:ascii="宋体" w:hAnsi="宋体" w:eastAsia="宋体" w:cs="Arial"/>
                <w:lang w:eastAsia="zh-CN"/>
              </w:rPr>
            </w:pPr>
            <w:r>
              <w:rPr>
                <w:rFonts w:hint="eastAsia" w:ascii="宋体" w:hAnsi="宋体" w:cs="Arial"/>
                <w:lang w:eastAsia="zh-CN"/>
              </w:rPr>
              <w:t>孟飞</w:t>
            </w:r>
          </w:p>
        </w:tc>
        <w:tc>
          <w:tcPr>
            <w:tcW w:w="746" w:type="pct"/>
            <w:gridSpan w:val="2"/>
            <w:tcBorders>
              <w:top w:val="single" w:color="auto" w:sz="8" w:space="0"/>
              <w:left w:val="single" w:color="auto" w:sz="8" w:space="0"/>
              <w:bottom w:val="single" w:color="auto" w:sz="12" w:space="0"/>
              <w:right w:val="single" w:color="auto" w:sz="4" w:space="0"/>
            </w:tcBorders>
            <w:vAlign w:val="center"/>
          </w:tcPr>
          <w:p w14:paraId="725A4395">
            <w:pPr>
              <w:spacing w:line="400" w:lineRule="exact"/>
              <w:jc w:val="center"/>
              <w:rPr>
                <w:rFonts w:hint="eastAsia" w:ascii="宋体" w:hAnsi="宋体" w:cs="Arial"/>
              </w:rPr>
            </w:pPr>
            <w:r>
              <w:rPr>
                <w:rFonts w:ascii="宋体" w:hAnsi="宋体" w:cs="Arial"/>
              </w:rPr>
              <w:t>整 理</w:t>
            </w:r>
          </w:p>
        </w:tc>
        <w:tc>
          <w:tcPr>
            <w:tcW w:w="2018" w:type="pct"/>
            <w:tcBorders>
              <w:top w:val="single" w:color="auto" w:sz="8" w:space="0"/>
              <w:left w:val="nil"/>
              <w:bottom w:val="single" w:color="auto" w:sz="12" w:space="0"/>
              <w:right w:val="single" w:color="auto" w:sz="12" w:space="0"/>
            </w:tcBorders>
            <w:vAlign w:val="center"/>
          </w:tcPr>
          <w:p w14:paraId="0BDF9D53">
            <w:pPr>
              <w:spacing w:line="400" w:lineRule="exact"/>
              <w:jc w:val="center"/>
              <w:rPr>
                <w:rFonts w:hint="eastAsia" w:ascii="宋体" w:hAnsi="宋体" w:eastAsia="宋体" w:cs="Arial"/>
                <w:lang w:eastAsia="zh-CN"/>
              </w:rPr>
            </w:pPr>
            <w:r>
              <w:rPr>
                <w:rFonts w:hint="eastAsia" w:ascii="宋体" w:hAnsi="宋体" w:cs="Arial"/>
                <w:lang w:eastAsia="zh-CN"/>
              </w:rPr>
              <w:t>何冰</w:t>
            </w:r>
          </w:p>
        </w:tc>
      </w:tr>
    </w:tbl>
    <w:p w14:paraId="39EB7A0F"/>
    <w:sectPr>
      <w:pgSz w:w="11906" w:h="16838"/>
      <w:pgMar w:top="850" w:right="850" w:bottom="85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0F3A4E"/>
    <w:multiLevelType w:val="singleLevel"/>
    <w:tmpl w:val="630F3A4E"/>
    <w:lvl w:ilvl="0" w:tentative="0">
      <w:start w:val="1"/>
      <w:numFmt w:val="decimal"/>
      <w:lvlText w:val="%1."/>
      <w:lvlJc w:val="left"/>
      <w:pPr>
        <w:tabs>
          <w:tab w:val="left" w:pos="312"/>
        </w:tabs>
      </w:pPr>
    </w:lvl>
  </w:abstractNum>
  <w:abstractNum w:abstractNumId="1">
    <w:nsid w:val="7B09B0C4"/>
    <w:multiLevelType w:val="singleLevel"/>
    <w:tmpl w:val="7B09B0C4"/>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4N2FkY2E2ZTRiZWIyMDAwNDc4ZWY3OTA3OTkwOWQifQ=="/>
  </w:docVars>
  <w:rsids>
    <w:rsidRoot w:val="7F6D563C"/>
    <w:rsid w:val="00450850"/>
    <w:rsid w:val="00680208"/>
    <w:rsid w:val="00BA4736"/>
    <w:rsid w:val="00C579CD"/>
    <w:rsid w:val="0299608A"/>
    <w:rsid w:val="04E24A04"/>
    <w:rsid w:val="05B65EEA"/>
    <w:rsid w:val="066639AC"/>
    <w:rsid w:val="06BB10EC"/>
    <w:rsid w:val="0C5E598A"/>
    <w:rsid w:val="10452A20"/>
    <w:rsid w:val="1AD31C39"/>
    <w:rsid w:val="2AB97F3B"/>
    <w:rsid w:val="2CF3344F"/>
    <w:rsid w:val="2EB018A3"/>
    <w:rsid w:val="333351BC"/>
    <w:rsid w:val="33E83C08"/>
    <w:rsid w:val="383F259A"/>
    <w:rsid w:val="3F141D55"/>
    <w:rsid w:val="41B320B5"/>
    <w:rsid w:val="45AD3181"/>
    <w:rsid w:val="5556506C"/>
    <w:rsid w:val="5DD57434"/>
    <w:rsid w:val="5F9D11F0"/>
    <w:rsid w:val="6E647D53"/>
    <w:rsid w:val="6E65538C"/>
    <w:rsid w:val="6EBE4BB5"/>
    <w:rsid w:val="6FF76F7E"/>
    <w:rsid w:val="71CA611F"/>
    <w:rsid w:val="72D2380F"/>
    <w:rsid w:val="73937502"/>
    <w:rsid w:val="73FF5BD4"/>
    <w:rsid w:val="7589009F"/>
    <w:rsid w:val="7B7D4202"/>
    <w:rsid w:val="7BE32935"/>
    <w:rsid w:val="7D4B4788"/>
    <w:rsid w:val="7F6D5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spacing w:after="120"/>
      <w:ind w:left="420" w:leftChars="200"/>
    </w:p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autoRedefine/>
    <w:unhideWhenUsed/>
    <w:qFormat/>
    <w:uiPriority w:val="99"/>
    <w:pPr>
      <w:ind w:firstLine="420" w:firstLineChars="200"/>
    </w:pPr>
  </w:style>
  <w:style w:type="character" w:styleId="8">
    <w:name w:val="page number"/>
    <w:autoRedefine/>
    <w:qFormat/>
    <w:uiPriority w:val="0"/>
  </w:style>
  <w:style w:type="character" w:customStyle="1" w:styleId="9">
    <w:name w:val="UserStyle_0"/>
    <w:autoRedefine/>
    <w:qFormat/>
    <w:uiPriority w:val="0"/>
    <w:rPr>
      <w:rFonts w:ascii="Times New Roman" w:hAnsi="Times New Roman" w:eastAsia="宋体" w:cs="Times New Roman"/>
      <w:kern w:val="2"/>
      <w:sz w:val="21"/>
      <w:szCs w:val="24"/>
      <w:lang w:val="en-US" w:eastAsia="zh-CN" w:bidi="ar-SA"/>
    </w:rPr>
  </w:style>
  <w:style w:type="paragraph" w:styleId="10">
    <w:name w:val="List Paragraph"/>
    <w:basedOn w:val="1"/>
    <w:autoRedefine/>
    <w:qFormat/>
    <w:uiPriority w:val="34"/>
    <w:pPr>
      <w:ind w:firstLine="420" w:firstLineChars="200"/>
    </w:pPr>
  </w:style>
  <w:style w:type="paragraph" w:customStyle="1" w:styleId="11">
    <w:name w:val="Default"/>
    <w:autoRedefine/>
    <w:qFormat/>
    <w:uiPriority w:val="0"/>
    <w:pPr>
      <w:widowControl w:val="0"/>
      <w:autoSpaceDE w:val="0"/>
      <w:autoSpaceDN w:val="0"/>
      <w:adjustRightInd w:val="0"/>
      <w:jc w:val="center"/>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2409</Words>
  <Characters>2492</Characters>
  <Lines>16</Lines>
  <Paragraphs>4</Paragraphs>
  <TotalTime>73</TotalTime>
  <ScaleCrop>false</ScaleCrop>
  <LinksUpToDate>false</LinksUpToDate>
  <CharactersWithSpaces>2554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2024-07-23T05:27:00Z</dcterms:created>
  <dc:creator>继续努力。。。</dc:creator>
  <cp:lastModifiedBy>飞</cp:lastModifiedBy>
  <dcterms:modified xsi:type="dcterms:W3CDTF">2024-11-07T02:29:20Z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B7AA49776DA74904A9CCF87737A18F08_13</vt:lpwstr>
  </property>
</Properties>
</file>