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会议纪  要</w:t>
      </w:r>
    </w:p>
    <w:p>
      <w:pPr>
        <w:spacing w:line="360" w:lineRule="auto"/>
        <w:rPr>
          <w:rFonts w:eastAsia="仿宋_GB2312"/>
          <w:sz w:val="24"/>
          <w:szCs w:val="24"/>
        </w:rPr>
      </w:pPr>
    </w:p>
    <w:p>
      <w:pPr>
        <w:spacing w:line="360" w:lineRule="auto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eastAsia="仿宋_GB2312"/>
          <w:sz w:val="24"/>
          <w:szCs w:val="24"/>
        </w:rPr>
        <w:t>表号：</w:t>
      </w:r>
      <w:r>
        <w:rPr>
          <w:rFonts w:hint="eastAsia" w:eastAsia="仿宋_GB2312"/>
          <w:sz w:val="24"/>
          <w:szCs w:val="18"/>
        </w:rPr>
        <w:t>HBLHGD</w:t>
      </w:r>
    </w:p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编号:CZZH-74-19-0022</w:t>
      </w:r>
    </w:p>
    <w:p>
      <w:pPr>
        <w:spacing w:line="360" w:lineRule="auto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>工程名称：河北隆化步古沟镇20MW光伏发电项目   签发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会议时间:2015年08月16日下午17:30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会议地点：综合楼一楼会议室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会议参加人员：详见会议签到表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主持人：黄泽桐             记录：赵毅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本次会议主要针对8月16日业主、总包、运维、监理的联合大检查，对发现的问题仍要进行统一的整改消缺。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运维：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山上16区位置发现7块245w的组件与255w组件混装，要求尽快更换。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15区电缆沟有漏埋。(看到电缆)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箱逆变室内卫生清理还算不错。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厂区汇流箱内号码管标识不符合验收规范，需整改。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汇流箱接线对端编号未看到。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消缺验收总包整改结束后分区进行复查。</w:t>
      </w:r>
    </w:p>
    <w:p>
      <w:pPr>
        <w:numPr>
          <w:ilvl w:val="0"/>
          <w:numId w:val="1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35KV架空线路要有标识。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张总：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总包要加大力度整改消缺要到位，否则将影响第四次付款。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设备内卫生要清理。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总包土建与电气的资料要报至监理、业主验收签字，验收合格后进行装订。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设备资料清单要立即上报。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竣工图、施工资料要尽快提供、材料到场报验清单、剩余材料清单、设备的清单。备品备件清单（要求纸质与电子版各一份）。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螺旋桩的试验报告要立即上报至业主。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送出单位的厂家资质（南瑞）要立即提供。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环境检测仪、CT何时到场，送出单位要抓紧落实跟踪。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监控室内地板漆由总包来做，站内挡鼠板由送出单位做。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35KV进线电缆沟要立即封堵。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综合楼内窗台渗水，重新打胶我方不认同此类做法，总包要立即整改。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办公楼的整套钥匙明天上午交至业主。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办公楼内卫生总包按排人员重新打扫清理。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办公楼内电气标识标牌不明确，立即整改。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办公厂区内院组件区域场地总包要进行平整。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支架、组件背面泥土清理。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损坏的围栏总包与围栏厂家进行协商，将损坏围栏立即修复。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直埋电缆要求全部做电缆标示桩。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接地扁铁全部采用焊接，未按要求做的接地，要求19号前全部整改完成。</w:t>
      </w:r>
    </w:p>
    <w:p>
      <w:pPr>
        <w:numPr>
          <w:ilvl w:val="0"/>
          <w:numId w:val="2"/>
        </w:num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总包、外送因整改不到位而导致今后要停电整改，所造成影响发电量的一切后果由责任单位承担发电量的一切损失。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监理黄工：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2）监理重复了业主张总的讲话内容，总结了张总对总包的2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条建议和要求，外送3条，并要求总包刘飞把会议内容立即转达陈总，合理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</w:t>
      </w:r>
      <w:r>
        <w:rPr>
          <w:rFonts w:hint="eastAsia" w:ascii="仿宋" w:hAnsi="仿宋" w:eastAsia="仿宋" w:cs="仿宋"/>
          <w:sz w:val="24"/>
          <w:szCs w:val="24"/>
        </w:rPr>
        <w:t>排收尾工作。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3）本日上午重点工作，由业主杨总、运维韩站长、监理、总包、分包五家联合检查14-18区的质量情况，将所查问题列入整改内容，特别对山上14区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旁</w:t>
      </w:r>
      <w:r>
        <w:rPr>
          <w:rFonts w:hint="eastAsia" w:ascii="仿宋" w:hAnsi="仿宋" w:eastAsia="仿宋" w:cs="仿宋"/>
          <w:sz w:val="24"/>
          <w:szCs w:val="24"/>
        </w:rPr>
        <w:t>的桥架要立即按排人整改。二是山上仍有箱变周围台阶没做。三是18区南边外围接地干线未连，四、组件背面泥土要清洗。部分废围栏清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理</w:t>
      </w:r>
      <w:r>
        <w:rPr>
          <w:rFonts w:hint="eastAsia" w:ascii="仿宋" w:hAnsi="仿宋" w:eastAsia="仿宋" w:cs="仿宋"/>
          <w:sz w:val="24"/>
          <w:szCs w:val="24"/>
        </w:rPr>
        <w:t>出场地。16区最北边围栏有二片未封堵（二片成为废品）五、14区内发现有组件245W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7块</w:t>
      </w:r>
      <w:r>
        <w:rPr>
          <w:rFonts w:hint="eastAsia" w:ascii="仿宋" w:hAnsi="仿宋" w:eastAsia="仿宋" w:cs="仿宋"/>
          <w:sz w:val="24"/>
          <w:szCs w:val="24"/>
        </w:rPr>
        <w:t>，要求立即更换。部分仍要按检查项整改，要求总包、外送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</w:t>
      </w:r>
      <w:r>
        <w:rPr>
          <w:rFonts w:hint="eastAsia" w:ascii="仿宋" w:hAnsi="仿宋" w:eastAsia="仿宋" w:cs="仿宋"/>
          <w:sz w:val="24"/>
          <w:szCs w:val="24"/>
        </w:rPr>
        <w:t>区整改验收，合格一区验一区，不能有重复工作量。</w:t>
      </w: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  <w:bookmarkStart w:id="0" w:name="_GoBack"/>
      <w:bookmarkEnd w:id="0"/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</w:p>
    <w:p>
      <w:pPr>
        <w:rPr>
          <w:rFonts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</w:t>
      </w:r>
    </w:p>
    <w:p>
      <w:r>
        <w:rPr>
          <w:rFonts w:hint="eastAsia" w:ascii="仿宋_GB2312" w:eastAsia="仿宋_GB2312"/>
          <w:sz w:val="24"/>
        </w:rPr>
        <w:t xml:space="preserve">     本表一式</w:t>
      </w:r>
      <w:r>
        <w:rPr>
          <w:rFonts w:hint="eastAsia" w:ascii="仿宋_GB2312" w:eastAsia="仿宋_GB2312"/>
          <w:sz w:val="24"/>
          <w:u w:val="single"/>
        </w:rPr>
        <w:t xml:space="preserve"> 四  </w:t>
      </w:r>
      <w:r>
        <w:rPr>
          <w:rFonts w:hint="eastAsia" w:ascii="仿宋_GB2312" w:eastAsia="仿宋_GB2312"/>
          <w:sz w:val="24"/>
        </w:rPr>
        <w:t>份，参加会议单位各存一份，项目监理部存</w:t>
      </w:r>
      <w:r>
        <w:rPr>
          <w:rFonts w:hint="eastAsia" w:ascii="仿宋_GB2312" w:eastAsia="仿宋_GB2312"/>
          <w:sz w:val="24"/>
          <w:u w:val="single"/>
        </w:rPr>
        <w:t xml:space="preserve"> 一  </w:t>
      </w:r>
      <w:r>
        <w:rPr>
          <w:rFonts w:hint="eastAsia" w:ascii="仿宋_GB2312" w:eastAsia="仿宋_GB2312"/>
          <w:sz w:val="24"/>
        </w:rPr>
        <w:t>份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9773970">
    <w:nsid w:val="55D13512"/>
    <w:multiLevelType w:val="singleLevel"/>
    <w:tmpl w:val="55D13512"/>
    <w:lvl w:ilvl="0" w:tentative="1">
      <w:start w:val="1"/>
      <w:numFmt w:val="decimal"/>
      <w:suff w:val="nothing"/>
      <w:lvlText w:val="%1、"/>
      <w:lvlJc w:val="left"/>
    </w:lvl>
  </w:abstractNum>
  <w:abstractNum w:abstractNumId="1439773594">
    <w:nsid w:val="55D1339A"/>
    <w:multiLevelType w:val="singleLevel"/>
    <w:tmpl w:val="55D1339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39773594"/>
  </w:num>
  <w:num w:numId="2">
    <w:abstractNumId w:val="14397739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968A9"/>
    <w:rsid w:val="000F41EA"/>
    <w:rsid w:val="001C5FA0"/>
    <w:rsid w:val="001D7E1E"/>
    <w:rsid w:val="00227710"/>
    <w:rsid w:val="002968A9"/>
    <w:rsid w:val="002C40A6"/>
    <w:rsid w:val="00323E0E"/>
    <w:rsid w:val="003352D4"/>
    <w:rsid w:val="003A0AD7"/>
    <w:rsid w:val="004D49AB"/>
    <w:rsid w:val="006140E3"/>
    <w:rsid w:val="00657BBF"/>
    <w:rsid w:val="007B1E35"/>
    <w:rsid w:val="00843D2F"/>
    <w:rsid w:val="00F435AB"/>
    <w:rsid w:val="00F53A88"/>
    <w:rsid w:val="4CE203BF"/>
    <w:rsid w:val="53882A1B"/>
    <w:rsid w:val="56BD1A1E"/>
    <w:rsid w:val="632644C7"/>
    <w:rsid w:val="653851AC"/>
    <w:rsid w:val="7692651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1015</Characters>
  <Lines>8</Lines>
  <Paragraphs>2</Paragraphs>
  <TotalTime>0</TotalTime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2015-08-16T23:46:00Z</dcterms:created>
  <dc:creator>HZT</dc:creator>
  <cp:lastModifiedBy>Administrator</cp:lastModifiedBy>
  <dcterms:modified xsi:type="dcterms:W3CDTF">2015-08-17T02:38:56Z</dcterms:modified>
  <dc:title>会 议 纪  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