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08" w:rsidRDefault="00F94508" w:rsidP="00F94508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>第  六  周工地例会会议纪要</w:t>
      </w:r>
    </w:p>
    <w:p w:rsidR="00F94508" w:rsidRDefault="00F94508" w:rsidP="00F94508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编号：CZZH-06</w:t>
      </w:r>
    </w:p>
    <w:tbl>
      <w:tblPr>
        <w:tblW w:w="0" w:type="auto"/>
        <w:tblInd w:w="-601" w:type="dxa"/>
        <w:tblLayout w:type="fixed"/>
        <w:tblLook w:val="0000"/>
      </w:tblPr>
      <w:tblGrid>
        <w:gridCol w:w="1985"/>
        <w:gridCol w:w="3224"/>
        <w:gridCol w:w="1440"/>
        <w:gridCol w:w="2849"/>
      </w:tblGrid>
      <w:tr w:rsidR="00F94508" w:rsidTr="000A495B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2015年11月5日15:00</w:t>
            </w:r>
          </w:p>
        </w:tc>
      </w:tr>
      <w:tr w:rsidR="00F94508" w:rsidTr="000A495B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唐萌</w:t>
            </w:r>
          </w:p>
        </w:tc>
      </w:tr>
      <w:tr w:rsidR="00F94508" w:rsidTr="000A495B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F94508" w:rsidTr="000A4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F94508" w:rsidRPr="00F94508" w:rsidRDefault="00F94508" w:rsidP="00F94508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F94508" w:rsidRPr="00F94508" w:rsidRDefault="00F94508" w:rsidP="00F94508">
            <w:pPr>
              <w:ind w:firstLineChars="150" w:firstLine="36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1</w:t>
            </w:r>
            <w:r w:rsidRPr="00F94508">
              <w:rPr>
                <w:rFonts w:hint="eastAsia"/>
                <w:sz w:val="24"/>
                <w:szCs w:val="24"/>
              </w:rPr>
              <w:t>、综合楼一层构造柱圈梁钢筋绑扎完成；</w:t>
            </w:r>
          </w:p>
          <w:p w:rsidR="00F94508" w:rsidRPr="00F94508" w:rsidRDefault="00F94508" w:rsidP="00F94508">
            <w:pPr>
              <w:ind w:firstLineChars="150" w:firstLine="36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2</w:t>
            </w:r>
            <w:r w:rsidRPr="00F94508">
              <w:rPr>
                <w:rFonts w:hint="eastAsia"/>
                <w:sz w:val="24"/>
                <w:szCs w:val="24"/>
              </w:rPr>
              <w:t>、综合楼一层构造柱圈梁支模完成；</w:t>
            </w:r>
          </w:p>
          <w:p w:rsidR="00F94508" w:rsidRPr="00F94508" w:rsidRDefault="00F94508" w:rsidP="00F94508">
            <w:pPr>
              <w:pStyle w:val="a3"/>
              <w:ind w:left="105" w:firstLineChars="100" w:firstLine="24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3</w:t>
            </w:r>
            <w:r w:rsidRPr="00F94508">
              <w:rPr>
                <w:rFonts w:hint="eastAsia"/>
                <w:sz w:val="24"/>
                <w:szCs w:val="24"/>
              </w:rPr>
              <w:t>、综合楼一层顶板支模完成；</w:t>
            </w:r>
          </w:p>
          <w:p w:rsidR="00F94508" w:rsidRPr="00F94508" w:rsidRDefault="00F94508" w:rsidP="00F94508">
            <w:pPr>
              <w:pStyle w:val="a3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综合楼一层柱、梁、板砼浇筑完成；</w:t>
            </w:r>
          </w:p>
          <w:p w:rsidR="00F94508" w:rsidRDefault="00F94508" w:rsidP="00F94508">
            <w:pPr>
              <w:pStyle w:val="a3"/>
              <w:ind w:left="360" w:firstLineChars="0" w:firstLine="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5</w:t>
            </w:r>
            <w:r w:rsidRPr="00F94508">
              <w:rPr>
                <w:rFonts w:hint="eastAsia"/>
                <w:sz w:val="24"/>
                <w:szCs w:val="24"/>
              </w:rPr>
              <w:t>、电气楼梁、顶板模板制作安装完成；</w:t>
            </w:r>
          </w:p>
          <w:p w:rsidR="00F94508" w:rsidRDefault="00F94508" w:rsidP="00F94508">
            <w:pPr>
              <w:pStyle w:val="a3"/>
              <w:ind w:left="360" w:firstLineChars="0" w:firstLine="0"/>
              <w:rPr>
                <w:sz w:val="24"/>
                <w:szCs w:val="24"/>
              </w:rPr>
            </w:pPr>
            <w:r w:rsidRPr="00F94508">
              <w:rPr>
                <w:rFonts w:hint="eastAsia"/>
                <w:sz w:val="24"/>
                <w:szCs w:val="24"/>
              </w:rPr>
              <w:t>6</w:t>
            </w:r>
            <w:r w:rsidRPr="00F94508">
              <w:rPr>
                <w:rFonts w:hint="eastAsia"/>
                <w:sz w:val="24"/>
                <w:szCs w:val="24"/>
              </w:rPr>
              <w:t>、光伏场区钻孔、砼浇筑完成（</w:t>
            </w:r>
            <w:r>
              <w:rPr>
                <w:rFonts w:hint="eastAsia"/>
                <w:sz w:val="24"/>
                <w:szCs w:val="24"/>
              </w:rPr>
              <w:t>21117</w:t>
            </w:r>
            <w:r>
              <w:rPr>
                <w:rFonts w:hint="eastAsia"/>
                <w:sz w:val="24"/>
                <w:szCs w:val="24"/>
              </w:rPr>
              <w:t>个）；</w:t>
            </w:r>
          </w:p>
          <w:p w:rsidR="00F94508" w:rsidRDefault="00F94508" w:rsidP="00F94508">
            <w:pPr>
              <w:pStyle w:val="a3"/>
              <w:ind w:left="360" w:firstLineChars="0" w:firstLine="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int="eastAsia"/>
                <w:sz w:val="24"/>
              </w:rPr>
              <w:t>下周工作计划已上报业主和监理；</w:t>
            </w:r>
          </w:p>
          <w:p w:rsidR="00F94508" w:rsidRDefault="00F94508" w:rsidP="00F94508">
            <w:pPr>
              <w:pStyle w:val="a3"/>
              <w:ind w:left="360"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8、关于现场的质量和安全问题，加强现场的管理力度；</w:t>
            </w:r>
          </w:p>
          <w:p w:rsidR="00F94508" w:rsidRDefault="00F94508" w:rsidP="00F94508">
            <w:pPr>
              <w:pStyle w:val="a3"/>
              <w:ind w:left="360" w:firstLineChars="0" w:firstLine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  <w:r w:rsidR="001169F2">
              <w:rPr>
                <w:rFonts w:ascii="宋体" w:hint="eastAsia"/>
                <w:sz w:val="24"/>
              </w:rPr>
              <w:t>、关于工程的进度问题，合理的调配人员;</w:t>
            </w:r>
          </w:p>
          <w:p w:rsidR="001169F2" w:rsidRPr="00F94508" w:rsidRDefault="001169F2" w:rsidP="00F94508">
            <w:pPr>
              <w:pStyle w:val="a3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10、关于中科恒源的支架到货情况，现在跟不上现场的施工进度，导致现场施工人员无事可做，请中科恒源重视，尽快落实。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 w:rsidRPr="00F94508">
              <w:rPr>
                <w:rFonts w:ascii="宋体" w:hint="eastAsia"/>
                <w:bCs/>
                <w:sz w:val="24"/>
              </w:rPr>
              <w:t xml:space="preserve"> 1、</w:t>
            </w:r>
            <w:r>
              <w:rPr>
                <w:rFonts w:ascii="宋体" w:hint="eastAsia"/>
                <w:bCs/>
                <w:sz w:val="24"/>
              </w:rPr>
              <w:t>关于本周的质量问题如下：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（1）、拆模时间没有控制好；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（2）、拆模过后的养护不及时；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（3）、桩孔的深度不达标；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（4）、使用振捣帮不符合要求；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（5）、钢筋笼的制作没有绑扎紧固；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2、关于本周的安全问题如下：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（1）、现场施工人员有部分未佩戴安全帽；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（2）、钢筋笼在运输的过程中存在安全隐患；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3、关于资料的问题，在11月12日之前所有的报验资料请全部落实；</w:t>
            </w:r>
          </w:p>
          <w:p w:rsidR="00F94508" w:rsidRP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4、混泥土的资料在11月6日之前必须落实；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5、关于工序报验的问题，在施工下个工序之前，需通知业主、监理进行验收检查，验收通过后方能进行施工；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 xml:space="preserve">  6、关于冬季施工，要提前做好准备；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  <w:r w:rsidRPr="00F94508">
              <w:rPr>
                <w:rFonts w:ascii="宋体" w:hint="eastAsia"/>
                <w:bCs/>
                <w:sz w:val="24"/>
              </w:rPr>
              <w:t>1、</w:t>
            </w:r>
            <w:r>
              <w:rPr>
                <w:rFonts w:ascii="宋体" w:hint="eastAsia"/>
                <w:bCs/>
                <w:sz w:val="24"/>
              </w:rPr>
              <w:t>关于本周的质量问题如下：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（1）、拆模时间没有控制好；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（2）、拆模过后的养护不及时；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（3）、桩孔的深度不达标；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（4）、使用振捣帮不符合要求；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（5）、钢筋笼的制作没有绑扎紧固；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2、关于本周的安全问题如下：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（1）、现场施工人员有部分未佩戴安全帽；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（2）、生活区的临时用电要严格控制；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（3）、现场施工所使用的临时用电，要做好防水措施；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3、关于资料问题，必须加紧落实；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4、已和江苏宏大签订劳务合同，合同条款大致已在会上宣读，施工过程中要严格按照劳务合同施工；</w:t>
            </w:r>
          </w:p>
          <w:p w:rsidR="00F94508" w:rsidRDefault="00F94508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5、关于工序报验的问题，在施工下个工序之前，需通知业主、监理进行验收检查，验收通过后方能进行施工；</w:t>
            </w:r>
          </w:p>
          <w:p w:rsidR="00F94508" w:rsidRDefault="00F94508" w:rsidP="00F94508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6、进度问题，要增加人员保证按时并网发电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F94508" w:rsidRPr="00B82D7B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</w:p>
          <w:p w:rsidR="00F94508" w:rsidRDefault="00F94508" w:rsidP="000A49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2015-11-05</w:t>
            </w:r>
          </w:p>
        </w:tc>
      </w:tr>
    </w:tbl>
    <w:p w:rsidR="004B6575" w:rsidRDefault="004B6575"/>
    <w:sectPr w:rsidR="004B6575" w:rsidSect="004B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9CC"/>
    <w:multiLevelType w:val="multilevel"/>
    <w:tmpl w:val="2DB659CC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6BD51A7"/>
    <w:multiLevelType w:val="hybridMultilevel"/>
    <w:tmpl w:val="DC66C5C0"/>
    <w:lvl w:ilvl="0" w:tplc="2D94D160">
      <w:start w:val="1"/>
      <w:numFmt w:val="decimal"/>
      <w:lvlText w:val="%1、"/>
      <w:lvlJc w:val="left"/>
      <w:pPr>
        <w:ind w:left="535" w:hanging="360"/>
      </w:pPr>
      <w:rPr>
        <w:rFonts w:asci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2">
    <w:nsid w:val="693735DD"/>
    <w:multiLevelType w:val="hybridMultilevel"/>
    <w:tmpl w:val="BB1C9AB0"/>
    <w:lvl w:ilvl="0" w:tplc="A0125A4E">
      <w:start w:val="4"/>
      <w:numFmt w:val="decimal"/>
      <w:lvlText w:val="%1、"/>
      <w:lvlJc w:val="left"/>
      <w:pPr>
        <w:ind w:left="720" w:hanging="360"/>
      </w:pPr>
      <w:rPr>
        <w:rFonts w:asci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CF84696"/>
    <w:multiLevelType w:val="hybridMultilevel"/>
    <w:tmpl w:val="34F4008A"/>
    <w:lvl w:ilvl="0" w:tplc="D5942B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734070"/>
    <w:multiLevelType w:val="singleLevel"/>
    <w:tmpl w:val="00000000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1169F2"/>
    <w:rsid w:val="004B6575"/>
    <w:rsid w:val="00676A95"/>
    <w:rsid w:val="00F9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0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7F9FC-87FF-4C23-85F1-49452B1C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1037</Characters>
  <Application>Microsoft Office Word</Application>
  <DocSecurity>0</DocSecurity>
  <Lines>8</Lines>
  <Paragraphs>2</Paragraphs>
  <ScaleCrop>false</ScaleCrop>
  <Company>CHINA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2015-11-05T08:19:00Z</dcterms:created>
  <dcterms:modified xsi:type="dcterms:W3CDTF">2015-11-06T02:27:00Z</dcterms:modified>
</cp:coreProperties>
</file>