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firstLine="3400" w:firstLineChars="1000"/>
        <w:jc w:val="both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  <w:lang w:eastAsia="zh-CN"/>
        </w:rPr>
        <w:t>安全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>
      <w:pPr>
        <w:rPr>
          <w:rFonts w:hint="default" w:eastAsia="宋体"/>
          <w:kern w:val="21"/>
          <w:sz w:val="21"/>
          <w:szCs w:val="21"/>
          <w:lang w:val="en-US" w:eastAsia="zh-CN"/>
        </w:rPr>
      </w:pPr>
      <w:r>
        <w:rPr>
          <w:rFonts w:hint="eastAsia"/>
          <w:b/>
          <w:bCs/>
          <w:kern w:val="21"/>
          <w:sz w:val="21"/>
          <w:szCs w:val="21"/>
        </w:rPr>
        <w:t>工程名称：</w:t>
      </w:r>
      <w:r>
        <w:rPr>
          <w:rFonts w:hint="eastAsia"/>
          <w:b/>
          <w:bCs/>
          <w:kern w:val="21"/>
          <w:sz w:val="21"/>
          <w:szCs w:val="21"/>
          <w:lang w:val="en-US" w:eastAsia="zh-CN"/>
        </w:rPr>
        <w:t>赞皇40万千瓦一期20万千瓦风电项目（本期10万千瓦）</w:t>
      </w:r>
      <w:r>
        <w:rPr>
          <w:rFonts w:hint="eastAsia"/>
          <w:b/>
          <w:bCs/>
          <w:sz w:val="21"/>
          <w:szCs w:val="21"/>
          <w:lang w:val="en-US" w:eastAsia="zh-CN"/>
        </w:rPr>
        <w:t xml:space="preserve">    </w:t>
      </w:r>
      <w:r>
        <w:rPr>
          <w:rFonts w:hint="eastAsia"/>
          <w:b/>
          <w:bCs/>
          <w:kern w:val="21"/>
          <w:sz w:val="21"/>
          <w:szCs w:val="21"/>
        </w:rPr>
        <w:t>编号：</w:t>
      </w:r>
      <w:r>
        <w:rPr>
          <w:rFonts w:hint="eastAsia"/>
          <w:b/>
          <w:bCs/>
          <w:kern w:val="21"/>
          <w:sz w:val="21"/>
          <w:szCs w:val="21"/>
          <w:lang w:val="en-US" w:eastAsia="zh-CN"/>
        </w:rPr>
        <w:t>ZHFD—</w:t>
      </w:r>
      <w:r>
        <w:rPr>
          <w:rFonts w:hint="eastAsia" w:ascii="宋体" w:hAnsi="宋体" w:eastAsia="宋体" w:cs="宋体"/>
          <w:b/>
          <w:bCs/>
          <w:kern w:val="21"/>
          <w:sz w:val="21"/>
          <w:szCs w:val="21"/>
          <w:lang w:val="en-US" w:eastAsia="zh-CN"/>
        </w:rPr>
        <w:t>ZHJL-</w:t>
      </w:r>
      <w:r>
        <w:rPr>
          <w:rFonts w:hint="eastAsia" w:ascii="宋体" w:hAnsi="宋体" w:cs="宋体"/>
          <w:b/>
          <w:bCs/>
          <w:kern w:val="21"/>
          <w:sz w:val="21"/>
          <w:szCs w:val="21"/>
          <w:lang w:val="en-US" w:eastAsia="zh-CN"/>
        </w:rPr>
        <w:t>AQ—0</w:t>
      </w:r>
      <w:r>
        <w:rPr>
          <w:rFonts w:hint="eastAsia" w:ascii="宋体" w:hAnsi="宋体" w:eastAsia="宋体" w:cs="宋体"/>
          <w:b/>
          <w:bCs/>
          <w:kern w:val="21"/>
          <w:sz w:val="21"/>
          <w:szCs w:val="21"/>
          <w:lang w:val="en-US" w:eastAsia="zh-CN"/>
        </w:rPr>
        <w:t xml:space="preserve"> </w:t>
      </w:r>
      <w:r>
        <w:rPr>
          <w:rFonts w:hint="eastAsia"/>
          <w:b/>
          <w:bCs/>
          <w:kern w:val="21"/>
          <w:sz w:val="21"/>
          <w:szCs w:val="21"/>
          <w:lang w:val="en-US" w:eastAsia="zh-CN"/>
        </w:rPr>
        <w:t xml:space="preserve"> </w:t>
      </w:r>
      <w:r>
        <w:rPr>
          <w:rFonts w:hint="eastAsia"/>
          <w:kern w:val="21"/>
          <w:sz w:val="21"/>
          <w:szCs w:val="21"/>
          <w:lang w:val="en-US" w:eastAsia="zh-CN"/>
        </w:rPr>
        <w:t xml:space="preserve"> </w:t>
      </w:r>
    </w:p>
    <w:tbl>
      <w:tblPr>
        <w:tblStyle w:val="4"/>
        <w:tblW w:w="963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542"/>
        <w:gridCol w:w="3290"/>
        <w:gridCol w:w="782"/>
        <w:gridCol w:w="360"/>
        <w:gridCol w:w="1122"/>
        <w:gridCol w:w="253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EPC总包</w:t>
            </w:r>
            <w:r>
              <w:rPr>
                <w:rFonts w:hint="eastAsia"/>
                <w:sz w:val="21"/>
                <w:szCs w:val="21"/>
              </w:rPr>
              <w:t>单位</w:t>
            </w:r>
          </w:p>
        </w:tc>
        <w:tc>
          <w:tcPr>
            <w:tcW w:w="32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中国电建集团湖北工程有限公司</w:t>
            </w:r>
            <w:bookmarkStart w:id="0" w:name="_GoBack"/>
            <w:bookmarkEnd w:id="0"/>
          </w:p>
        </w:tc>
        <w:tc>
          <w:tcPr>
            <w:tcW w:w="114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监理单位</w:t>
            </w:r>
          </w:p>
        </w:tc>
        <w:tc>
          <w:tcPr>
            <w:tcW w:w="365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fldChar w:fldCharType="begin"/>
            </w:r>
            <w:r>
              <w:rPr>
                <w:sz w:val="21"/>
                <w:szCs w:val="21"/>
              </w:rPr>
              <w:instrText xml:space="preserve"> HYPERLINK "https://www.sogou.com/link?url=DSOYnZeCC_rAa4uWI9bKPth8vzrboyK_G_H1iKm2_78." \t "_blank" </w:instrText>
            </w:r>
            <w:r>
              <w:rPr>
                <w:sz w:val="21"/>
                <w:szCs w:val="21"/>
              </w:rPr>
              <w:fldChar w:fldCharType="separate"/>
            </w:r>
            <w:r>
              <w:rPr>
                <w:sz w:val="21"/>
                <w:szCs w:val="21"/>
              </w:rPr>
              <w:t>常州正衡电力工程监理有限公司</w:t>
            </w:r>
            <w:r>
              <w:rPr>
                <w:sz w:val="21"/>
                <w:szCs w:val="21"/>
              </w:rPr>
              <w:fldChar w:fldCharType="end"/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检查时间</w:t>
            </w:r>
          </w:p>
        </w:tc>
        <w:tc>
          <w:tcPr>
            <w:tcW w:w="32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</w:tc>
        <w:tc>
          <w:tcPr>
            <w:tcW w:w="114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检查地点</w:t>
            </w:r>
          </w:p>
        </w:tc>
        <w:tc>
          <w:tcPr>
            <w:tcW w:w="3656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检查类型</w:t>
            </w:r>
          </w:p>
        </w:tc>
        <w:tc>
          <w:tcPr>
            <w:tcW w:w="8088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□</w:t>
            </w:r>
            <w:r>
              <w:rPr>
                <w:rFonts w:hint="eastAsia"/>
                <w:sz w:val="21"/>
                <w:szCs w:val="21"/>
              </w:rPr>
              <w:t xml:space="preserve"> 巡视              </w:t>
            </w:r>
            <w:r>
              <w:rPr>
                <w:rFonts w:hint="eastAsia" w:ascii="宋体" w:hAnsi="宋体"/>
                <w:sz w:val="21"/>
                <w:szCs w:val="21"/>
              </w:rPr>
              <w:t>□</w:t>
            </w:r>
            <w:r>
              <w:rPr>
                <w:rFonts w:hint="eastAsia"/>
                <w:sz w:val="21"/>
                <w:szCs w:val="21"/>
              </w:rPr>
              <w:t xml:space="preserve">  定期              </w:t>
            </w:r>
            <w:r>
              <w:rPr>
                <w:rFonts w:hint="eastAsia" w:ascii="宋体" w:hAnsi="宋体"/>
                <w:sz w:val="21"/>
                <w:szCs w:val="21"/>
              </w:rPr>
              <w:t>□</w:t>
            </w:r>
            <w:r>
              <w:rPr>
                <w:rFonts w:hint="eastAsia"/>
                <w:sz w:val="21"/>
                <w:szCs w:val="21"/>
              </w:rPr>
              <w:t>专项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施工及检查情况简述</w:t>
            </w:r>
          </w:p>
        </w:tc>
        <w:tc>
          <w:tcPr>
            <w:tcW w:w="8088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存在问题</w:t>
            </w:r>
          </w:p>
        </w:tc>
        <w:tc>
          <w:tcPr>
            <w:tcW w:w="8088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both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整改要求</w:t>
            </w:r>
          </w:p>
        </w:tc>
        <w:tc>
          <w:tcPr>
            <w:tcW w:w="8088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检查人</w:t>
            </w:r>
          </w:p>
        </w:tc>
        <w:tc>
          <w:tcPr>
            <w:tcW w:w="407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签收人/日期</w:t>
            </w:r>
          </w:p>
        </w:tc>
        <w:tc>
          <w:tcPr>
            <w:tcW w:w="253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整改情况</w:t>
            </w:r>
          </w:p>
        </w:tc>
        <w:tc>
          <w:tcPr>
            <w:tcW w:w="8088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150" w:firstLineChars="1500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</w:rPr>
              <w:t xml:space="preserve">整改负责人：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/>
                <w:sz w:val="21"/>
                <w:szCs w:val="21"/>
              </w:rPr>
              <w:t xml:space="preserve"> 日期</w:t>
            </w:r>
            <w:r>
              <w:rPr>
                <w:rFonts w:hint="eastAsia"/>
                <w:sz w:val="21"/>
                <w:szCs w:val="21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4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复查意见</w:t>
            </w:r>
          </w:p>
        </w:tc>
        <w:tc>
          <w:tcPr>
            <w:tcW w:w="8088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sz w:val="21"/>
                <w:szCs w:val="21"/>
              </w:rPr>
            </w:pPr>
          </w:p>
          <w:p>
            <w:pPr>
              <w:topLinePunct/>
              <w:snapToGrid w:val="0"/>
              <w:spacing w:before="60" w:after="60"/>
              <w:ind w:firstLine="3150" w:firstLineChars="1500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</w:rPr>
              <w:t xml:space="preserve">复查人：      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/>
                <w:sz w:val="21"/>
                <w:szCs w:val="21"/>
              </w:rPr>
              <w:t>日期</w:t>
            </w:r>
            <w:r>
              <w:rPr>
                <w:rFonts w:hint="eastAsia"/>
                <w:sz w:val="21"/>
                <w:szCs w:val="21"/>
                <w:lang w:eastAsia="zh-CN"/>
              </w:rPr>
              <w:t>：</w:t>
            </w:r>
          </w:p>
        </w:tc>
      </w:tr>
    </w:tbl>
    <w:p>
      <w:pPr>
        <w:topLinePunct/>
        <w:ind w:left="952" w:hanging="595"/>
        <w:rPr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 如存在问题已签发监理通知单，“整改要求”中应注明监理通知单的编号，“整改情况”和“复检意见”可不填写。</w:t>
      </w:r>
    </w:p>
    <w:p>
      <w:pPr>
        <w:topLinePunct/>
        <w:ind w:firstLine="726"/>
        <w:rPr>
          <w:sz w:val="18"/>
          <w:szCs w:val="18"/>
        </w:rPr>
      </w:pPr>
      <w:r>
        <w:rPr>
          <w:rFonts w:hint="eastAsia"/>
          <w:sz w:val="18"/>
          <w:szCs w:val="18"/>
        </w:rPr>
        <w:t>2. 施工单位填写整改情况时，应对照问题逐一描述。</w:t>
      </w:r>
    </w:p>
    <w:p>
      <w:pPr>
        <w:topLinePunct/>
        <w:ind w:firstLine="726"/>
        <w:rPr>
          <w:sz w:val="18"/>
          <w:szCs w:val="18"/>
        </w:rPr>
      </w:pPr>
      <w:r>
        <w:rPr>
          <w:rFonts w:hint="eastAsia"/>
          <w:sz w:val="18"/>
          <w:szCs w:val="18"/>
        </w:rPr>
        <w:t>3. 定期、专项检查时可根据需要附检查纲要。</w:t>
      </w:r>
    </w:p>
    <w:p/>
    <w:sectPr>
      <w:pgSz w:w="11906" w:h="16838"/>
      <w:pgMar w:top="1134" w:right="850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gzZjE5YzcwZjc2MGE2NjY1MDUzMjdhZGE0MmI4NGEifQ=="/>
  </w:docVars>
  <w:rsids>
    <w:rsidRoot w:val="00BF3EAE"/>
    <w:rsid w:val="00063BE1"/>
    <w:rsid w:val="00171ADB"/>
    <w:rsid w:val="002A6148"/>
    <w:rsid w:val="003054C3"/>
    <w:rsid w:val="003308E9"/>
    <w:rsid w:val="00450933"/>
    <w:rsid w:val="004F3136"/>
    <w:rsid w:val="005C3F4E"/>
    <w:rsid w:val="00A57B46"/>
    <w:rsid w:val="00BE1598"/>
    <w:rsid w:val="00BF3EAE"/>
    <w:rsid w:val="00D22C82"/>
    <w:rsid w:val="00EB7C94"/>
    <w:rsid w:val="06E80111"/>
    <w:rsid w:val="1DBE54FD"/>
    <w:rsid w:val="2074409D"/>
    <w:rsid w:val="287A18B9"/>
    <w:rsid w:val="43143041"/>
    <w:rsid w:val="4742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pPr>
      <w:widowControl w:val="0"/>
      <w:spacing w:line="360" w:lineRule="auto"/>
      <w:jc w:val="both"/>
    </w:pPr>
    <w:rPr>
      <w:rFonts w:ascii="宋体" w:hAnsi="宋体" w:eastAsia="宋体" w:cs="宋体"/>
      <w:kern w:val="0"/>
      <w:sz w:val="20"/>
      <w:szCs w:val="21"/>
    </w:rPr>
    <w:tblPr>
      <w:tblBorders>
        <w:top w:val="double" w:color="auto" w:sz="4" w:space="0"/>
        <w:left w:val="double" w:color="auto" w:sz="4" w:space="0"/>
        <w:bottom w:val="double" w:color="auto" w:sz="4" w:space="0"/>
        <w:right w:val="double" w:color="auto" w:sz="4" w:space="0"/>
        <w:insideH w:val="single" w:color="auto" w:sz="6" w:space="0"/>
        <w:insideV w:val="single" w:color="auto" w:sz="6" w:space="0"/>
      </w:tblBorders>
    </w:tblPr>
    <w:trPr>
      <w:tblHeader/>
    </w:trPr>
  </w:style>
  <w:style w:type="paragraph" w:customStyle="1" w:styleId="7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244</Words>
  <Characters>263</Characters>
  <Lines>3</Lines>
  <Paragraphs>1</Paragraphs>
  <TotalTime>8</TotalTime>
  <ScaleCrop>false</ScaleCrop>
  <LinksUpToDate>false</LinksUpToDate>
  <CharactersWithSpaces>342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5481</cp:lastModifiedBy>
  <cp:lastPrinted>2021-03-09T00:08:00Z</cp:lastPrinted>
  <dcterms:modified xsi:type="dcterms:W3CDTF">2022-09-14T02:37:34Z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E100A84D32AD43F180BAA6A42AA7B359</vt:lpwstr>
  </property>
</Properties>
</file>