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spacing w:val="30"/>
        </w:rPr>
        <w:t>监理</w:t>
      </w:r>
      <w:r>
        <w:rPr>
          <w:rFonts w:hint="eastAsia"/>
          <w:spacing w:val="30"/>
        </w:rPr>
        <w:t>检查记录</w:t>
      </w:r>
      <w:r>
        <w:t>表</w:t>
      </w:r>
    </w:p>
    <w:p>
      <w:pPr>
        <w:tabs>
          <w:tab w:val="left" w:pos="6237"/>
        </w:tabs>
        <w:topLinePunct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工程名称：海南联</w:t>
      </w:r>
      <w:r>
        <w:rPr>
          <w:rFonts w:hint="eastAsia"/>
          <w:kern w:val="21"/>
          <w:sz w:val="18"/>
          <w:szCs w:val="18"/>
          <w:lang w:val="en-US" w:eastAsia="zh-CN"/>
        </w:rPr>
        <w:t>生</w:t>
      </w:r>
      <w:r>
        <w:rPr>
          <w:rFonts w:hint="eastAsia"/>
          <w:kern w:val="21"/>
          <w:sz w:val="18"/>
          <w:szCs w:val="18"/>
        </w:rPr>
        <w:t>分布式光伏发电项目</w:t>
      </w:r>
      <w:r>
        <w:rPr>
          <w:rFonts w:hint="eastAsia"/>
          <w:kern w:val="21"/>
          <w:sz w:val="18"/>
          <w:szCs w:val="18"/>
          <w:lang w:val="en-US" w:eastAsia="zh-CN"/>
        </w:rPr>
        <w:t xml:space="preserve">                             </w:t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HNLS-SJ-JC-003</w:t>
      </w:r>
      <w:r>
        <w:rPr>
          <w:rFonts w:hint="eastAsia"/>
          <w:kern w:val="21"/>
          <w:sz w:val="18"/>
          <w:szCs w:val="18"/>
        </w:rPr>
        <w:t xml:space="preserve">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28"/>
        <w:gridCol w:w="3997"/>
        <w:gridCol w:w="75"/>
        <w:gridCol w:w="1228"/>
        <w:gridCol w:w="254"/>
        <w:gridCol w:w="15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施工单位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宁波联兴能源科技有限公司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常州正衡电力工程监理有限公司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检查时间</w:t>
            </w:r>
          </w:p>
        </w:tc>
        <w:tc>
          <w:tcPr>
            <w:tcW w:w="399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2023.04.08</w:t>
            </w:r>
          </w:p>
        </w:tc>
        <w:tc>
          <w:tcPr>
            <w:tcW w:w="13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检查地点</w:t>
            </w:r>
          </w:p>
        </w:tc>
        <w:tc>
          <w:tcPr>
            <w:tcW w:w="1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东方市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检查类型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巡视  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定期             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施工及检查情况简述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我司监理人员在东方现场检查过程中发现现场存在施工问题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存在问题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接地扁铁生锈未做除锈防腐处理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lang w:val="en-US" w:eastAsia="zh-CN"/>
              </w:rPr>
              <w:t>现场施工人员未正确佩戴安全帽</w:t>
            </w:r>
            <w:bookmarkEnd w:id="0"/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整改要求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对生锈的扁铁进行除锈，并做好防锈防腐工作</w:t>
            </w:r>
          </w:p>
          <w:p>
            <w:pPr>
              <w:numPr>
                <w:ilvl w:val="0"/>
                <w:numId w:val="2"/>
              </w:numPr>
              <w:topLinePunct/>
              <w:snapToGrid w:val="0"/>
              <w:spacing w:before="60" w:after="6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施工过程中应该正确穿戴施工用具</w:t>
            </w:r>
          </w:p>
          <w:p>
            <w:pPr>
              <w:topLinePunct/>
              <w:snapToGrid w:val="0"/>
              <w:spacing w:before="60" w:after="6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检查人</w:t>
            </w:r>
          </w:p>
        </w:tc>
        <w:tc>
          <w:tcPr>
            <w:tcW w:w="407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胡景</w:t>
            </w:r>
          </w:p>
        </w:tc>
        <w:tc>
          <w:tcPr>
            <w:tcW w:w="148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施工项目部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签收人/日期</w:t>
            </w:r>
          </w:p>
        </w:tc>
        <w:tc>
          <w:tcPr>
            <w:tcW w:w="15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整改情况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整改负责人：           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2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复查意见</w:t>
            </w:r>
          </w:p>
        </w:tc>
        <w:tc>
          <w:tcPr>
            <w:tcW w:w="7135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ind w:firstLine="387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复查人：               日期</w:t>
            </w:r>
          </w:p>
        </w:tc>
      </w:tr>
    </w:tbl>
    <w:p>
      <w:pPr>
        <w:topLinePunct/>
        <w:ind w:left="952" w:hanging="595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1. 如存在问题已签发监理通知单，“整改要求”中应注明监理通知单的编号，“整改情况”和“复检意见”可不填写。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2. 施工单位填写整改情况时，应对照问题逐一描述。</w:t>
      </w:r>
    </w:p>
    <w:p>
      <w:pPr>
        <w:topLinePunct/>
        <w:ind w:firstLine="72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 定期、专项检查时可根据需要附检查纲要。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1770" cy="3959860"/>
            <wp:effectExtent l="0" t="0" r="1270" b="2540"/>
            <wp:docPr id="6" name="图片 6" descr="233c164da397b2a11073e0f6852ce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33c164da397b2a11073e0f6852ce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6F8011"/>
    <w:multiLevelType w:val="singleLevel"/>
    <w:tmpl w:val="B16F80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6C078D"/>
    <w:multiLevelType w:val="singleLevel"/>
    <w:tmpl w:val="0B6C07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4ZDk1MjU3N2U1YzQ5ZDYzYzU0ZDUwNGMyOGVmODIifQ=="/>
    <w:docVar w:name="KSO_WPS_MARK_KEY" w:val="ac4f64f1-eb38-419e-b14e-53eaf36e1e26"/>
  </w:docVars>
  <w:rsids>
    <w:rsidRoot w:val="00BF3EAE"/>
    <w:rsid w:val="00063BE1"/>
    <w:rsid w:val="003308E9"/>
    <w:rsid w:val="00450933"/>
    <w:rsid w:val="004F3136"/>
    <w:rsid w:val="005C3F4E"/>
    <w:rsid w:val="00BE1598"/>
    <w:rsid w:val="00BF3EAE"/>
    <w:rsid w:val="00D22C82"/>
    <w:rsid w:val="036D7252"/>
    <w:rsid w:val="06A7527F"/>
    <w:rsid w:val="19921F75"/>
    <w:rsid w:val="1D990F18"/>
    <w:rsid w:val="27AA0863"/>
    <w:rsid w:val="35576893"/>
    <w:rsid w:val="72410EE6"/>
    <w:rsid w:val="7A72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353</Characters>
  <Lines>2</Lines>
  <Paragraphs>1</Paragraphs>
  <TotalTime>4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2016-12-02T08:07:00Z</dcterms:created>
  <dc:creator>20160730</dc:creator>
  <cp:lastModifiedBy>天</cp:lastModifiedBy>
  <dcterms:modified xsi:type="dcterms:W3CDTF">2023-06-19T01:43:15Z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FD33A3BFEE43421099831821A8CC210D_13</vt:lpwstr>
  </property>
</Properties>
</file>