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导电片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穿刺导垫片（中压）、穿刺导电片（边压）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厦门全场景智慧能源有限公司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镀锌层厚度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镀锌层测厚仪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C455EE"/>
    <w:rsid w:val="061D43C8"/>
    <w:rsid w:val="08BE164C"/>
    <w:rsid w:val="095B639E"/>
    <w:rsid w:val="0A5F3A5B"/>
    <w:rsid w:val="0C002F18"/>
    <w:rsid w:val="0CED0ACE"/>
    <w:rsid w:val="0DDE3DEE"/>
    <w:rsid w:val="127B21D6"/>
    <w:rsid w:val="1BCC6762"/>
    <w:rsid w:val="22386F76"/>
    <w:rsid w:val="248117F4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6D6EA93D5A4B4586949FBEAA9AC57083_13</vt:lpwstr>
  </property>
</Properties>
</file>