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11587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0C1DF3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6C137AF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2016-11-22T11:16:32Z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