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05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zCs w:val="21"/>
              </w:rPr>
              <w:t>明天导轨夹具</w:t>
            </w:r>
            <w:r>
              <w:rPr>
                <w:rFonts w:hint="eastAsia" w:ascii="宋体" w:hAnsi="宋体"/>
                <w:szCs w:val="21"/>
                <w:lang w:eastAsia="zh-CN"/>
              </w:rPr>
              <w:t>安装工序</w:t>
            </w:r>
            <w:bookmarkStart w:id="0" w:name="_GoBack"/>
            <w:bookmarkEnd w:id="0"/>
            <w:r>
              <w:rPr>
                <w:rFonts w:ascii="宋体" w:hAnsi="宋体" w:eastAsia="宋体"/>
                <w:szCs w:val="21"/>
              </w:rPr>
              <w:t>验收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2049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4BEE352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Administrator</cp:lastModifiedBy>
  <dcterms:modified xsi:type="dcterms:W3CDTF">2016-12-05T10:53:34Z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