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C742C7">
        <w:rPr>
          <w:rFonts w:ascii="黑体" w:eastAsia="黑体" w:hAnsi="黑体" w:cs="黑体" w:hint="eastAsia"/>
          <w:sz w:val="36"/>
          <w:szCs w:val="36"/>
        </w:rPr>
        <w:t>16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C742C7">
        <w:rPr>
          <w:rFonts w:ascii="黑体" w:eastAsia="黑体" w:hAnsi="黑体" w:cs="黑体" w:hint="eastAsia"/>
          <w:sz w:val="36"/>
          <w:szCs w:val="36"/>
        </w:rPr>
        <w:t>星期六</w:t>
      </w:r>
      <w:r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C742C7">
        <w:rPr>
          <w:rFonts w:ascii="黑体" w:eastAsia="黑体" w:hAnsi="黑体" w:cs="黑体" w:hint="eastAsia"/>
          <w:sz w:val="36"/>
          <w:szCs w:val="36"/>
        </w:rPr>
        <w:t xml:space="preserve">      0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C742C7">
        <w:rPr>
          <w:rFonts w:ascii="黑体" w:eastAsia="黑体" w:hAnsi="黑体" w:cs="黑体" w:hint="eastAsia"/>
          <w:sz w:val="36"/>
          <w:szCs w:val="36"/>
        </w:rPr>
        <w:t>10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95DC7" w:rsidRDefault="007D1507" w:rsidP="00295DC7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</w:t>
      </w:r>
      <w:r w:rsidR="00C742C7">
        <w:rPr>
          <w:rFonts w:ascii="宋体" w:eastAsia="宋体" w:hAnsi="宋体" w:cs="宋体" w:hint="eastAsia"/>
          <w:sz w:val="32"/>
          <w:szCs w:val="40"/>
        </w:rPr>
        <w:t>27</w:t>
      </w:r>
      <w:r w:rsidR="00145108">
        <w:rPr>
          <w:rFonts w:ascii="宋体" w:eastAsia="宋体" w:hAnsi="宋体" w:cs="宋体" w:hint="eastAsia"/>
          <w:sz w:val="32"/>
          <w:szCs w:val="40"/>
        </w:rPr>
        <w:t>区</w:t>
      </w:r>
      <w:r w:rsidR="00C742C7">
        <w:rPr>
          <w:rFonts w:ascii="宋体" w:eastAsia="宋体" w:hAnsi="宋体" w:cs="宋体" w:hint="eastAsia"/>
          <w:sz w:val="32"/>
          <w:szCs w:val="40"/>
        </w:rPr>
        <w:t>99、100塘支架，符合施工规范要求，允许进入下道工序。</w:t>
      </w:r>
    </w:p>
    <w:p w:rsidR="003871FA" w:rsidRPr="00C742C7" w:rsidRDefault="00295DC7" w:rsidP="00C742C7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</w:t>
      </w:r>
      <w:r w:rsidR="00C742C7">
        <w:rPr>
          <w:rFonts w:ascii="宋体" w:eastAsia="宋体" w:hAnsi="宋体" w:cs="宋体" w:hint="eastAsia"/>
          <w:sz w:val="32"/>
          <w:szCs w:val="40"/>
        </w:rPr>
        <w:t>64塘支架调整6人，65塘3支架安装7人。箱变承台压模4人。</w:t>
      </w:r>
    </w:p>
    <w:p w:rsidR="003871FA" w:rsidRDefault="003871FA" w:rsidP="00C742C7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</w:t>
      </w:r>
      <w:r w:rsidR="00C742C7">
        <w:rPr>
          <w:rFonts w:ascii="宋体" w:eastAsia="宋体" w:hAnsi="宋体" w:cs="宋体" w:hint="eastAsia"/>
          <w:sz w:val="32"/>
          <w:szCs w:val="40"/>
        </w:rPr>
        <w:t>区96、97塘支架安装26人，箱变承台压模4人。</w:t>
      </w:r>
    </w:p>
    <w:p w:rsidR="00C742C7" w:rsidRPr="00C742C7" w:rsidRDefault="00C742C7" w:rsidP="00C742C7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 w:rsidRPr="00C742C7">
        <w:rPr>
          <w:rFonts w:ascii="宋体" w:eastAsia="宋体" w:hAnsi="宋体" w:cs="宋体" w:hint="eastAsia"/>
          <w:sz w:val="32"/>
          <w:szCs w:val="40"/>
        </w:rPr>
        <w:t>25区立柱焊接厚度不达标，待整改质检达标后报复检。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C742C7">
        <w:rPr>
          <w:rFonts w:ascii="宋体" w:eastAsia="宋体" w:hAnsi="宋体" w:cs="宋体" w:hint="eastAsia"/>
          <w:sz w:val="32"/>
          <w:szCs w:val="40"/>
        </w:rPr>
        <w:t>47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C742C7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2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20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20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20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20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Pr="00D72671" w:rsidRDefault="00482E3E" w:rsidP="00482E3E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：二期</w:t>
      </w:r>
      <w:r w:rsidR="00D72671">
        <w:rPr>
          <w:rFonts w:ascii="宋体" w:eastAsia="宋体" w:hAnsi="宋体" w:cs="宋体" w:hint="eastAsia"/>
          <w:sz w:val="32"/>
          <w:szCs w:val="40"/>
        </w:rPr>
        <w:t>检验53区至55区电气、61-3支架、24区组件、39区只加情况：</w:t>
      </w:r>
    </w:p>
    <w:p w:rsidR="00D72671" w:rsidRDefault="0043548E" w:rsidP="00D72671">
      <w:pPr>
        <w:ind w:firstLineChars="200" w:firstLine="640"/>
        <w:rPr>
          <w:rFonts w:asciiTheme="minorEastAsia" w:hAnsiTheme="minorEastAsia" w:cs="MS Gothic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>：</w:t>
      </w:r>
      <w:r w:rsidR="00D72671">
        <w:rPr>
          <w:rFonts w:ascii="宋体" w:eastAsia="宋体" w:hAnsi="宋体" w:cs="宋体" w:hint="eastAsia"/>
          <w:sz w:val="32"/>
          <w:szCs w:val="40"/>
        </w:rPr>
        <w:t>53</w:t>
      </w:r>
      <w:r w:rsidR="00D72671">
        <w:rPr>
          <w:rFonts w:ascii="MS Gothic" w:hAnsi="MS Gothic" w:cs="MS Gothic" w:hint="eastAsia"/>
          <w:sz w:val="32"/>
          <w:szCs w:val="40"/>
        </w:rPr>
        <w:t>至</w:t>
      </w:r>
      <w:r w:rsidR="00D72671">
        <w:rPr>
          <w:rFonts w:asciiTheme="minorEastAsia" w:hAnsiTheme="minorEastAsia" w:cs="MS Gothic" w:hint="eastAsia"/>
          <w:sz w:val="32"/>
          <w:szCs w:val="40"/>
        </w:rPr>
        <w:t>55区电气检验发现问题：</w:t>
      </w:r>
    </w:p>
    <w:p w:rsidR="00D72671" w:rsidRDefault="00D72671" w:rsidP="00D72671">
      <w:pPr>
        <w:ind w:firstLineChars="200" w:firstLine="640"/>
        <w:rPr>
          <w:rFonts w:ascii="Arial Unicode MS" w:hAnsi="Arial Unicode MS" w:cs="Arial Unicode MS"/>
          <w:sz w:val="32"/>
          <w:szCs w:val="40"/>
        </w:rPr>
      </w:pPr>
      <w:r>
        <w:rPr>
          <w:rFonts w:ascii="Arial Unicode MS" w:hAnsi="Arial Unicode MS" w:cs="Arial Unicode MS" w:hint="eastAsia"/>
          <w:sz w:val="32"/>
          <w:szCs w:val="40"/>
        </w:rPr>
        <w:t>①：应封堵部位封堵遗漏较多，防火涂料未刷。</w:t>
      </w:r>
    </w:p>
    <w:p w:rsidR="00482E3E" w:rsidRDefault="00D72671" w:rsidP="0043548E">
      <w:pPr>
        <w:ind w:firstLineChars="200" w:firstLine="640"/>
        <w:rPr>
          <w:rFonts w:ascii="Arial Unicode MS" w:hAnsi="Arial Unicode MS" w:cs="Arial Unicode MS"/>
          <w:sz w:val="32"/>
          <w:szCs w:val="40"/>
        </w:rPr>
      </w:pPr>
      <w:r>
        <w:rPr>
          <w:rFonts w:ascii="Arial Unicode MS" w:hAnsi="Arial Unicode MS" w:cs="Arial Unicode MS" w:hint="eastAsia"/>
          <w:sz w:val="32"/>
          <w:szCs w:val="40"/>
        </w:rPr>
        <w:t>②：电缆安装达不到规范要求，</w:t>
      </w:r>
      <w:r w:rsidR="0043548E">
        <w:rPr>
          <w:rFonts w:ascii="Arial Unicode MS" w:hAnsi="Arial Unicode MS" w:cs="Arial Unicode MS" w:hint="eastAsia"/>
          <w:sz w:val="32"/>
          <w:szCs w:val="40"/>
        </w:rPr>
        <w:t>很乱，汇流箱内界线有松动的地方。</w:t>
      </w:r>
    </w:p>
    <w:p w:rsidR="0043548E" w:rsidRDefault="0043548E" w:rsidP="0043548E">
      <w:pPr>
        <w:ind w:firstLineChars="200" w:firstLine="640"/>
        <w:rPr>
          <w:rFonts w:asciiTheme="minorEastAsia" w:hAnsiTheme="minorEastAsia" w:cstheme="minorHAnsi"/>
          <w:sz w:val="32"/>
          <w:szCs w:val="40"/>
        </w:rPr>
      </w:pPr>
      <w:r>
        <w:rPr>
          <w:rFonts w:asciiTheme="minorEastAsia" w:hAnsiTheme="minorEastAsia" w:cstheme="minorHAnsi" w:hint="eastAsia"/>
          <w:sz w:val="32"/>
          <w:szCs w:val="40"/>
        </w:rPr>
        <w:t>2：61-3支架检验基本符合要求，有3处檩条螺丝未紧</w:t>
      </w:r>
      <w:r>
        <w:rPr>
          <w:rFonts w:asciiTheme="minorEastAsia" w:hAnsiTheme="minorEastAsia" w:cstheme="minorHAnsi" w:hint="eastAsia"/>
          <w:sz w:val="32"/>
          <w:szCs w:val="40"/>
        </w:rPr>
        <w:lastRenderedPageBreak/>
        <w:t>固到位，当时整改完成；有4处檩条</w:t>
      </w:r>
      <w:proofErr w:type="gramStart"/>
      <w:r>
        <w:rPr>
          <w:rFonts w:asciiTheme="minorEastAsia" w:hAnsiTheme="minorEastAsia" w:cstheme="minorHAnsi" w:hint="eastAsia"/>
          <w:sz w:val="32"/>
          <w:szCs w:val="40"/>
        </w:rPr>
        <w:t>不</w:t>
      </w:r>
      <w:proofErr w:type="gramEnd"/>
      <w:r>
        <w:rPr>
          <w:rFonts w:asciiTheme="minorEastAsia" w:hAnsiTheme="minorEastAsia" w:cstheme="minorHAnsi" w:hint="eastAsia"/>
          <w:sz w:val="32"/>
          <w:szCs w:val="40"/>
        </w:rPr>
        <w:t>平直，当场整改完成。</w:t>
      </w:r>
    </w:p>
    <w:p w:rsidR="0043548E" w:rsidRDefault="0043548E" w:rsidP="0043548E">
      <w:pPr>
        <w:ind w:firstLineChars="200" w:firstLine="640"/>
        <w:rPr>
          <w:rFonts w:asciiTheme="minorEastAsia" w:hAnsiTheme="minorEastAsia" w:cstheme="minorHAnsi"/>
          <w:sz w:val="32"/>
          <w:szCs w:val="40"/>
        </w:rPr>
      </w:pPr>
      <w:r>
        <w:rPr>
          <w:rFonts w:asciiTheme="minorEastAsia" w:hAnsiTheme="minorEastAsia" w:cstheme="minorHAnsi" w:hint="eastAsia"/>
          <w:sz w:val="32"/>
          <w:szCs w:val="40"/>
        </w:rPr>
        <w:t>3：24区组件检验</w:t>
      </w:r>
      <w:r w:rsidR="00F25739">
        <w:rPr>
          <w:rFonts w:asciiTheme="minorEastAsia" w:hAnsiTheme="minorEastAsia" w:cstheme="minorHAnsi" w:hint="eastAsia"/>
          <w:sz w:val="32"/>
          <w:szCs w:val="40"/>
        </w:rPr>
        <w:t>，有4处避雷接地线紧固不到位，当时整改完成；压块螺丝有6处未紧固到位，当时整改完成。</w:t>
      </w:r>
    </w:p>
    <w:p w:rsidR="00482E3E" w:rsidRPr="00F25739" w:rsidRDefault="00F25739" w:rsidP="00F25739">
      <w:pPr>
        <w:ind w:firstLineChars="200" w:firstLine="640"/>
        <w:rPr>
          <w:rFonts w:asciiTheme="minorEastAsia" w:hAnsiTheme="minorEastAsia" w:cstheme="minorHAnsi"/>
          <w:sz w:val="32"/>
          <w:szCs w:val="40"/>
        </w:rPr>
      </w:pPr>
      <w:r>
        <w:rPr>
          <w:rFonts w:asciiTheme="minorEastAsia" w:hAnsiTheme="minorEastAsia" w:cstheme="minorHAnsi" w:hint="eastAsia"/>
          <w:sz w:val="32"/>
          <w:szCs w:val="40"/>
        </w:rPr>
        <w:t>4：39区支架检验，北侧5排角度、檩条平直不符合要求，待整改，其它檩条连接螺栓有的未紧固到位，当时整改完成，有一处立柱</w:t>
      </w:r>
      <w:proofErr w:type="gramStart"/>
      <w:r>
        <w:rPr>
          <w:rFonts w:asciiTheme="minorEastAsia" w:hAnsiTheme="minorEastAsia" w:cstheme="minorHAnsi" w:hint="eastAsia"/>
          <w:sz w:val="32"/>
          <w:szCs w:val="40"/>
        </w:rPr>
        <w:t>螺栓孔未处理</w:t>
      </w:r>
      <w:proofErr w:type="gramEnd"/>
      <w:r>
        <w:rPr>
          <w:rFonts w:asciiTheme="minorEastAsia" w:hAnsiTheme="minorEastAsia" w:cstheme="minorHAnsi" w:hint="eastAsia"/>
          <w:sz w:val="32"/>
          <w:szCs w:val="40"/>
        </w:rPr>
        <w:t>好，要求整改。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575990" w:rsidRDefault="00F25739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61-3区，整改后组件安装8人；</w:t>
      </w:r>
    </w:p>
    <w:p w:rsidR="00575990" w:rsidRDefault="00F25739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57-59区，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电缆槽合安装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12人；</w:t>
      </w:r>
    </w:p>
    <w:p w:rsidR="00575990" w:rsidRDefault="00575990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</w:t>
      </w:r>
      <w:r w:rsidR="00482E3E">
        <w:rPr>
          <w:rFonts w:ascii="宋体" w:eastAsia="宋体" w:hAnsi="宋体" w:cs="宋体" w:hint="eastAsia"/>
          <w:sz w:val="32"/>
          <w:szCs w:val="40"/>
        </w:rPr>
        <w:t>区，</w:t>
      </w:r>
      <w:r w:rsidR="00F25739">
        <w:rPr>
          <w:rFonts w:ascii="宋体" w:eastAsia="宋体" w:hAnsi="宋体" w:cs="宋体" w:hint="eastAsia"/>
          <w:sz w:val="32"/>
          <w:szCs w:val="40"/>
        </w:rPr>
        <w:t>支架整改完成，组件安装共计18人</w:t>
      </w:r>
      <w:r>
        <w:rPr>
          <w:rFonts w:ascii="宋体" w:eastAsia="宋体" w:hAnsi="宋体" w:cs="宋体" w:hint="eastAsia"/>
          <w:sz w:val="32"/>
          <w:szCs w:val="40"/>
        </w:rPr>
        <w:t>；</w:t>
      </w:r>
    </w:p>
    <w:p w:rsidR="00575990" w:rsidRDefault="00F25739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箱变基础梁</w:t>
      </w:r>
      <w:r w:rsidR="003E7026">
        <w:rPr>
          <w:rFonts w:ascii="宋体" w:eastAsia="宋体" w:hAnsi="宋体" w:cs="宋体" w:hint="eastAsia"/>
          <w:sz w:val="32"/>
          <w:szCs w:val="40"/>
        </w:rPr>
        <w:t>钢筋安装、支模6人</w:t>
      </w:r>
      <w:r w:rsidR="00575990">
        <w:rPr>
          <w:rFonts w:ascii="宋体" w:eastAsia="宋体" w:hAnsi="宋体" w:cs="宋体" w:hint="eastAsia"/>
          <w:sz w:val="32"/>
          <w:szCs w:val="40"/>
        </w:rPr>
        <w:t>；</w:t>
      </w:r>
    </w:p>
    <w:p w:rsidR="00575990" w:rsidRDefault="003E7026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45区，箱变拆模6人；</w:t>
      </w:r>
    </w:p>
    <w:p w:rsidR="003E7026" w:rsidRDefault="003E7026" w:rsidP="003E7026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45-4组件安装6人，45-3支架安装8人；</w:t>
      </w:r>
    </w:p>
    <w:p w:rsidR="009D0193" w:rsidRDefault="003E7026" w:rsidP="003E702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31-1，31-2立柱焊接、支架安装8人；</w:t>
      </w:r>
    </w:p>
    <w:p w:rsidR="003E7026" w:rsidRDefault="003E7026" w:rsidP="003E702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24区组件整改6人。</w:t>
      </w:r>
    </w:p>
    <w:p w:rsidR="003E7026" w:rsidRDefault="003E7026" w:rsidP="003E7026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三：巡视中发现问题：</w:t>
      </w:r>
    </w:p>
    <w:p w:rsidR="003E7026" w:rsidRDefault="003E7026" w:rsidP="003E7026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1：40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梁柱梁连接处应焊接，有的未焊接，保护层未达到规范要求。</w:t>
      </w:r>
    </w:p>
    <w:p w:rsidR="003E7026" w:rsidRDefault="003E7026" w:rsidP="003E7026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2：45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拆模，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梁顶版拆模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过早，未达到零期。</w:t>
      </w:r>
    </w:p>
    <w:p w:rsidR="003E7026" w:rsidRPr="003E7026" w:rsidRDefault="003E7026" w:rsidP="003E7026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以上问题在现场已和总包方单位管理员</w:t>
      </w:r>
      <w:r w:rsidR="00D40BCC">
        <w:rPr>
          <w:rFonts w:ascii="宋体" w:eastAsia="宋体" w:hAnsi="宋体" w:cs="宋体" w:hint="eastAsia"/>
          <w:sz w:val="32"/>
          <w:szCs w:val="40"/>
        </w:rPr>
        <w:t>提出，要求加强管理。（罗工、李工）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D40BCC">
        <w:rPr>
          <w:rFonts w:ascii="宋体" w:eastAsia="宋体" w:hAnsi="宋体" w:cs="宋体" w:hint="eastAsia"/>
          <w:sz w:val="32"/>
          <w:szCs w:val="40"/>
        </w:rPr>
        <w:t>78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D40BCC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5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517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517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517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517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517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1955176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7499E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现场人员：刘忠杰、仵升靓</w:t>
      </w:r>
      <w:bookmarkStart w:id="0" w:name="_GoBack"/>
      <w:bookmarkEnd w:id="0"/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B6" w:rsidRDefault="005C3DB6" w:rsidP="0077499E">
      <w:r>
        <w:separator/>
      </w:r>
    </w:p>
  </w:endnote>
  <w:endnote w:type="continuationSeparator" w:id="0">
    <w:p w:rsidR="005C3DB6" w:rsidRDefault="005C3DB6" w:rsidP="0077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B6" w:rsidRDefault="005C3DB6" w:rsidP="0077499E">
      <w:r>
        <w:separator/>
      </w:r>
    </w:p>
  </w:footnote>
  <w:footnote w:type="continuationSeparator" w:id="0">
    <w:p w:rsidR="005C3DB6" w:rsidRDefault="005C3DB6" w:rsidP="0077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66818"/>
    <w:rsid w:val="00295DC7"/>
    <w:rsid w:val="003871FA"/>
    <w:rsid w:val="003E7026"/>
    <w:rsid w:val="0043548E"/>
    <w:rsid w:val="00482E3E"/>
    <w:rsid w:val="00575990"/>
    <w:rsid w:val="005C3DB6"/>
    <w:rsid w:val="0077499E"/>
    <w:rsid w:val="007D1507"/>
    <w:rsid w:val="009345AA"/>
    <w:rsid w:val="00934C61"/>
    <w:rsid w:val="009B0DBB"/>
    <w:rsid w:val="009D0193"/>
    <w:rsid w:val="00A84B5C"/>
    <w:rsid w:val="00B404EB"/>
    <w:rsid w:val="00C643F5"/>
    <w:rsid w:val="00C742C7"/>
    <w:rsid w:val="00C9661E"/>
    <w:rsid w:val="00CE1139"/>
    <w:rsid w:val="00CF0537"/>
    <w:rsid w:val="00D40BCC"/>
    <w:rsid w:val="00D72671"/>
    <w:rsid w:val="00E36CFE"/>
    <w:rsid w:val="00F25739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77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7499E"/>
    <w:rPr>
      <w:kern w:val="2"/>
      <w:sz w:val="18"/>
      <w:szCs w:val="18"/>
    </w:rPr>
  </w:style>
  <w:style w:type="paragraph" w:styleId="a6">
    <w:name w:val="footer"/>
    <w:basedOn w:val="a"/>
    <w:link w:val="Char1"/>
    <w:rsid w:val="0077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749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77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7499E"/>
    <w:rPr>
      <w:kern w:val="2"/>
      <w:sz w:val="18"/>
      <w:szCs w:val="18"/>
    </w:rPr>
  </w:style>
  <w:style w:type="paragraph" w:styleId="a6">
    <w:name w:val="footer"/>
    <w:basedOn w:val="a"/>
    <w:link w:val="Char1"/>
    <w:rsid w:val="0077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749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5AC45-D891-4898-A34A-58AAF630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15009276686</cp:lastModifiedBy>
  <cp:revision>3</cp:revision>
  <dcterms:created xsi:type="dcterms:W3CDTF">2017-12-16T12:53:00Z</dcterms:created>
  <dcterms:modified xsi:type="dcterms:W3CDTF">2017-12-17T11:17:00Z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