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2018年1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1E20CE">
        <w:rPr>
          <w:rFonts w:ascii="黑体" w:eastAsia="黑体" w:hAnsi="黑体" w:cs="黑体" w:hint="eastAsia"/>
          <w:sz w:val="36"/>
          <w:szCs w:val="36"/>
        </w:rPr>
        <w:t>21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1E20CE">
        <w:rPr>
          <w:rFonts w:ascii="黑体" w:eastAsia="黑体" w:hAnsi="黑体" w:cs="黑体" w:hint="eastAsia"/>
          <w:sz w:val="36"/>
          <w:szCs w:val="36"/>
        </w:rPr>
        <w:t>星期日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2E0387">
        <w:rPr>
          <w:rFonts w:ascii="黑体" w:eastAsia="黑体" w:hAnsi="黑体" w:cs="黑体" w:hint="eastAsia"/>
          <w:sz w:val="36"/>
          <w:szCs w:val="36"/>
        </w:rPr>
        <w:t>小雨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E20CE">
        <w:rPr>
          <w:rFonts w:ascii="黑体" w:eastAsia="黑体" w:hAnsi="黑体" w:cs="黑体" w:hint="eastAsia"/>
          <w:sz w:val="36"/>
          <w:szCs w:val="36"/>
        </w:rPr>
        <w:t xml:space="preserve">   3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1E20CE">
        <w:rPr>
          <w:rFonts w:ascii="黑体" w:eastAsia="黑体" w:hAnsi="黑体" w:cs="黑体" w:hint="eastAsia"/>
          <w:sz w:val="36"/>
          <w:szCs w:val="36"/>
        </w:rPr>
        <w:t>8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F04EE6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0C4979" w:rsidRDefault="007D1507" w:rsidP="00801847">
      <w:pPr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一期100MWp</w:t>
      </w:r>
      <w:r w:rsidR="00AF1B30">
        <w:rPr>
          <w:rFonts w:ascii="黑体" w:eastAsia="黑体" w:hAnsi="黑体" w:cs="黑体" w:hint="eastAsia"/>
          <w:sz w:val="36"/>
          <w:szCs w:val="36"/>
        </w:rPr>
        <w:t>渔光互补发电项目情况说明：</w:t>
      </w:r>
    </w:p>
    <w:p w:rsidR="00AE3C27" w:rsidRDefault="00AE3C27" w:rsidP="00801847">
      <w:pPr>
        <w:rPr>
          <w:rFonts w:ascii="黑体" w:eastAsia="黑体" w:hAnsi="黑体" w:cs="黑体" w:hint="eastAsia"/>
          <w:sz w:val="36"/>
          <w:szCs w:val="36"/>
        </w:rPr>
      </w:pPr>
      <w:r w:rsidRPr="00AE3C27">
        <w:rPr>
          <w:rFonts w:asciiTheme="minorEastAsia" w:hAnsiTheme="minorEastAsia" w:cs="黑体" w:hint="eastAsia"/>
          <w:sz w:val="32"/>
          <w:szCs w:val="36"/>
        </w:rPr>
        <w:t>验收25、26、27、</w:t>
      </w:r>
      <w:r w:rsidR="001749F0">
        <w:rPr>
          <w:rFonts w:asciiTheme="minorEastAsia" w:hAnsiTheme="minorEastAsia" w:cs="黑体" w:hint="eastAsia"/>
          <w:sz w:val="32"/>
          <w:szCs w:val="36"/>
        </w:rPr>
        <w:t>28、</w:t>
      </w:r>
      <w:r w:rsidRPr="00AE3C27">
        <w:rPr>
          <w:rFonts w:asciiTheme="minorEastAsia" w:hAnsiTheme="minorEastAsia" w:cs="黑体" w:hint="eastAsia"/>
          <w:sz w:val="32"/>
          <w:szCs w:val="36"/>
        </w:rPr>
        <w:t>29、33、区复检，情况如下</w:t>
      </w:r>
      <w:r>
        <w:rPr>
          <w:rFonts w:ascii="黑体" w:eastAsia="黑体" w:hAnsi="黑体" w:cs="黑体" w:hint="eastAsia"/>
          <w:sz w:val="36"/>
          <w:szCs w:val="36"/>
        </w:rPr>
        <w:t>：</w:t>
      </w:r>
    </w:p>
    <w:p w:rsidR="00AE3C27" w:rsidRDefault="00AE3C27" w:rsidP="00AE3C27">
      <w:pPr>
        <w:pStyle w:val="a4"/>
        <w:numPr>
          <w:ilvl w:val="0"/>
          <w:numId w:val="17"/>
        </w:numPr>
        <w:ind w:firstLineChars="0"/>
        <w:rPr>
          <w:rFonts w:asciiTheme="minorEastAsia" w:hAnsiTheme="minorEastAsia" w:cs="黑体" w:hint="eastAsia"/>
          <w:sz w:val="32"/>
          <w:szCs w:val="36"/>
        </w:rPr>
      </w:pPr>
      <w:r>
        <w:rPr>
          <w:rFonts w:asciiTheme="minorEastAsia" w:hAnsiTheme="minorEastAsia" w:cs="黑体" w:hint="eastAsia"/>
          <w:sz w:val="32"/>
          <w:szCs w:val="36"/>
        </w:rPr>
        <w:t>25区有3处角度偏大，多处立柱焊接3面焊，连接器位置不达标，檩条、</w:t>
      </w:r>
      <w:proofErr w:type="gramStart"/>
      <w:r>
        <w:rPr>
          <w:rFonts w:asciiTheme="minorEastAsia" w:hAnsiTheme="minorEastAsia" w:cs="黑体" w:hint="eastAsia"/>
          <w:sz w:val="32"/>
          <w:szCs w:val="36"/>
        </w:rPr>
        <w:t>檩托处</w:t>
      </w:r>
      <w:proofErr w:type="gramEnd"/>
      <w:r>
        <w:rPr>
          <w:rFonts w:asciiTheme="minorEastAsia" w:hAnsiTheme="minorEastAsia" w:cs="黑体" w:hint="eastAsia"/>
          <w:sz w:val="32"/>
          <w:szCs w:val="36"/>
        </w:rPr>
        <w:t>多处螺丝未拧紧，以上问题上次初检已提出，但仍未整改，要求立即整改，待复检。</w:t>
      </w:r>
    </w:p>
    <w:p w:rsidR="00AE3C27" w:rsidRDefault="00AE3C27" w:rsidP="00AE3C27">
      <w:pPr>
        <w:pStyle w:val="a4"/>
        <w:numPr>
          <w:ilvl w:val="0"/>
          <w:numId w:val="17"/>
        </w:numPr>
        <w:ind w:firstLineChars="0"/>
        <w:rPr>
          <w:rFonts w:asciiTheme="minorEastAsia" w:hAnsiTheme="minorEastAsia" w:cs="黑体" w:hint="eastAsia"/>
          <w:sz w:val="32"/>
          <w:szCs w:val="36"/>
        </w:rPr>
      </w:pPr>
      <w:r>
        <w:rPr>
          <w:rFonts w:asciiTheme="minorEastAsia" w:hAnsiTheme="minorEastAsia" w:cs="黑体" w:hint="eastAsia"/>
          <w:sz w:val="32"/>
          <w:szCs w:val="36"/>
        </w:rPr>
        <w:t>26区立柱焊接3面焊接，点焊不符合设计要求；拉杆紧固不到位；连接器位置不达标，待整改。</w:t>
      </w:r>
    </w:p>
    <w:p w:rsidR="00AE3C27" w:rsidRDefault="00AE3C27" w:rsidP="00AE3C27">
      <w:pPr>
        <w:pStyle w:val="a4"/>
        <w:numPr>
          <w:ilvl w:val="0"/>
          <w:numId w:val="17"/>
        </w:numPr>
        <w:ind w:firstLineChars="0"/>
        <w:rPr>
          <w:rFonts w:asciiTheme="minorEastAsia" w:hAnsiTheme="minorEastAsia" w:cs="黑体" w:hint="eastAsia"/>
          <w:sz w:val="32"/>
          <w:szCs w:val="36"/>
        </w:rPr>
      </w:pPr>
      <w:r>
        <w:rPr>
          <w:rFonts w:asciiTheme="minorEastAsia" w:hAnsiTheme="minorEastAsia" w:cs="黑体" w:hint="eastAsia"/>
          <w:sz w:val="32"/>
          <w:szCs w:val="36"/>
        </w:rPr>
        <w:t>27区连接器位置不达标，立柱焊接3面焊、点焊，有一处主板电缆</w:t>
      </w:r>
      <w:r w:rsidR="001749F0">
        <w:rPr>
          <w:rFonts w:asciiTheme="minorEastAsia" w:hAnsiTheme="minorEastAsia" w:cs="黑体" w:hint="eastAsia"/>
          <w:sz w:val="32"/>
          <w:szCs w:val="36"/>
        </w:rPr>
        <w:t>铺设位置不和要求，放置于</w:t>
      </w:r>
      <w:proofErr w:type="gramStart"/>
      <w:r w:rsidR="001749F0">
        <w:rPr>
          <w:rFonts w:asciiTheme="minorEastAsia" w:hAnsiTheme="minorEastAsia" w:cs="黑体" w:hint="eastAsia"/>
          <w:sz w:val="32"/>
          <w:szCs w:val="36"/>
        </w:rPr>
        <w:t>接地扁铁上</w:t>
      </w:r>
      <w:proofErr w:type="gramEnd"/>
      <w:r w:rsidR="001749F0">
        <w:rPr>
          <w:rFonts w:asciiTheme="minorEastAsia" w:hAnsiTheme="minorEastAsia" w:cs="黑体" w:hint="eastAsia"/>
          <w:sz w:val="32"/>
          <w:szCs w:val="36"/>
        </w:rPr>
        <w:t>。</w:t>
      </w:r>
    </w:p>
    <w:p w:rsidR="001749F0" w:rsidRDefault="001749F0" w:rsidP="00AE3C27">
      <w:pPr>
        <w:pStyle w:val="a4"/>
        <w:numPr>
          <w:ilvl w:val="0"/>
          <w:numId w:val="17"/>
        </w:numPr>
        <w:ind w:firstLineChars="0"/>
        <w:rPr>
          <w:rFonts w:asciiTheme="minorEastAsia" w:hAnsiTheme="minorEastAsia" w:cs="黑体" w:hint="eastAsia"/>
          <w:sz w:val="32"/>
          <w:szCs w:val="36"/>
        </w:rPr>
      </w:pPr>
      <w:r>
        <w:rPr>
          <w:rFonts w:asciiTheme="minorEastAsia" w:hAnsiTheme="minorEastAsia" w:cs="黑体" w:hint="eastAsia"/>
          <w:sz w:val="32"/>
          <w:szCs w:val="36"/>
        </w:rPr>
        <w:t>28区</w:t>
      </w:r>
      <w:r>
        <w:rPr>
          <w:rFonts w:asciiTheme="minorEastAsia" w:hAnsiTheme="minorEastAsia" w:cs="黑体" w:hint="eastAsia"/>
          <w:sz w:val="32"/>
          <w:szCs w:val="36"/>
        </w:rPr>
        <w:t>连接器位置不达标，立柱焊接3面</w:t>
      </w:r>
      <w:r>
        <w:rPr>
          <w:rFonts w:asciiTheme="minorEastAsia" w:hAnsiTheme="minorEastAsia" w:cs="黑体" w:hint="eastAsia"/>
          <w:sz w:val="32"/>
          <w:szCs w:val="36"/>
        </w:rPr>
        <w:t>焊。</w:t>
      </w:r>
    </w:p>
    <w:p w:rsidR="001749F0" w:rsidRDefault="001749F0" w:rsidP="00AE3C27">
      <w:pPr>
        <w:pStyle w:val="a4"/>
        <w:numPr>
          <w:ilvl w:val="0"/>
          <w:numId w:val="17"/>
        </w:numPr>
        <w:ind w:firstLineChars="0"/>
        <w:rPr>
          <w:rFonts w:asciiTheme="minorEastAsia" w:hAnsiTheme="minorEastAsia" w:cs="黑体" w:hint="eastAsia"/>
          <w:sz w:val="32"/>
          <w:szCs w:val="36"/>
        </w:rPr>
      </w:pPr>
      <w:r>
        <w:rPr>
          <w:rFonts w:asciiTheme="minorEastAsia" w:hAnsiTheme="minorEastAsia" w:cs="黑体" w:hint="eastAsia"/>
          <w:sz w:val="32"/>
          <w:szCs w:val="36"/>
        </w:rPr>
        <w:t>29区基本符合设计规范要求。</w:t>
      </w:r>
    </w:p>
    <w:p w:rsidR="001749F0" w:rsidRDefault="001749F0" w:rsidP="00AE3C27">
      <w:pPr>
        <w:pStyle w:val="a4"/>
        <w:numPr>
          <w:ilvl w:val="0"/>
          <w:numId w:val="17"/>
        </w:numPr>
        <w:ind w:firstLineChars="0"/>
        <w:rPr>
          <w:rFonts w:asciiTheme="minorEastAsia" w:hAnsiTheme="minorEastAsia" w:cs="黑体" w:hint="eastAsia"/>
          <w:sz w:val="32"/>
          <w:szCs w:val="36"/>
        </w:rPr>
      </w:pPr>
      <w:r>
        <w:rPr>
          <w:rFonts w:asciiTheme="minorEastAsia" w:hAnsiTheme="minorEastAsia" w:cs="黑体" w:hint="eastAsia"/>
          <w:sz w:val="32"/>
          <w:szCs w:val="36"/>
        </w:rPr>
        <w:t>33区有3处角度偏大，立柱焊接3面焊；连接器位置不达标。</w:t>
      </w:r>
    </w:p>
    <w:p w:rsidR="001749F0" w:rsidRPr="001749F0" w:rsidRDefault="001749F0" w:rsidP="001749F0">
      <w:pPr>
        <w:pStyle w:val="a4"/>
        <w:ind w:left="420" w:firstLineChars="0" w:firstLine="0"/>
        <w:rPr>
          <w:rFonts w:asciiTheme="minorEastAsia" w:hAnsiTheme="minorEastAsia" w:cs="黑体" w:hint="eastAsia"/>
          <w:sz w:val="32"/>
          <w:szCs w:val="36"/>
        </w:rPr>
      </w:pPr>
      <w:r>
        <w:rPr>
          <w:rFonts w:asciiTheme="minorEastAsia" w:hAnsiTheme="minorEastAsia" w:cs="黑体" w:hint="eastAsia"/>
          <w:sz w:val="32"/>
          <w:szCs w:val="36"/>
        </w:rPr>
        <w:t>以上问题待整改。</w:t>
      </w:r>
    </w:p>
    <w:p w:rsidR="001749F0" w:rsidRPr="001749F0" w:rsidRDefault="001749F0" w:rsidP="001749F0">
      <w:pPr>
        <w:ind w:firstLineChars="100" w:firstLine="320"/>
        <w:rPr>
          <w:rFonts w:asciiTheme="minorEastAsia" w:hAnsiTheme="minorEastAsia" w:cs="黑体" w:hint="eastAsia"/>
          <w:sz w:val="32"/>
          <w:szCs w:val="36"/>
        </w:rPr>
      </w:pPr>
      <w:r w:rsidRPr="001749F0">
        <w:rPr>
          <w:rFonts w:asciiTheme="minorEastAsia" w:hAnsiTheme="minorEastAsia" w:cs="黑体" w:hint="eastAsia"/>
          <w:sz w:val="32"/>
          <w:szCs w:val="36"/>
        </w:rPr>
        <w:t>施工情况：</w:t>
      </w:r>
    </w:p>
    <w:p w:rsidR="001749F0" w:rsidRDefault="001749F0" w:rsidP="001749F0">
      <w:pPr>
        <w:pStyle w:val="a4"/>
        <w:numPr>
          <w:ilvl w:val="0"/>
          <w:numId w:val="20"/>
        </w:numPr>
        <w:ind w:firstLineChars="0"/>
        <w:rPr>
          <w:rFonts w:asciiTheme="minorEastAsia" w:hAnsiTheme="minorEastAsia" w:cs="黑体" w:hint="eastAsia"/>
          <w:sz w:val="32"/>
          <w:szCs w:val="36"/>
        </w:rPr>
      </w:pPr>
      <w:r>
        <w:rPr>
          <w:rFonts w:asciiTheme="minorEastAsia" w:hAnsiTheme="minorEastAsia" w:cs="黑体" w:hint="eastAsia"/>
          <w:sz w:val="32"/>
          <w:szCs w:val="36"/>
        </w:rPr>
        <w:t>25区消缺4人。</w:t>
      </w:r>
    </w:p>
    <w:p w:rsidR="001749F0" w:rsidRDefault="001749F0" w:rsidP="001749F0">
      <w:pPr>
        <w:pStyle w:val="a4"/>
        <w:numPr>
          <w:ilvl w:val="0"/>
          <w:numId w:val="20"/>
        </w:numPr>
        <w:ind w:firstLineChars="0"/>
        <w:rPr>
          <w:rFonts w:asciiTheme="minorEastAsia" w:hAnsiTheme="minorEastAsia" w:cs="黑体" w:hint="eastAsia"/>
          <w:sz w:val="32"/>
          <w:szCs w:val="36"/>
        </w:rPr>
      </w:pPr>
      <w:r>
        <w:rPr>
          <w:rFonts w:asciiTheme="minorEastAsia" w:hAnsiTheme="minorEastAsia" w:cs="黑体" w:hint="eastAsia"/>
          <w:sz w:val="32"/>
          <w:szCs w:val="36"/>
        </w:rPr>
        <w:t>26区消缺3人。</w:t>
      </w:r>
    </w:p>
    <w:p w:rsidR="001749F0" w:rsidRDefault="001749F0" w:rsidP="001749F0">
      <w:pPr>
        <w:pStyle w:val="a4"/>
        <w:numPr>
          <w:ilvl w:val="0"/>
          <w:numId w:val="20"/>
        </w:numPr>
        <w:ind w:firstLineChars="0"/>
        <w:rPr>
          <w:rFonts w:asciiTheme="minorEastAsia" w:hAnsiTheme="minorEastAsia" w:cs="黑体" w:hint="eastAsia"/>
          <w:sz w:val="32"/>
          <w:szCs w:val="36"/>
        </w:rPr>
      </w:pPr>
      <w:r>
        <w:rPr>
          <w:rFonts w:asciiTheme="minorEastAsia" w:hAnsiTheme="minorEastAsia" w:cs="黑体" w:hint="eastAsia"/>
          <w:sz w:val="32"/>
          <w:szCs w:val="36"/>
        </w:rPr>
        <w:t>27区消缺3人。</w:t>
      </w:r>
    </w:p>
    <w:p w:rsidR="001749F0" w:rsidRDefault="001749F0" w:rsidP="001749F0">
      <w:pPr>
        <w:pStyle w:val="a4"/>
        <w:numPr>
          <w:ilvl w:val="0"/>
          <w:numId w:val="20"/>
        </w:numPr>
        <w:ind w:firstLineChars="0"/>
        <w:rPr>
          <w:rFonts w:asciiTheme="minorEastAsia" w:hAnsiTheme="minorEastAsia" w:cs="黑体" w:hint="eastAsia"/>
          <w:sz w:val="32"/>
          <w:szCs w:val="36"/>
        </w:rPr>
      </w:pPr>
      <w:r>
        <w:rPr>
          <w:rFonts w:asciiTheme="minorEastAsia" w:hAnsiTheme="minorEastAsia" w:cs="黑体" w:hint="eastAsia"/>
          <w:sz w:val="32"/>
          <w:szCs w:val="36"/>
        </w:rPr>
        <w:t>28区消缺4人。</w:t>
      </w:r>
    </w:p>
    <w:p w:rsidR="007D11F7" w:rsidRDefault="001749F0" w:rsidP="001749F0">
      <w:pPr>
        <w:pStyle w:val="a4"/>
        <w:numPr>
          <w:ilvl w:val="0"/>
          <w:numId w:val="20"/>
        </w:numPr>
        <w:ind w:firstLineChars="0"/>
        <w:rPr>
          <w:rFonts w:asciiTheme="minorEastAsia" w:hAnsiTheme="minorEastAsia" w:cs="黑体" w:hint="eastAsia"/>
          <w:sz w:val="32"/>
          <w:szCs w:val="36"/>
        </w:rPr>
      </w:pPr>
      <w:r>
        <w:rPr>
          <w:rFonts w:asciiTheme="minorEastAsia" w:hAnsiTheme="minorEastAsia" w:cs="黑体" w:hint="eastAsia"/>
          <w:sz w:val="32"/>
          <w:szCs w:val="36"/>
        </w:rPr>
        <w:lastRenderedPageBreak/>
        <w:t>33区消缺3人。</w:t>
      </w:r>
    </w:p>
    <w:p w:rsidR="001749F0" w:rsidRDefault="001749F0" w:rsidP="001749F0">
      <w:pPr>
        <w:pStyle w:val="a4"/>
        <w:ind w:left="420" w:firstLineChars="0" w:firstLine="0"/>
        <w:rPr>
          <w:rFonts w:asciiTheme="minorEastAsia" w:hAnsiTheme="minorEastAsia" w:cs="黑体" w:hint="eastAsia"/>
          <w:sz w:val="32"/>
          <w:szCs w:val="36"/>
        </w:rPr>
      </w:pPr>
      <w:r>
        <w:rPr>
          <w:rFonts w:asciiTheme="minorEastAsia" w:hAnsiTheme="minorEastAsia" w:cs="黑体" w:hint="eastAsia"/>
          <w:sz w:val="32"/>
          <w:szCs w:val="36"/>
        </w:rPr>
        <w:t>现场施工人员共17人。</w:t>
      </w:r>
    </w:p>
    <w:p w:rsidR="001749F0" w:rsidRDefault="001749F0" w:rsidP="001749F0">
      <w:pPr>
        <w:pStyle w:val="a4"/>
        <w:ind w:left="420" w:firstLineChars="0" w:firstLine="0"/>
        <w:rPr>
          <w:rFonts w:asciiTheme="minorEastAsia" w:hAnsiTheme="minorEastAsia" w:cs="黑体" w:hint="eastAsia"/>
          <w:sz w:val="32"/>
          <w:szCs w:val="36"/>
        </w:rPr>
      </w:pPr>
      <w:r>
        <w:rPr>
          <w:rFonts w:asciiTheme="minorEastAsia" w:hAnsiTheme="minorEastAsia" w:cs="黑体" w:hint="eastAsia"/>
          <w:sz w:val="32"/>
          <w:szCs w:val="36"/>
        </w:rPr>
        <w:t>照片如下：</w:t>
      </w:r>
    </w:p>
    <w:p w:rsidR="001749F0" w:rsidRPr="001749F0" w:rsidRDefault="00EA56CD" w:rsidP="001749F0">
      <w:pPr>
        <w:pStyle w:val="a4"/>
        <w:ind w:left="420" w:firstLineChars="0" w:firstLine="0"/>
        <w:rPr>
          <w:rFonts w:asciiTheme="minorEastAsia" w:hAnsiTheme="minorEastAsia" w:cs="黑体"/>
          <w:sz w:val="32"/>
          <w:szCs w:val="36"/>
        </w:rPr>
      </w:pPr>
      <w:r>
        <w:rPr>
          <w:rFonts w:asciiTheme="minorEastAsia" w:hAnsiTheme="minorEastAsia" w:cs="黑体"/>
          <w:noProof/>
          <w:sz w:val="32"/>
          <w:szCs w:val="36"/>
        </w:rPr>
        <w:drawing>
          <wp:inline distT="0" distB="0" distL="0" distR="0">
            <wp:extent cx="432000" cy="576000"/>
            <wp:effectExtent l="19050" t="0" r="25400" b="2051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21751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36"/>
        </w:rPr>
        <w:drawing>
          <wp:inline distT="0" distB="0" distL="0" distR="0">
            <wp:extent cx="766800" cy="576000"/>
            <wp:effectExtent l="19050" t="0" r="14605" b="2051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2175108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36"/>
        </w:rPr>
        <w:drawing>
          <wp:inline distT="0" distB="0" distL="0" distR="0">
            <wp:extent cx="766800" cy="576000"/>
            <wp:effectExtent l="19050" t="0" r="14605" b="2051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2175108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36"/>
        </w:rPr>
        <w:drawing>
          <wp:inline distT="0" distB="0" distL="0" distR="0">
            <wp:extent cx="432000" cy="576000"/>
            <wp:effectExtent l="19050" t="0" r="25400" b="2051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2175108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36"/>
        </w:rPr>
        <w:drawing>
          <wp:inline distT="0" distB="0" distL="0" distR="0">
            <wp:extent cx="766800" cy="576000"/>
            <wp:effectExtent l="19050" t="0" r="14605" b="2051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2175108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36"/>
        </w:rPr>
        <w:drawing>
          <wp:inline distT="0" distB="0" distL="0" distR="0">
            <wp:extent cx="766800" cy="576000"/>
            <wp:effectExtent l="19050" t="0" r="14605" b="2051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2175108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36"/>
        </w:rPr>
        <w:drawing>
          <wp:inline distT="0" distB="0" distL="0" distR="0">
            <wp:extent cx="766800" cy="576000"/>
            <wp:effectExtent l="19050" t="0" r="14605" b="2051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2175108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36"/>
        </w:rPr>
        <w:drawing>
          <wp:inline distT="0" distB="0" distL="0" distR="0">
            <wp:extent cx="766800" cy="576000"/>
            <wp:effectExtent l="19050" t="0" r="14605" b="2051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2175108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A21B5A" w:rsidRDefault="007D1507" w:rsidP="00D9097D">
      <w:pPr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86662A" w:rsidRDefault="0086662A" w:rsidP="00D9097D">
      <w:pPr>
        <w:rPr>
          <w:rFonts w:asciiTheme="minorEastAsia" w:hAnsiTheme="minorEastAsia" w:cs="黑体" w:hint="eastAsia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：施工情况：</w:t>
      </w:r>
    </w:p>
    <w:p w:rsidR="0086662A" w:rsidRDefault="0086662A" w:rsidP="0086662A">
      <w:pPr>
        <w:pStyle w:val="a4"/>
        <w:numPr>
          <w:ilvl w:val="0"/>
          <w:numId w:val="21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35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护栏和扶梯焊接8人；</w:t>
      </w:r>
    </w:p>
    <w:p w:rsidR="0003382F" w:rsidRDefault="0003382F" w:rsidP="0086662A">
      <w:pPr>
        <w:pStyle w:val="a4"/>
        <w:numPr>
          <w:ilvl w:val="0"/>
          <w:numId w:val="21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53区至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升压站低压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电缆铺设12人；</w:t>
      </w:r>
    </w:p>
    <w:p w:rsidR="0086662A" w:rsidRDefault="0086662A" w:rsidP="0086662A">
      <w:pPr>
        <w:pStyle w:val="a4"/>
        <w:numPr>
          <w:ilvl w:val="0"/>
          <w:numId w:val="21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35-1区汇流箱电缆接入3人；</w:t>
      </w:r>
    </w:p>
    <w:p w:rsidR="0086662A" w:rsidRDefault="0086662A" w:rsidP="0086662A">
      <w:pPr>
        <w:pStyle w:val="a4"/>
        <w:numPr>
          <w:ilvl w:val="0"/>
          <w:numId w:val="21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29区支架安装6人；</w:t>
      </w:r>
    </w:p>
    <w:p w:rsidR="0086662A" w:rsidRDefault="0086662A" w:rsidP="0086662A">
      <w:pPr>
        <w:pStyle w:val="a4"/>
        <w:numPr>
          <w:ilvl w:val="0"/>
          <w:numId w:val="21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29、31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区箱变支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模4人；</w:t>
      </w:r>
    </w:p>
    <w:p w:rsidR="0086662A" w:rsidRDefault="0086662A" w:rsidP="0086662A">
      <w:pPr>
        <w:pStyle w:val="a4"/>
        <w:numPr>
          <w:ilvl w:val="0"/>
          <w:numId w:val="21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31-3区桥架安装8人；</w:t>
      </w:r>
    </w:p>
    <w:p w:rsidR="0086662A" w:rsidRDefault="0086662A" w:rsidP="0086662A">
      <w:pPr>
        <w:pStyle w:val="a4"/>
        <w:numPr>
          <w:ilvl w:val="0"/>
          <w:numId w:val="21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62区支架安装14人；</w:t>
      </w:r>
    </w:p>
    <w:p w:rsidR="0086662A" w:rsidRDefault="0086662A" w:rsidP="0086662A">
      <w:pPr>
        <w:pStyle w:val="a4"/>
        <w:numPr>
          <w:ilvl w:val="0"/>
          <w:numId w:val="21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33-1区接地网焊接4人；</w:t>
      </w:r>
    </w:p>
    <w:p w:rsidR="0086662A" w:rsidRDefault="0086662A" w:rsidP="0086662A">
      <w:pPr>
        <w:pStyle w:val="a4"/>
        <w:numPr>
          <w:ilvl w:val="0"/>
          <w:numId w:val="21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41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区箱变支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模3人；</w:t>
      </w:r>
    </w:p>
    <w:p w:rsidR="0086662A" w:rsidRDefault="0086662A" w:rsidP="0086662A">
      <w:pPr>
        <w:pStyle w:val="a4"/>
        <w:numPr>
          <w:ilvl w:val="0"/>
          <w:numId w:val="21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40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接地焊接4人；</w:t>
      </w:r>
    </w:p>
    <w:p w:rsidR="0086662A" w:rsidRDefault="0086662A" w:rsidP="0086662A">
      <w:pPr>
        <w:pStyle w:val="a4"/>
        <w:numPr>
          <w:ilvl w:val="0"/>
          <w:numId w:val="21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40区组件安装2人；</w:t>
      </w:r>
    </w:p>
    <w:p w:rsidR="0086662A" w:rsidRDefault="0086662A" w:rsidP="0086662A">
      <w:pPr>
        <w:pStyle w:val="a4"/>
        <w:numPr>
          <w:ilvl w:val="0"/>
          <w:numId w:val="21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43区支架安装6人；</w:t>
      </w:r>
    </w:p>
    <w:p w:rsidR="0086662A" w:rsidRDefault="0086662A" w:rsidP="0086662A">
      <w:pPr>
        <w:pStyle w:val="a4"/>
        <w:numPr>
          <w:ilvl w:val="0"/>
          <w:numId w:val="21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44区1*4mm</w:t>
      </w:r>
      <w:r>
        <w:rPr>
          <w:rFonts w:asciiTheme="minorEastAsia" w:hAnsiTheme="minorEastAsia" w:cs="黑体" w:hint="eastAsia"/>
          <w:sz w:val="32"/>
          <w:szCs w:val="44"/>
          <w:vertAlign w:val="superscript"/>
        </w:rPr>
        <w:t>2</w:t>
      </w:r>
      <w:r>
        <w:rPr>
          <w:rFonts w:asciiTheme="minorEastAsia" w:hAnsiTheme="minorEastAsia" w:cs="黑体" w:hint="eastAsia"/>
          <w:sz w:val="32"/>
          <w:szCs w:val="44"/>
        </w:rPr>
        <w:t>电缆铺设2人；</w:t>
      </w:r>
    </w:p>
    <w:p w:rsidR="0086662A" w:rsidRPr="0086662A" w:rsidRDefault="0086662A" w:rsidP="0086662A">
      <w:pPr>
        <w:pStyle w:val="a4"/>
        <w:numPr>
          <w:ilvl w:val="0"/>
          <w:numId w:val="21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45区组件安装8人。</w:t>
      </w:r>
    </w:p>
    <w:p w:rsidR="00E36CFE" w:rsidRDefault="0086662A" w:rsidP="001E20CE">
      <w:pPr>
        <w:ind w:firstLineChars="100" w:firstLine="320"/>
        <w:jc w:val="left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现场共</w:t>
      </w:r>
      <w:r w:rsidR="0003382F">
        <w:rPr>
          <w:rFonts w:ascii="宋体" w:eastAsia="宋体" w:hAnsi="宋体" w:cs="宋体" w:hint="eastAsia"/>
          <w:sz w:val="32"/>
          <w:szCs w:val="40"/>
        </w:rPr>
        <w:t>84</w:t>
      </w:r>
      <w:r>
        <w:rPr>
          <w:rFonts w:ascii="宋体" w:eastAsia="宋体" w:hAnsi="宋体" w:cs="宋体" w:hint="eastAsia"/>
          <w:sz w:val="32"/>
          <w:szCs w:val="40"/>
        </w:rPr>
        <w:t>人</w:t>
      </w:r>
      <w:r w:rsidR="001E20CE">
        <w:rPr>
          <w:rFonts w:ascii="宋体" w:eastAsia="宋体" w:hAnsi="宋体" w:cs="宋体" w:hint="eastAsia"/>
          <w:sz w:val="32"/>
          <w:szCs w:val="40"/>
        </w:rPr>
        <w:t>施工。</w:t>
      </w:r>
    </w:p>
    <w:p w:rsidR="0086662A" w:rsidRDefault="0086662A" w:rsidP="001E20CE">
      <w:pPr>
        <w:ind w:firstLineChars="100" w:firstLine="320"/>
        <w:jc w:val="left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86662A" w:rsidRDefault="0003382F" w:rsidP="001E20CE">
      <w:pPr>
        <w:ind w:firstLineChars="100" w:firstLine="320"/>
        <w:jc w:val="left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217513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70400" cy="576000"/>
            <wp:effectExtent l="19050" t="0" r="10795" b="2051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2175134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70400" cy="576000"/>
            <wp:effectExtent l="19050" t="0" r="10795" b="2051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2175134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21751343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70400" cy="576000"/>
            <wp:effectExtent l="19050" t="0" r="10795" b="2051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21751344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21751345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21751346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70400" cy="576000"/>
            <wp:effectExtent l="19050" t="0" r="10795" b="2051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21751347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CE2884">
        <w:rPr>
          <w:rFonts w:hint="eastAsia"/>
          <w:sz w:val="32"/>
          <w:szCs w:val="40"/>
        </w:rPr>
        <w:t>张海龙、</w:t>
      </w:r>
      <w:r w:rsidR="00770B84">
        <w:rPr>
          <w:rFonts w:hint="eastAsia"/>
          <w:sz w:val="32"/>
          <w:szCs w:val="40"/>
        </w:rPr>
        <w:t>刘忠杰</w:t>
      </w:r>
      <w:r w:rsidR="0081773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  <w:bookmarkStart w:id="0" w:name="_GoBack"/>
      <w:bookmarkEnd w:id="0"/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5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6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13"/>
  </w:num>
  <w:num w:numId="11">
    <w:abstractNumId w:val="20"/>
  </w:num>
  <w:num w:numId="12">
    <w:abstractNumId w:val="11"/>
  </w:num>
  <w:num w:numId="13">
    <w:abstractNumId w:val="5"/>
  </w:num>
  <w:num w:numId="14">
    <w:abstractNumId w:val="16"/>
  </w:num>
  <w:num w:numId="15">
    <w:abstractNumId w:val="8"/>
  </w:num>
  <w:num w:numId="16">
    <w:abstractNumId w:val="19"/>
  </w:num>
  <w:num w:numId="17">
    <w:abstractNumId w:val="18"/>
  </w:num>
  <w:num w:numId="18">
    <w:abstractNumId w:val="10"/>
  </w:num>
  <w:num w:numId="19">
    <w:abstractNumId w:val="12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25174"/>
    <w:rsid w:val="0003382F"/>
    <w:rsid w:val="00066EC4"/>
    <w:rsid w:val="00074D9E"/>
    <w:rsid w:val="000C4979"/>
    <w:rsid w:val="000F26CA"/>
    <w:rsid w:val="00145108"/>
    <w:rsid w:val="00147B6A"/>
    <w:rsid w:val="001749F0"/>
    <w:rsid w:val="001D54B2"/>
    <w:rsid w:val="001E20CE"/>
    <w:rsid w:val="0020389A"/>
    <w:rsid w:val="00222BE5"/>
    <w:rsid w:val="00237CC3"/>
    <w:rsid w:val="00257F6B"/>
    <w:rsid w:val="00260AED"/>
    <w:rsid w:val="00266818"/>
    <w:rsid w:val="00287C4A"/>
    <w:rsid w:val="00295DC7"/>
    <w:rsid w:val="002E0387"/>
    <w:rsid w:val="00305E22"/>
    <w:rsid w:val="00321951"/>
    <w:rsid w:val="00377965"/>
    <w:rsid w:val="003871FA"/>
    <w:rsid w:val="003A6122"/>
    <w:rsid w:val="003F3AB6"/>
    <w:rsid w:val="003F58A8"/>
    <w:rsid w:val="0040250A"/>
    <w:rsid w:val="0043298D"/>
    <w:rsid w:val="00445ED7"/>
    <w:rsid w:val="004507F9"/>
    <w:rsid w:val="0046689A"/>
    <w:rsid w:val="00482E3E"/>
    <w:rsid w:val="004A31F9"/>
    <w:rsid w:val="005133A4"/>
    <w:rsid w:val="00541B5E"/>
    <w:rsid w:val="00575990"/>
    <w:rsid w:val="00594315"/>
    <w:rsid w:val="005F256E"/>
    <w:rsid w:val="0067436F"/>
    <w:rsid w:val="0068559F"/>
    <w:rsid w:val="006B7414"/>
    <w:rsid w:val="006C5443"/>
    <w:rsid w:val="006F6805"/>
    <w:rsid w:val="00716910"/>
    <w:rsid w:val="00770B84"/>
    <w:rsid w:val="007952D8"/>
    <w:rsid w:val="00796E42"/>
    <w:rsid w:val="007A49AF"/>
    <w:rsid w:val="007D11F7"/>
    <w:rsid w:val="007D1507"/>
    <w:rsid w:val="00801847"/>
    <w:rsid w:val="0081773A"/>
    <w:rsid w:val="0084488F"/>
    <w:rsid w:val="0086662A"/>
    <w:rsid w:val="009345AA"/>
    <w:rsid w:val="00934C61"/>
    <w:rsid w:val="00943536"/>
    <w:rsid w:val="00963065"/>
    <w:rsid w:val="00977D65"/>
    <w:rsid w:val="009B0DBB"/>
    <w:rsid w:val="009C7B37"/>
    <w:rsid w:val="009D0193"/>
    <w:rsid w:val="009D4520"/>
    <w:rsid w:val="009E577E"/>
    <w:rsid w:val="00A027F5"/>
    <w:rsid w:val="00A21B5A"/>
    <w:rsid w:val="00A26E0A"/>
    <w:rsid w:val="00A73BF8"/>
    <w:rsid w:val="00A84B5C"/>
    <w:rsid w:val="00AB33D5"/>
    <w:rsid w:val="00AE3C27"/>
    <w:rsid w:val="00AF1B30"/>
    <w:rsid w:val="00B404EB"/>
    <w:rsid w:val="00B47E08"/>
    <w:rsid w:val="00B94887"/>
    <w:rsid w:val="00BF2DB7"/>
    <w:rsid w:val="00C2231B"/>
    <w:rsid w:val="00C338DB"/>
    <w:rsid w:val="00C41195"/>
    <w:rsid w:val="00C45DAF"/>
    <w:rsid w:val="00C643F5"/>
    <w:rsid w:val="00C9661E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669D6"/>
    <w:rsid w:val="00D9097D"/>
    <w:rsid w:val="00D96AAF"/>
    <w:rsid w:val="00DA1693"/>
    <w:rsid w:val="00DB532C"/>
    <w:rsid w:val="00E36CFE"/>
    <w:rsid w:val="00E42024"/>
    <w:rsid w:val="00EA56CD"/>
    <w:rsid w:val="00EB6E2E"/>
    <w:rsid w:val="00F04105"/>
    <w:rsid w:val="00F04EE6"/>
    <w:rsid w:val="00F115CE"/>
    <w:rsid w:val="00F53F11"/>
    <w:rsid w:val="00F61EE9"/>
    <w:rsid w:val="00FC6A03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numbering" Target="numbering.xml"/><Relationship Id="rId21" Type="http://schemas.openxmlformats.org/officeDocument/2006/relationships/image" Target="media/image14.jpe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76F58E-EE6F-48AC-8A82-96413B99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4</cp:revision>
  <dcterms:created xsi:type="dcterms:W3CDTF">2018-01-22T09:44:00Z</dcterms:created>
  <dcterms:modified xsi:type="dcterms:W3CDTF">2018-01-22T09:58:00Z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