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AC6BFE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AC6BFE">
        <w:rPr>
          <w:rFonts w:ascii="黑体" w:eastAsia="黑体" w:hAnsi="黑体" w:cs="黑体" w:hint="eastAsia"/>
          <w:sz w:val="36"/>
          <w:szCs w:val="36"/>
        </w:rPr>
        <w:t>星期四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EB3D5E">
        <w:rPr>
          <w:rFonts w:ascii="黑体" w:eastAsia="黑体" w:hAnsi="黑体" w:cs="黑体" w:hint="eastAsia"/>
          <w:sz w:val="36"/>
          <w:szCs w:val="36"/>
        </w:rPr>
        <w:t>转多云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AC6BFE">
        <w:rPr>
          <w:rFonts w:ascii="黑体" w:eastAsia="黑体" w:hAnsi="黑体" w:cs="黑体" w:hint="eastAsia"/>
          <w:sz w:val="36"/>
          <w:szCs w:val="36"/>
        </w:rPr>
        <w:t xml:space="preserve">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C6BFE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EB3D5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62区支架安装12人；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29区立柱焊接3人，支架安装9人；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基础支模、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底梁绑筋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6人；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34区塘内接地网焊接4人；</w:t>
      </w:r>
    </w:p>
    <w:p w:rsidR="00AC6BFE" w:rsidRPr="00AC6BFE" w:rsidRDefault="00423BAA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45区组件1*4mm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电缆串线2人。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423BAA">
        <w:rPr>
          <w:rFonts w:asciiTheme="minorEastAsia" w:hAnsiTheme="minorEastAsia" w:cs="黑体" w:hint="eastAsia"/>
          <w:sz w:val="32"/>
          <w:szCs w:val="44"/>
        </w:rPr>
        <w:t>36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423BAA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8145902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A3" w:rsidRDefault="00CA22A3" w:rsidP="00134BD3">
      <w:r>
        <w:separator/>
      </w:r>
    </w:p>
  </w:endnote>
  <w:endnote w:type="continuationSeparator" w:id="0">
    <w:p w:rsidR="00CA22A3" w:rsidRDefault="00CA22A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A3" w:rsidRDefault="00CA22A3" w:rsidP="00134BD3">
      <w:r>
        <w:separator/>
      </w:r>
    </w:p>
  </w:footnote>
  <w:footnote w:type="continuationSeparator" w:id="0">
    <w:p w:rsidR="00CA22A3" w:rsidRDefault="00CA22A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C3700-16F1-40CA-893E-954A77D4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2018-03-08T07:19:00Z</dcterms:created>
  <dcterms:modified xsi:type="dcterms:W3CDTF">2018-03-08T07:19:00Z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