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806566">
        <w:rPr>
          <w:rFonts w:ascii="黑体" w:eastAsia="黑体" w:hAnsi="黑体" w:cs="黑体" w:hint="eastAsia"/>
          <w:sz w:val="36"/>
          <w:szCs w:val="36"/>
        </w:rPr>
        <w:t>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806566">
        <w:rPr>
          <w:rFonts w:ascii="黑体" w:eastAsia="黑体" w:hAnsi="黑体" w:cs="黑体" w:hint="eastAsia"/>
          <w:sz w:val="36"/>
          <w:szCs w:val="36"/>
        </w:rPr>
        <w:t>星期日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22EF2">
        <w:rPr>
          <w:rFonts w:ascii="黑体" w:eastAsia="黑体" w:hAnsi="黑体" w:cs="黑体" w:hint="eastAsia"/>
          <w:sz w:val="36"/>
          <w:szCs w:val="36"/>
        </w:rPr>
        <w:t>晴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806566">
        <w:rPr>
          <w:rFonts w:ascii="黑体" w:eastAsia="黑体" w:hAnsi="黑体" w:cs="黑体" w:hint="eastAsia"/>
          <w:sz w:val="36"/>
          <w:szCs w:val="36"/>
        </w:rPr>
        <w:t xml:space="preserve">  12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806566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E1263" w:rsidRPr="00806566" w:rsidRDefault="003778C1" w:rsidP="00806566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 w:rsidRPr="00BE1263">
        <w:rPr>
          <w:rFonts w:asciiTheme="minorEastAsia" w:hAnsiTheme="minorEastAsia" w:cs="黑体"/>
          <w:sz w:val="36"/>
          <w:szCs w:val="44"/>
        </w:rPr>
        <w:t>2</w:t>
      </w:r>
      <w:r w:rsidR="00DA415C" w:rsidRPr="00BE1263">
        <w:rPr>
          <w:rFonts w:asciiTheme="minorEastAsia" w:hAnsiTheme="minorEastAsia" w:cs="黑体"/>
          <w:sz w:val="36"/>
          <w:szCs w:val="44"/>
        </w:rPr>
        <w:t>9</w:t>
      </w:r>
      <w:r w:rsidR="00B22EF2" w:rsidRPr="00BE1263">
        <w:rPr>
          <w:rFonts w:asciiTheme="minorEastAsia" w:hAnsiTheme="minorEastAsia" w:cs="黑体" w:hint="eastAsia"/>
          <w:sz w:val="36"/>
          <w:szCs w:val="44"/>
        </w:rPr>
        <w:t>区</w:t>
      </w:r>
      <w:r w:rsidR="00BE1263">
        <w:rPr>
          <w:rFonts w:asciiTheme="minorEastAsia" w:hAnsiTheme="minorEastAsia" w:cs="黑体" w:hint="eastAsia"/>
          <w:sz w:val="36"/>
          <w:szCs w:val="44"/>
        </w:rPr>
        <w:t>汇流箱防火封堵处理2人；</w:t>
      </w:r>
      <w:r w:rsidR="00806566">
        <w:rPr>
          <w:rFonts w:asciiTheme="minorEastAsia" w:hAnsiTheme="minorEastAsia" w:cs="黑体" w:hint="eastAsia"/>
          <w:sz w:val="36"/>
          <w:szCs w:val="44"/>
        </w:rPr>
        <w:t>汇流箱接线2人；桥架内电缆清洁2人；箱</w:t>
      </w:r>
      <w:proofErr w:type="gramStart"/>
      <w:r w:rsidR="00806566">
        <w:rPr>
          <w:rFonts w:asciiTheme="minorEastAsia" w:hAnsiTheme="minorEastAsia" w:cs="黑体" w:hint="eastAsia"/>
          <w:sz w:val="36"/>
          <w:szCs w:val="44"/>
        </w:rPr>
        <w:t>变设备</w:t>
      </w:r>
      <w:proofErr w:type="gramEnd"/>
      <w:r w:rsidR="00806566">
        <w:rPr>
          <w:rFonts w:asciiTheme="minorEastAsia" w:hAnsiTheme="minorEastAsia" w:cs="黑体" w:hint="eastAsia"/>
          <w:sz w:val="36"/>
          <w:szCs w:val="44"/>
        </w:rPr>
        <w:t>低压电缆接入3人；</w:t>
      </w:r>
    </w:p>
    <w:p w:rsidR="00BE1263" w:rsidRPr="00806566" w:rsidRDefault="00BE1263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32-2区组件安装</w:t>
      </w:r>
      <w:r w:rsidR="00806566">
        <w:rPr>
          <w:rFonts w:asciiTheme="minorEastAsia" w:hAnsiTheme="minorEastAsia" w:cs="黑体" w:hint="eastAsia"/>
          <w:sz w:val="36"/>
          <w:szCs w:val="44"/>
        </w:rPr>
        <w:t>13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BE1263" w:rsidRPr="00806566" w:rsidRDefault="00806566" w:rsidP="00806566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32-1区立柱焊接3人；抱箍安装4人；</w:t>
      </w:r>
    </w:p>
    <w:p w:rsidR="00B37D7A" w:rsidRPr="00806566" w:rsidRDefault="00B37D7A" w:rsidP="00806566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33-1</w:t>
      </w:r>
      <w:r w:rsidR="00806566">
        <w:rPr>
          <w:rFonts w:asciiTheme="minorEastAsia" w:hAnsiTheme="minorEastAsia" w:cs="黑体" w:hint="eastAsia"/>
          <w:sz w:val="36"/>
          <w:szCs w:val="44"/>
        </w:rPr>
        <w:t>区立柱</w:t>
      </w:r>
      <w:r w:rsidR="00806566">
        <w:rPr>
          <w:rFonts w:asciiTheme="minorEastAsia" w:hAnsiTheme="minorEastAsia" w:cs="黑体" w:hint="eastAsia"/>
          <w:sz w:val="36"/>
          <w:szCs w:val="44"/>
        </w:rPr>
        <w:t>桩帽</w:t>
      </w:r>
      <w:r w:rsidR="00806566">
        <w:rPr>
          <w:rFonts w:asciiTheme="minorEastAsia" w:hAnsiTheme="minorEastAsia" w:cs="黑体" w:hint="eastAsia"/>
          <w:sz w:val="36"/>
          <w:szCs w:val="44"/>
        </w:rPr>
        <w:t>防腐处理2人；</w:t>
      </w:r>
    </w:p>
    <w:p w:rsidR="00B37D7A" w:rsidRPr="00B37D7A" w:rsidRDefault="00B37D7A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33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区箱变设备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接线</w:t>
      </w:r>
      <w:r w:rsidR="00806566">
        <w:rPr>
          <w:rFonts w:asciiTheme="minorEastAsia" w:hAnsiTheme="minorEastAsia" w:cs="黑体" w:hint="eastAsia"/>
          <w:sz w:val="36"/>
          <w:szCs w:val="44"/>
        </w:rPr>
        <w:t>4人；箱变平台下桥架安装5人；</w:t>
      </w:r>
    </w:p>
    <w:p w:rsidR="00B37D7A" w:rsidRPr="00D2280F" w:rsidRDefault="00B37D7A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34</w:t>
      </w:r>
      <w:proofErr w:type="gramStart"/>
      <w:r w:rsidR="00937FE6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937FE6">
        <w:rPr>
          <w:rFonts w:asciiTheme="minorEastAsia" w:hAnsiTheme="minorEastAsia" w:cs="黑体" w:hint="eastAsia"/>
          <w:sz w:val="36"/>
          <w:szCs w:val="44"/>
        </w:rPr>
        <w:t>平台护栏焊接3人；</w:t>
      </w:r>
    </w:p>
    <w:p w:rsidR="00D2280F" w:rsidRPr="0075339E" w:rsidRDefault="00D2280F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34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区箱变设备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接线</w:t>
      </w:r>
      <w:r w:rsidR="00937FE6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75339E" w:rsidRPr="0075339E" w:rsidRDefault="0075339E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43区支架安装6人；</w:t>
      </w:r>
    </w:p>
    <w:p w:rsidR="0075339E" w:rsidRPr="00937FE6" w:rsidRDefault="0075339E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41区组件安装4人；</w:t>
      </w:r>
    </w:p>
    <w:p w:rsidR="00937FE6" w:rsidRPr="00937FE6" w:rsidRDefault="00937FE6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62/32/31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平台脚手架搭建7人；</w:t>
      </w:r>
    </w:p>
    <w:p w:rsidR="00937FE6" w:rsidRPr="00937FE6" w:rsidRDefault="00937FE6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36-2区基础管桩打桩，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937FE6" w:rsidRPr="00937FE6" w:rsidRDefault="00937FE6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37区塘内接地网焊接4人；箱变基础开挖4人；</w:t>
      </w:r>
    </w:p>
    <w:p w:rsidR="00937FE6" w:rsidRPr="00937FE6" w:rsidRDefault="00937FE6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38-1区立柱焊接4人；</w:t>
      </w:r>
    </w:p>
    <w:p w:rsidR="00937FE6" w:rsidRPr="00937FE6" w:rsidRDefault="00937FE6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77区支架安装23人；</w:t>
      </w:r>
    </w:p>
    <w:p w:rsidR="00937FE6" w:rsidRPr="00937FE6" w:rsidRDefault="00937FE6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79区</w:t>
      </w:r>
      <w:r>
        <w:rPr>
          <w:rFonts w:asciiTheme="minorEastAsia" w:hAnsiTheme="minorEastAsia" w:cs="黑体" w:hint="eastAsia"/>
          <w:sz w:val="36"/>
          <w:szCs w:val="44"/>
        </w:rPr>
        <w:t>塘内接地网焊接</w:t>
      </w:r>
      <w:r>
        <w:rPr>
          <w:rFonts w:asciiTheme="minorEastAsia" w:hAnsiTheme="minorEastAsia" w:cs="黑体" w:hint="eastAsia"/>
          <w:sz w:val="36"/>
          <w:szCs w:val="44"/>
        </w:rPr>
        <w:t>3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937FE6" w:rsidRPr="0075339E" w:rsidRDefault="00937FE6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80区</w:t>
      </w:r>
      <w:r w:rsidR="0075339E">
        <w:rPr>
          <w:rFonts w:asciiTheme="minorEastAsia" w:hAnsiTheme="minorEastAsia" w:cs="黑体" w:hint="eastAsia"/>
          <w:sz w:val="36"/>
          <w:szCs w:val="44"/>
        </w:rPr>
        <w:t>桥架安装4人；汇流箱安装2人；</w:t>
      </w:r>
    </w:p>
    <w:p w:rsidR="0075339E" w:rsidRPr="00937FE6" w:rsidRDefault="0075339E" w:rsidP="00BE1263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81区立柱焊接2人。</w:t>
      </w:r>
    </w:p>
    <w:p w:rsidR="00937FE6" w:rsidRPr="0075339E" w:rsidRDefault="00937FE6" w:rsidP="0075339E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</w:p>
    <w:p w:rsidR="000D542F" w:rsidRPr="00067EE3" w:rsidRDefault="000D542F" w:rsidP="0075339E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067EE3">
        <w:rPr>
          <w:rFonts w:ascii="黑体" w:eastAsia="黑体" w:hAnsi="黑体" w:cs="黑体" w:hint="eastAsia"/>
          <w:sz w:val="36"/>
          <w:szCs w:val="44"/>
        </w:rPr>
        <w:t>二期现场共</w:t>
      </w:r>
      <w:r w:rsidR="0075339E">
        <w:rPr>
          <w:rFonts w:ascii="黑体" w:eastAsia="黑体" w:hAnsi="黑体" w:cs="黑体" w:hint="eastAsia"/>
          <w:sz w:val="36"/>
          <w:szCs w:val="44"/>
        </w:rPr>
        <w:t>115</w:t>
      </w:r>
      <w:bookmarkStart w:id="0" w:name="_GoBack"/>
      <w:bookmarkEnd w:id="0"/>
      <w:r w:rsidRPr="00067EE3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937FE6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81710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8171026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8171026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8171026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817102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8171026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8171026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70" w:rsidRDefault="004D4470" w:rsidP="00134BD3">
      <w:r>
        <w:separator/>
      </w:r>
    </w:p>
  </w:endnote>
  <w:endnote w:type="continuationSeparator" w:id="0">
    <w:p w:rsidR="004D4470" w:rsidRDefault="004D4470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70" w:rsidRDefault="004D4470" w:rsidP="00134BD3">
      <w:r>
        <w:separator/>
      </w:r>
    </w:p>
  </w:footnote>
  <w:footnote w:type="continuationSeparator" w:id="0">
    <w:p w:rsidR="004D4470" w:rsidRDefault="004D4470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A1B78D3"/>
    <w:multiLevelType w:val="hybridMultilevel"/>
    <w:tmpl w:val="80B4F3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9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1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4"/>
  </w:num>
  <w:num w:numId="11">
    <w:abstractNumId w:val="36"/>
  </w:num>
  <w:num w:numId="12">
    <w:abstractNumId w:val="21"/>
  </w:num>
  <w:num w:numId="13">
    <w:abstractNumId w:val="11"/>
  </w:num>
  <w:num w:numId="14">
    <w:abstractNumId w:val="30"/>
  </w:num>
  <w:num w:numId="15">
    <w:abstractNumId w:val="15"/>
  </w:num>
  <w:num w:numId="16">
    <w:abstractNumId w:val="35"/>
  </w:num>
  <w:num w:numId="17">
    <w:abstractNumId w:val="33"/>
  </w:num>
  <w:num w:numId="18">
    <w:abstractNumId w:val="20"/>
  </w:num>
  <w:num w:numId="19">
    <w:abstractNumId w:val="23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2"/>
  </w:num>
  <w:num w:numId="25">
    <w:abstractNumId w:val="28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19"/>
  </w:num>
  <w:num w:numId="31">
    <w:abstractNumId w:val="34"/>
  </w:num>
  <w:num w:numId="32">
    <w:abstractNumId w:val="18"/>
  </w:num>
  <w:num w:numId="33">
    <w:abstractNumId w:val="32"/>
  </w:num>
  <w:num w:numId="34">
    <w:abstractNumId w:val="29"/>
  </w:num>
  <w:num w:numId="35">
    <w:abstractNumId w:val="25"/>
  </w:num>
  <w:num w:numId="36">
    <w:abstractNumId w:val="1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67EE3"/>
    <w:rsid w:val="00074D9E"/>
    <w:rsid w:val="00080C3B"/>
    <w:rsid w:val="00092E3D"/>
    <w:rsid w:val="000C4979"/>
    <w:rsid w:val="000D542F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A90"/>
    <w:rsid w:val="00305E22"/>
    <w:rsid w:val="00317850"/>
    <w:rsid w:val="00321951"/>
    <w:rsid w:val="0033278C"/>
    <w:rsid w:val="003778C1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A31F9"/>
    <w:rsid w:val="004A6E83"/>
    <w:rsid w:val="004C17F6"/>
    <w:rsid w:val="004D4470"/>
    <w:rsid w:val="004E1D0F"/>
    <w:rsid w:val="004F14A2"/>
    <w:rsid w:val="005133A4"/>
    <w:rsid w:val="00530B83"/>
    <w:rsid w:val="00536F74"/>
    <w:rsid w:val="00541B5E"/>
    <w:rsid w:val="005658D0"/>
    <w:rsid w:val="005676A9"/>
    <w:rsid w:val="00575990"/>
    <w:rsid w:val="00594315"/>
    <w:rsid w:val="005E46DD"/>
    <w:rsid w:val="005E5C4B"/>
    <w:rsid w:val="005F256E"/>
    <w:rsid w:val="0067436F"/>
    <w:rsid w:val="0068559F"/>
    <w:rsid w:val="00695003"/>
    <w:rsid w:val="006B20D0"/>
    <w:rsid w:val="006B7414"/>
    <w:rsid w:val="006C5443"/>
    <w:rsid w:val="006C7764"/>
    <w:rsid w:val="006E63D6"/>
    <w:rsid w:val="006F6805"/>
    <w:rsid w:val="0071684F"/>
    <w:rsid w:val="00716910"/>
    <w:rsid w:val="00740D3A"/>
    <w:rsid w:val="00746A8C"/>
    <w:rsid w:val="007512E3"/>
    <w:rsid w:val="0075339E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5C49"/>
    <w:rsid w:val="00886344"/>
    <w:rsid w:val="009345AA"/>
    <w:rsid w:val="00934C61"/>
    <w:rsid w:val="009376AA"/>
    <w:rsid w:val="00937FE6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A027F5"/>
    <w:rsid w:val="00A03C44"/>
    <w:rsid w:val="00A21B5A"/>
    <w:rsid w:val="00A26E0A"/>
    <w:rsid w:val="00A27482"/>
    <w:rsid w:val="00A37E22"/>
    <w:rsid w:val="00A73BF8"/>
    <w:rsid w:val="00A84B5C"/>
    <w:rsid w:val="00A9486C"/>
    <w:rsid w:val="00AA625E"/>
    <w:rsid w:val="00AB169D"/>
    <w:rsid w:val="00AB33D5"/>
    <w:rsid w:val="00AB4C7B"/>
    <w:rsid w:val="00AC6BFE"/>
    <w:rsid w:val="00AD3D7E"/>
    <w:rsid w:val="00AE3C27"/>
    <w:rsid w:val="00AF1B30"/>
    <w:rsid w:val="00B16839"/>
    <w:rsid w:val="00B205E5"/>
    <w:rsid w:val="00B22EF2"/>
    <w:rsid w:val="00B37D7A"/>
    <w:rsid w:val="00B404EB"/>
    <w:rsid w:val="00B47E08"/>
    <w:rsid w:val="00B65037"/>
    <w:rsid w:val="00B94887"/>
    <w:rsid w:val="00B94E9D"/>
    <w:rsid w:val="00BD54CD"/>
    <w:rsid w:val="00BE1263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280F"/>
    <w:rsid w:val="00D23B1F"/>
    <w:rsid w:val="00D30E3B"/>
    <w:rsid w:val="00D669D6"/>
    <w:rsid w:val="00D70BD2"/>
    <w:rsid w:val="00D9097D"/>
    <w:rsid w:val="00D96AAF"/>
    <w:rsid w:val="00DA1693"/>
    <w:rsid w:val="00DA415C"/>
    <w:rsid w:val="00DB532C"/>
    <w:rsid w:val="00DC79EB"/>
    <w:rsid w:val="00E013E7"/>
    <w:rsid w:val="00E04BD3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3A502-17B5-49C9-9743-864FBF1E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2018-04-08T09:36:00Z</dcterms:created>
  <dcterms:modified xsi:type="dcterms:W3CDTF">2018-04-08T09:36:00Z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