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0706DF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706DF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706D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706DF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706DF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4A75CD" w:rsidRPr="000706DF" w:rsidRDefault="000706DF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39-1区支架安装7人；组件安装8人；</w:t>
      </w:r>
    </w:p>
    <w:p w:rsidR="000706DF" w:rsidRPr="000706DF" w:rsidRDefault="000706DF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46-2区支架安装6人；</w:t>
      </w:r>
    </w:p>
    <w:p w:rsidR="00580E5E" w:rsidRPr="000706DF" w:rsidRDefault="000706DF" w:rsidP="000706DF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46-3区立柱焊接3人；抱箍安装4人；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2F6A5B">
        <w:rPr>
          <w:rFonts w:asciiTheme="minorEastAsia" w:hAnsiTheme="minorEastAsia" w:cs="黑体" w:hint="eastAsia"/>
          <w:sz w:val="36"/>
          <w:szCs w:val="44"/>
        </w:rPr>
        <w:t>区支架安装</w:t>
      </w:r>
      <w:r w:rsidR="0054491B">
        <w:rPr>
          <w:rFonts w:asciiTheme="minorEastAsia" w:hAnsiTheme="minorEastAsia" w:cs="黑体" w:hint="eastAsia"/>
          <w:sz w:val="36"/>
          <w:szCs w:val="44"/>
        </w:rPr>
        <w:t>7</w:t>
      </w:r>
      <w:r w:rsidR="002F6A5B">
        <w:rPr>
          <w:rFonts w:asciiTheme="minorEastAsia" w:hAnsiTheme="minorEastAsia" w:cs="黑体" w:hint="eastAsia"/>
          <w:sz w:val="36"/>
          <w:szCs w:val="44"/>
        </w:rPr>
        <w:t>人；拉杆安装</w:t>
      </w:r>
      <w:r w:rsidR="0054491B">
        <w:rPr>
          <w:rFonts w:asciiTheme="minorEastAsia" w:hAnsiTheme="minorEastAsia" w:cs="黑体" w:hint="eastAsia"/>
          <w:sz w:val="36"/>
          <w:szCs w:val="44"/>
        </w:rPr>
        <w:t>3人；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0706DF">
        <w:rPr>
          <w:rFonts w:asciiTheme="minorEastAsia" w:hAnsiTheme="minorEastAsia" w:cs="黑体" w:hint="eastAsia"/>
          <w:sz w:val="36"/>
          <w:szCs w:val="44"/>
        </w:rPr>
        <w:t>支架整改6人；拉杆安装2人；立柱防腐处理2人；</w:t>
      </w:r>
    </w:p>
    <w:p w:rsidR="00863BA2" w:rsidRPr="0054491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0706DF">
        <w:rPr>
          <w:rFonts w:asciiTheme="minorEastAsia" w:hAnsiTheme="minorEastAsia" w:cs="黑体" w:hint="eastAsia"/>
          <w:sz w:val="36"/>
          <w:szCs w:val="44"/>
        </w:rPr>
        <w:t>区组件安装12人；</w:t>
      </w:r>
    </w:p>
    <w:p w:rsidR="0054491B" w:rsidRPr="000706DF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73区支架安装6人；</w:t>
      </w:r>
    </w:p>
    <w:p w:rsidR="000706DF" w:rsidRPr="0020221D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76区组件安装6人；</w:t>
      </w:r>
    </w:p>
    <w:p w:rsidR="0020221D" w:rsidRPr="002F6A5B" w:rsidRDefault="0020221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81区高压电缆头制作3人；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2F6A5B" w:rsidRPr="00E06FC9" w:rsidRDefault="00BF6313" w:rsidP="00E06FC9">
      <w:pPr>
        <w:pStyle w:val="a4"/>
        <w:numPr>
          <w:ilvl w:val="0"/>
          <w:numId w:val="48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0706DF">
        <w:rPr>
          <w:rFonts w:asciiTheme="minorEastAsia" w:hAnsiTheme="minorEastAsia" w:cs="黑体" w:hint="eastAsia"/>
          <w:sz w:val="36"/>
          <w:szCs w:val="44"/>
        </w:rPr>
        <w:t>39-1区支架，存在问题：由南向北第1、3排支架角度偏小；连接键高低不平，立柱</w:t>
      </w:r>
      <w:proofErr w:type="gramStart"/>
      <w:r w:rsidR="000706DF">
        <w:rPr>
          <w:rFonts w:asciiTheme="minorEastAsia" w:hAnsiTheme="minorEastAsia" w:cs="黑体" w:hint="eastAsia"/>
          <w:sz w:val="36"/>
          <w:szCs w:val="44"/>
        </w:rPr>
        <w:t>吹孔未作</w:t>
      </w:r>
      <w:proofErr w:type="gramEnd"/>
      <w:r w:rsidR="000706DF">
        <w:rPr>
          <w:rFonts w:asciiTheme="minorEastAsia" w:hAnsiTheme="minorEastAsia" w:cs="黑体" w:hint="eastAsia"/>
          <w:sz w:val="36"/>
          <w:szCs w:val="44"/>
        </w:rPr>
        <w:t>防腐；</w:t>
      </w:r>
      <w:r w:rsidR="0020221D">
        <w:rPr>
          <w:rFonts w:asciiTheme="minorEastAsia" w:hAnsiTheme="minorEastAsia" w:cs="黑体" w:hint="eastAsia"/>
          <w:sz w:val="36"/>
          <w:szCs w:val="44"/>
        </w:rPr>
        <w:t>发现个别螺丝未紧固。要求将上述问题处理后再进行组件安装工作。</w:t>
      </w:r>
      <w:r w:rsidR="002F6A5B" w:rsidRPr="00E06FC9">
        <w:rPr>
          <w:rFonts w:asciiTheme="minorEastAsia" w:hAnsiTheme="minorEastAsia" w:cs="黑体" w:hint="eastAsia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20221D">
        <w:rPr>
          <w:rFonts w:ascii="黑体" w:eastAsia="黑体" w:hAnsi="黑体" w:cs="黑体" w:hint="eastAsia"/>
          <w:sz w:val="36"/>
          <w:szCs w:val="44"/>
        </w:rPr>
        <w:t>75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0706DF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11814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118145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118145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0000" cy="1080000"/>
            <wp:effectExtent l="19050" t="0" r="2730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118145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0000" cy="1080000"/>
            <wp:effectExtent l="19050" t="0" r="2730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118145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1C" w:rsidRDefault="00D40C1C" w:rsidP="00134BD3">
      <w:r>
        <w:separator/>
      </w:r>
    </w:p>
  </w:endnote>
  <w:endnote w:type="continuationSeparator" w:id="0">
    <w:p w:rsidR="00D40C1C" w:rsidRDefault="00D40C1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1C" w:rsidRDefault="00D40C1C" w:rsidP="00134BD3">
      <w:r>
        <w:separator/>
      </w:r>
    </w:p>
  </w:footnote>
  <w:footnote w:type="continuationSeparator" w:id="0">
    <w:p w:rsidR="00D40C1C" w:rsidRDefault="00D40C1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D3A2F-E0CE-44F5-AD38-E32D6A60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2018-06-01T10:30:00Z</dcterms:created>
  <dcterms:modified xsi:type="dcterms:W3CDTF">2018-06-01T10:30:00Z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