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24387A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24387A">
        <w:rPr>
          <w:rFonts w:ascii="黑体" w:eastAsia="黑体" w:hAnsi="黑体" w:cs="黑体" w:hint="eastAsia"/>
          <w:sz w:val="36"/>
          <w:szCs w:val="36"/>
        </w:rPr>
        <w:t>二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24387A">
        <w:rPr>
          <w:rFonts w:ascii="黑体" w:eastAsia="黑体" w:hAnsi="黑体" w:cs="黑体" w:hint="eastAsia"/>
          <w:sz w:val="36"/>
          <w:szCs w:val="36"/>
        </w:rPr>
        <w:t>小雨转晴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24387A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6F6AE7">
        <w:rPr>
          <w:rFonts w:ascii="黑体" w:eastAsia="黑体" w:hAnsi="黑体" w:cs="黑体" w:hint="eastAsia"/>
          <w:sz w:val="36"/>
          <w:szCs w:val="36"/>
        </w:rPr>
        <w:t>33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5F087A" w:rsidRDefault="006E21BD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79</w:t>
      </w:r>
      <w:r>
        <w:rPr>
          <w:rFonts w:ascii="黑体" w:eastAsia="黑体" w:hAnsi="黑体" w:cs="黑体"/>
          <w:sz w:val="36"/>
          <w:szCs w:val="44"/>
        </w:rPr>
        <w:t>—</w:t>
      </w:r>
      <w:r>
        <w:rPr>
          <w:rFonts w:ascii="黑体" w:eastAsia="黑体" w:hAnsi="黑体" w:cs="黑体" w:hint="eastAsia"/>
          <w:sz w:val="36"/>
          <w:szCs w:val="44"/>
        </w:rPr>
        <w:t>75区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电缆槽合盖板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安装</w:t>
      </w:r>
      <w:r w:rsidR="00E63BB1">
        <w:rPr>
          <w:rFonts w:ascii="黑体" w:eastAsia="黑体" w:hAnsi="黑体" w:cs="黑体" w:hint="eastAsia"/>
          <w:sz w:val="36"/>
          <w:szCs w:val="44"/>
        </w:rPr>
        <w:t>，绑扎5人；放火包放置2人；</w:t>
      </w:r>
    </w:p>
    <w:p w:rsidR="002A6238" w:rsidRDefault="002A6238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82区组件，电气</w:t>
      </w:r>
      <w:r w:rsidR="00E63BB1">
        <w:rPr>
          <w:rFonts w:ascii="黑体" w:eastAsia="黑体" w:hAnsi="黑体" w:cs="黑体" w:hint="eastAsia"/>
          <w:sz w:val="36"/>
          <w:szCs w:val="44"/>
        </w:rPr>
        <w:t>接地部分</w:t>
      </w:r>
      <w:r>
        <w:rPr>
          <w:rFonts w:ascii="黑体" w:eastAsia="黑体" w:hAnsi="黑体" w:cs="黑体" w:hint="eastAsia"/>
          <w:sz w:val="36"/>
          <w:szCs w:val="44"/>
        </w:rPr>
        <w:t>整改</w:t>
      </w:r>
      <w:r w:rsidR="00E63BB1">
        <w:rPr>
          <w:rFonts w:ascii="黑体" w:eastAsia="黑体" w:hAnsi="黑体" w:cs="黑体" w:hint="eastAsia"/>
          <w:sz w:val="36"/>
          <w:szCs w:val="44"/>
        </w:rPr>
        <w:t>3</w:t>
      </w:r>
      <w:r>
        <w:rPr>
          <w:rFonts w:ascii="黑体" w:eastAsia="黑体" w:hAnsi="黑体" w:cs="黑体" w:hint="eastAsia"/>
          <w:sz w:val="36"/>
          <w:szCs w:val="44"/>
        </w:rPr>
        <w:t>人；</w:t>
      </w:r>
    </w:p>
    <w:p w:rsidR="002A6238" w:rsidRPr="002A6238" w:rsidRDefault="002A6238" w:rsidP="002A623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71，72</w:t>
      </w:r>
      <w:r w:rsidR="00E63BB1">
        <w:rPr>
          <w:rFonts w:ascii="黑体" w:eastAsia="黑体" w:hAnsi="黑体" w:cs="黑体" w:hint="eastAsia"/>
          <w:sz w:val="36"/>
          <w:szCs w:val="44"/>
        </w:rPr>
        <w:t>区组件进场6人；</w:t>
      </w:r>
    </w:p>
    <w:p w:rsidR="006F6AE7" w:rsidRDefault="0024387A" w:rsidP="006F6AE7">
      <w:pPr>
        <w:pStyle w:val="a4"/>
        <w:numPr>
          <w:ilvl w:val="0"/>
          <w:numId w:val="4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6E21BD">
        <w:rPr>
          <w:rFonts w:ascii="黑体" w:eastAsia="黑体" w:hAnsi="黑体" w:cs="黑体" w:hint="eastAsia"/>
          <w:sz w:val="36"/>
          <w:szCs w:val="44"/>
        </w:rPr>
        <w:t>73-79</w:t>
      </w:r>
      <w:proofErr w:type="gramStart"/>
      <w:r w:rsidR="006E21BD">
        <w:rPr>
          <w:rFonts w:ascii="黑体" w:eastAsia="黑体" w:hAnsi="黑体" w:cs="黑体" w:hint="eastAsia"/>
          <w:sz w:val="36"/>
          <w:szCs w:val="44"/>
        </w:rPr>
        <w:t>区集电线路</w:t>
      </w:r>
      <w:proofErr w:type="gramEnd"/>
      <w:r w:rsidR="006E21BD">
        <w:rPr>
          <w:rFonts w:ascii="黑体" w:eastAsia="黑体" w:hAnsi="黑体" w:cs="黑体" w:hint="eastAsia"/>
          <w:sz w:val="36"/>
          <w:szCs w:val="44"/>
        </w:rPr>
        <w:t>,存在问题：</w:t>
      </w:r>
    </w:p>
    <w:p w:rsidR="00BE2E66" w:rsidRDefault="002A6238" w:rsidP="006E21BD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</w:t>
      </w:r>
      <w:r w:rsidR="006E21BD">
        <w:rPr>
          <w:rFonts w:ascii="黑体" w:eastAsia="黑体" w:hAnsi="黑体" w:cs="黑体" w:hint="eastAsia"/>
          <w:sz w:val="36"/>
          <w:szCs w:val="44"/>
        </w:rPr>
        <w:t>：过路电缆槽</w:t>
      </w:r>
      <w:proofErr w:type="gramStart"/>
      <w:r w:rsidR="006E21BD">
        <w:rPr>
          <w:rFonts w:ascii="黑体" w:eastAsia="黑体" w:hAnsi="黑体" w:cs="黑体" w:hint="eastAsia"/>
          <w:sz w:val="36"/>
          <w:szCs w:val="44"/>
        </w:rPr>
        <w:t>合口未</w:t>
      </w:r>
      <w:proofErr w:type="gramEnd"/>
      <w:r w:rsidR="006E21BD">
        <w:rPr>
          <w:rFonts w:ascii="黑体" w:eastAsia="黑体" w:hAnsi="黑体" w:cs="黑体" w:hint="eastAsia"/>
          <w:sz w:val="36"/>
          <w:szCs w:val="44"/>
        </w:rPr>
        <w:t>作防火封堵</w:t>
      </w:r>
    </w:p>
    <w:p w:rsidR="006E21BD" w:rsidRDefault="006E21BD" w:rsidP="006E21BD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2：75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区箱变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平台接地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扁铁握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弯处电焊吹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焊握弯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，未打磨已做防腐；搭接面不够；</w:t>
      </w:r>
    </w:p>
    <w:p w:rsidR="006E21BD" w:rsidRPr="006E21BD" w:rsidRDefault="006E21BD" w:rsidP="006E21BD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3：箱变平台下95mm</w:t>
      </w:r>
      <w:r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电缆桥架长度不够，导致电缆外露部分较长。</w:t>
      </w:r>
    </w:p>
    <w:p w:rsidR="00BE2E66" w:rsidRDefault="00BE2E66" w:rsidP="002A6238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以上问题待整改。</w:t>
      </w:r>
    </w:p>
    <w:p w:rsidR="002A6238" w:rsidRPr="002A6238" w:rsidRDefault="002A6238" w:rsidP="002A6238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</w:t>
      </w:r>
    </w:p>
    <w:p w:rsidR="006F6AE7" w:rsidRDefault="00BE2E66" w:rsidP="006F6AE7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BE2E66" w:rsidRPr="00BE2E66" w:rsidRDefault="00E63BB1" w:rsidP="00BE2E66">
      <w:pPr>
        <w:rPr>
          <w:rFonts w:ascii="黑体" w:eastAsia="黑体" w:hAnsi="黑体" w:cs="黑体"/>
          <w:sz w:val="36"/>
          <w:szCs w:val="44"/>
        </w:rPr>
      </w:pPr>
      <w:bookmarkStart w:id="0" w:name="_GoBack"/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2404800" cy="1800000"/>
            <wp:effectExtent l="19050" t="0" r="14605" b="5816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31624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316244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316244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720ADB" w:rsidRPr="00BE2E66" w:rsidRDefault="000D542F" w:rsidP="00BE2E66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E63BB1">
        <w:rPr>
          <w:rFonts w:ascii="黑体" w:eastAsia="黑体" w:hAnsi="黑体" w:cs="黑体" w:hint="eastAsia"/>
          <w:sz w:val="36"/>
          <w:szCs w:val="44"/>
        </w:rPr>
        <w:t>16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C0" w:rsidRDefault="000309C0" w:rsidP="00134BD3">
      <w:r>
        <w:separator/>
      </w:r>
    </w:p>
  </w:endnote>
  <w:endnote w:type="continuationSeparator" w:id="0">
    <w:p w:rsidR="000309C0" w:rsidRDefault="000309C0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C0" w:rsidRDefault="000309C0" w:rsidP="00134BD3">
      <w:r>
        <w:separator/>
      </w:r>
    </w:p>
  </w:footnote>
  <w:footnote w:type="continuationSeparator" w:id="0">
    <w:p w:rsidR="000309C0" w:rsidRDefault="000309C0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A0C55-2DA2-4707-A044-C7E5D0FD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2018-07-03T08:49:00Z</dcterms:created>
  <dcterms:modified xsi:type="dcterms:W3CDTF">2018-07-03T08:49:00Z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