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8C36F0">
        <w:rPr>
          <w:rFonts w:ascii="黑体" w:eastAsia="黑体" w:hAnsi="黑体" w:cs="黑体" w:hint="eastAsia"/>
          <w:sz w:val="36"/>
          <w:szCs w:val="36"/>
        </w:rPr>
        <w:t>9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8C36F0">
        <w:rPr>
          <w:rFonts w:ascii="黑体" w:eastAsia="黑体" w:hAnsi="黑体" w:cs="黑体" w:hint="eastAsia"/>
          <w:sz w:val="36"/>
          <w:szCs w:val="36"/>
        </w:rPr>
        <w:t>四</w:t>
      </w:r>
      <w:r w:rsidR="007C015E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95212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2F36FD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C015E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19104D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7C015E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41、</w:t>
      </w:r>
      <w:r w:rsidR="008C36F0">
        <w:rPr>
          <w:rFonts w:ascii="黑体" w:eastAsia="黑体" w:hAnsi="黑体" w:cs="黑体" w:hint="eastAsia"/>
          <w:sz w:val="36"/>
          <w:szCs w:val="44"/>
        </w:rPr>
        <w:t>74、76、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 w:rsidR="008C36F0">
        <w:rPr>
          <w:rFonts w:ascii="黑体" w:eastAsia="黑体" w:hAnsi="黑体" w:cs="黑体" w:hint="eastAsia"/>
          <w:sz w:val="36"/>
          <w:szCs w:val="44"/>
        </w:rPr>
        <w:t>11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7C015E" w:rsidRDefault="008C36F0" w:rsidP="008C36F0">
      <w:pPr>
        <w:pStyle w:val="a4"/>
        <w:numPr>
          <w:ilvl w:val="0"/>
          <w:numId w:val="16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复检80、78、76、77电气、组件：</w:t>
      </w:r>
    </w:p>
    <w:p w:rsidR="008C36F0" w:rsidRDefault="008C36F0" w:rsidP="008C36F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1：仍有个别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接地扁铁搭接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不符合规范；</w:t>
      </w:r>
    </w:p>
    <w:p w:rsidR="008C36F0" w:rsidRPr="008C36F0" w:rsidRDefault="008C36F0" w:rsidP="008C36F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2：发现75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区异组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跨接4MM</w:t>
      </w:r>
      <w:r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电缆掉落；要求立即整改；</w:t>
      </w:r>
    </w:p>
    <w:p w:rsidR="008C36F0" w:rsidRDefault="008C36F0" w:rsidP="008C36F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</w:t>
      </w:r>
      <w:r w:rsidR="009734F9">
        <w:rPr>
          <w:rFonts w:ascii="黑体" w:eastAsia="黑体" w:hAnsi="黑体" w:cs="黑体" w:hint="eastAsia"/>
          <w:sz w:val="36"/>
          <w:szCs w:val="44"/>
        </w:rPr>
        <w:t>个别拉杆松动；</w:t>
      </w:r>
    </w:p>
    <w:p w:rsidR="009734F9" w:rsidRPr="008C36F0" w:rsidRDefault="009734F9" w:rsidP="008C36F0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4：77区组件接地线仍有个别缺失；</w:t>
      </w:r>
    </w:p>
    <w:p w:rsidR="007C015E" w:rsidRDefault="009734F9" w:rsidP="007C015E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7755" cy="1440000"/>
            <wp:effectExtent l="19050" t="0" r="27305" b="4845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91811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755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4000" cy="1440000"/>
            <wp:effectExtent l="19050" t="0" r="19685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918111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C015E" w:rsidRPr="007C015E" w:rsidRDefault="007C015E" w:rsidP="007C015E">
      <w:pPr>
        <w:rPr>
          <w:rFonts w:ascii="黑体" w:eastAsia="黑体" w:hAnsi="黑体" w:cs="黑体"/>
          <w:sz w:val="36"/>
          <w:szCs w:val="44"/>
        </w:rPr>
      </w:pPr>
    </w:p>
    <w:p w:rsidR="00D46EBC" w:rsidRPr="00C67C4E" w:rsidRDefault="00D46EBC" w:rsidP="00C67C4E">
      <w:pPr>
        <w:rPr>
          <w:rFonts w:ascii="黑体" w:eastAsia="黑体" w:hAnsi="黑体" w:cs="黑体"/>
          <w:sz w:val="36"/>
          <w:szCs w:val="44"/>
        </w:rPr>
      </w:pP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9734F9">
        <w:rPr>
          <w:rFonts w:ascii="黑体" w:eastAsia="黑体" w:hAnsi="黑体" w:cs="黑体" w:hint="eastAsia"/>
          <w:sz w:val="36"/>
          <w:szCs w:val="44"/>
        </w:rPr>
        <w:t>11</w:t>
      </w:r>
      <w:bookmarkStart w:id="0" w:name="_GoBack"/>
      <w:bookmarkEnd w:id="0"/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lastRenderedPageBreak/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DC" w:rsidRDefault="007248DC" w:rsidP="00134BD3">
      <w:r>
        <w:separator/>
      </w:r>
    </w:p>
  </w:endnote>
  <w:endnote w:type="continuationSeparator" w:id="0">
    <w:p w:rsidR="007248DC" w:rsidRDefault="007248D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DC" w:rsidRDefault="007248DC" w:rsidP="00134BD3">
      <w:r>
        <w:separator/>
      </w:r>
    </w:p>
  </w:footnote>
  <w:footnote w:type="continuationSeparator" w:id="0">
    <w:p w:rsidR="007248DC" w:rsidRDefault="007248D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8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1F2A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559E"/>
    <w:rsid w:val="00D96AAF"/>
    <w:rsid w:val="00DA04D4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509B75-F3EB-4A71-9294-E7EB4B17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2018-08-09T10:20:00Z</dcterms:created>
  <dcterms:modified xsi:type="dcterms:W3CDTF">2018-08-09T10:20:00Z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