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15</w:t>
      </w:r>
      <w:r>
        <w:rPr>
          <w:rFonts w:hint="eastAsia" w:ascii="黑体" w:hAnsi="黑体" w:eastAsia="黑体" w:cs="黑体"/>
          <w:sz w:val="36"/>
          <w:szCs w:val="36"/>
        </w:rPr>
        <w:t>日 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六     晴    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24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33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巡视35-34区21区发现存在问题如下；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35区桥架无盖板，桥架接地安装间距（90米）未按规范要求施工；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34区桥架接地安装间距目测约110米，桥架未绑扎；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21区桥架封堵不严；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现场未发现施工人员  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186305" cy="1804035"/>
            <wp:effectExtent l="0" t="0" r="4445" b="5715"/>
            <wp:docPr id="1" name="图片 1" descr="C:\Users\亚宁\Desktop\巡视35区桥架整改情况2018、9、15.jpg巡视35区桥架整改情况2018、9、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亚宁\Desktop\巡视35区桥架整改情况2018、9、15.jpg巡视35区桥架整改情况2018、9、15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281555" cy="1797685"/>
            <wp:effectExtent l="0" t="0" r="4445" b="12065"/>
            <wp:docPr id="2" name="图片 2" descr="C:\Users\亚宁\Desktop\35区桥架无盖板2018、9、15.jpg35区桥架无盖板2018、9、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亚宁\Desktop\35区桥架无盖板2018、9、15.jpg35区桥架无盖板2018、9、15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345690" cy="1814830"/>
            <wp:effectExtent l="0" t="0" r="16510" b="13970"/>
            <wp:docPr id="3" name="图片 3" descr="C:\Users\亚宁\Desktop\35区桥架接地间距目测90米2018、9、15.jpg35区桥架接地间距目测90米2018、9、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亚宁\Desktop\35区桥架接地间距目测90米2018、9、15.jpg35区桥架接地间距目测90米2018、9、1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311400" cy="1844675"/>
            <wp:effectExtent l="0" t="0" r="12700" b="3175"/>
            <wp:docPr id="4" name="图片 4" descr="C:\Users\亚宁\Desktop\34区桥架接地连接间距目测110米2018、9、15.jpg34区桥架接地连接间距目测110米2018、9、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亚宁\Desktop\34区桥架接地连接间距目测110米2018、9、15.jpg34区桥架接地连接间距目测110米2018、9、1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246630" cy="1843405"/>
            <wp:effectExtent l="0" t="0" r="1270" b="4445"/>
            <wp:docPr id="5" name="图片 5" descr="C:\Users\亚宁\Desktop\34区桥架盖板未绑扎2018、9、15.jpg34区桥架盖板未绑扎2018、9、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亚宁\Desktop\34区桥架盖板未绑扎2018、9、15.jpg34区桥架盖板未绑扎2018、9、1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   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206625" cy="1818640"/>
            <wp:effectExtent l="0" t="0" r="3175" b="10160"/>
            <wp:docPr id="6" name="图片 6" descr="21区桥架封堵2018、9、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1区桥架封堵2018、9、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263775" cy="1800225"/>
            <wp:effectExtent l="0" t="0" r="3175" b="9525"/>
            <wp:docPr id="7" name="图片 7" descr="21区桥架封堵2018、9、15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1区桥架封堵2018、9、15 (2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9C12C"/>
    <w:multiLevelType w:val="singleLevel"/>
    <w:tmpl w:val="8009C12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0E4D43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C50371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6B7136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5007561"/>
    <w:rsid w:val="35126DF6"/>
    <w:rsid w:val="359822DC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C1D3008"/>
    <w:rsid w:val="3D3975B6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5F217BCE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17593E"/>
    <w:rsid w:val="6A7F7467"/>
    <w:rsid w:val="6AC95DBC"/>
    <w:rsid w:val="6B5F0142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4B0540A"/>
    <w:rsid w:val="75332FE9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2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2018-09-15T09:58:03Z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