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阴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二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下午到大丰，了解当地防疫情况，并向建设方汪总汇报。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未进场。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3FB70C9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56157A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73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2020-03-12T01:30:28Z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