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562BFB">
        <w:rPr>
          <w:rFonts w:ascii="黑体" w:eastAsia="黑体" w:hAnsi="黑体" w:cs="黑体" w:hint="eastAsia"/>
          <w:szCs w:val="21"/>
        </w:rPr>
        <w:t>贝特瑞（江苏）</w:t>
      </w:r>
      <w:r w:rsidR="00562BFB">
        <w:rPr>
          <w:rFonts w:ascii="黑体" w:eastAsia="黑体" w:hAnsi="黑体" w:cs="黑体"/>
          <w:szCs w:val="21"/>
        </w:rPr>
        <w:t>新材料</w:t>
      </w:r>
      <w:r w:rsidR="00562BFB">
        <w:rPr>
          <w:rFonts w:ascii="黑体" w:eastAsia="黑体" w:hAnsi="黑体" w:cs="黑体" w:hint="eastAsia"/>
          <w:szCs w:val="21"/>
        </w:rPr>
        <w:t>科技有限公司屋顶10</w:t>
      </w:r>
      <w:r w:rsidR="00562BFB">
        <w:rPr>
          <w:rFonts w:ascii="黑体" w:eastAsia="黑体" w:hAnsi="黑体" w:cs="黑体"/>
          <w:szCs w:val="21"/>
        </w:rPr>
        <w:t>.8MW</w:t>
      </w:r>
      <w:r w:rsidR="00562BFB">
        <w:rPr>
          <w:rFonts w:ascii="黑体" w:eastAsia="黑体" w:hAnsi="黑体" w:cs="黑体" w:hint="eastAsia"/>
          <w:szCs w:val="21"/>
        </w:rPr>
        <w:t>分布式光伏发电项目</w:t>
      </w:r>
      <w:bookmarkStart w:id="0" w:name="_GoBack"/>
      <w:bookmarkEnd w:id="0"/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5076CF">
              <w:rPr>
                <w:rFonts w:ascii="黑体" w:eastAsia="黑体" w:hAnsi="黑体" w:cs="黑体" w:hint="eastAsia"/>
                <w:szCs w:val="21"/>
                <w:u w:val="thick"/>
              </w:rPr>
              <w:t xml:space="preserve"> 1 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7C6DB7">
              <w:rPr>
                <w:rFonts w:ascii="黑体" w:eastAsia="黑体" w:hAnsi="黑体" w:cs="黑体"/>
                <w:szCs w:val="21"/>
                <w:u w:val="thick"/>
              </w:rPr>
              <w:t>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7C6DB7">
              <w:rPr>
                <w:rFonts w:ascii="黑体" w:eastAsia="黑体" w:hAnsi="黑体" w:cs="黑体" w:hint="eastAsia"/>
                <w:szCs w:val="21"/>
                <w:u w:val="thick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7C6DB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5076CF">
              <w:rPr>
                <w:rFonts w:hint="eastAsia"/>
                <w:szCs w:val="21"/>
              </w:rPr>
              <w:t>-8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0125C9">
              <w:rPr>
                <w:rFonts w:ascii="黑体" w:eastAsia="黑体" w:hAnsi="黑体" w:cs="黑体" w:hint="eastAsia"/>
                <w:szCs w:val="21"/>
              </w:rPr>
              <w:t>2</w:t>
            </w:r>
            <w:r w:rsidR="003A5E64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A728D1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A728D1">
              <w:rPr>
                <w:rFonts w:ascii="黑体" w:eastAsia="黑体" w:hAnsi="黑体" w:cs="黑体" w:hint="eastAsia"/>
                <w:szCs w:val="21"/>
              </w:rPr>
              <w:t>彩钢瓦制作机1台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5076CF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1号屋面</w:t>
            </w:r>
            <w:r w:rsidR="000125C9">
              <w:rPr>
                <w:rFonts w:ascii="黑体" w:eastAsia="黑体" w:hAnsi="黑体" w:cs="黑体" w:hint="eastAsia"/>
                <w:sz w:val="24"/>
              </w:rPr>
              <w:t>铺设彩钢瓦</w:t>
            </w:r>
            <w:r w:rsidR="00A728D1">
              <w:rPr>
                <w:rFonts w:ascii="黑体" w:eastAsia="黑体" w:hAnsi="黑体" w:cs="黑体" w:hint="eastAsia"/>
                <w:sz w:val="24"/>
              </w:rPr>
              <w:t>，</w:t>
            </w:r>
            <w:r w:rsidR="00A728D1">
              <w:rPr>
                <w:rFonts w:ascii="黑体" w:eastAsia="黑体" w:hAnsi="黑体" w:cs="黑体"/>
                <w:sz w:val="24"/>
              </w:rPr>
              <w:t>彩钢瓦</w:t>
            </w:r>
            <w:r w:rsidR="00A728D1">
              <w:rPr>
                <w:rFonts w:ascii="黑体" w:eastAsia="黑体" w:hAnsi="黑体" w:cs="黑体" w:hint="eastAsia"/>
                <w:sz w:val="24"/>
              </w:rPr>
              <w:t>制作，</w:t>
            </w:r>
            <w:r w:rsidR="00A728D1">
              <w:rPr>
                <w:rFonts w:ascii="黑体" w:eastAsia="黑体" w:hAnsi="黑体" w:cs="黑体"/>
                <w:sz w:val="24"/>
              </w:rPr>
              <w:t>今天</w:t>
            </w:r>
            <w:r w:rsidR="000125C9">
              <w:rPr>
                <w:rFonts w:ascii="黑体" w:eastAsia="黑体" w:hAnsi="黑体" w:cs="黑体" w:hint="eastAsia"/>
                <w:sz w:val="24"/>
              </w:rPr>
              <w:t>共铺设</w:t>
            </w:r>
            <w:r w:rsidR="00A728D1">
              <w:rPr>
                <w:rFonts w:ascii="黑体" w:eastAsia="黑体" w:hAnsi="黑体" w:cs="黑体" w:hint="eastAsia"/>
                <w:sz w:val="24"/>
              </w:rPr>
              <w:t>彩钢瓦</w:t>
            </w:r>
            <w:r w:rsidR="000125C9">
              <w:rPr>
                <w:rFonts w:ascii="黑体" w:eastAsia="黑体" w:hAnsi="黑体" w:cs="黑体" w:hint="eastAsia"/>
                <w:sz w:val="24"/>
              </w:rPr>
              <w:t>3000平</w:t>
            </w:r>
            <w:r w:rsidR="00A728D1">
              <w:rPr>
                <w:rFonts w:ascii="黑体" w:eastAsia="黑体" w:hAnsi="黑体" w:cs="黑体" w:hint="eastAsia"/>
                <w:sz w:val="24"/>
              </w:rPr>
              <w:t>米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CE0B9C" w:rsidP="007C6DB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0125C9">
              <w:rPr>
                <w:rFonts w:hint="eastAsia"/>
                <w:sz w:val="24"/>
              </w:rPr>
              <w:t>发现</w:t>
            </w:r>
            <w:r w:rsidR="007C6DB7">
              <w:rPr>
                <w:rFonts w:hint="eastAsia"/>
                <w:sz w:val="24"/>
              </w:rPr>
              <w:t>1</w:t>
            </w:r>
            <w:r w:rsidR="007C6DB7">
              <w:rPr>
                <w:rFonts w:hint="eastAsia"/>
                <w:sz w:val="24"/>
              </w:rPr>
              <w:t>个问题</w:t>
            </w:r>
            <w:r w:rsidR="007C6DB7">
              <w:rPr>
                <w:rFonts w:hint="eastAsia"/>
                <w:sz w:val="24"/>
              </w:rPr>
              <w:t>,</w:t>
            </w:r>
            <w:r w:rsidR="007C6DB7">
              <w:rPr>
                <w:rFonts w:hint="eastAsia"/>
                <w:sz w:val="24"/>
              </w:rPr>
              <w:t>已铺设的彩钢瓦被柠条螺丝凸起，</w:t>
            </w:r>
            <w:r w:rsidR="007C6DB7">
              <w:rPr>
                <w:sz w:val="24"/>
              </w:rPr>
              <w:t>易</w:t>
            </w:r>
            <w:r w:rsidR="007C6DB7">
              <w:rPr>
                <w:rFonts w:hint="eastAsia"/>
                <w:sz w:val="24"/>
              </w:rPr>
              <w:t>损伤彩钢瓦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7C6DB7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sz w:val="24"/>
              </w:rPr>
              <w:t>下午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点，</w:t>
            </w:r>
            <w:r>
              <w:rPr>
                <w:sz w:val="24"/>
              </w:rPr>
              <w:t>苏</w:t>
            </w:r>
            <w:r>
              <w:rPr>
                <w:rFonts w:hint="eastAsia"/>
                <w:sz w:val="24"/>
              </w:rPr>
              <w:t>交控业主、</w:t>
            </w:r>
            <w:r>
              <w:rPr>
                <w:sz w:val="24"/>
              </w:rPr>
              <w:t>施工方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监理方</w:t>
            </w:r>
            <w:r>
              <w:rPr>
                <w:rFonts w:hint="eastAsia"/>
                <w:sz w:val="24"/>
              </w:rPr>
              <w:t>现场就此问题讨论，</w:t>
            </w:r>
            <w:r>
              <w:rPr>
                <w:sz w:val="24"/>
              </w:rPr>
              <w:t>提出</w:t>
            </w:r>
            <w:r>
              <w:rPr>
                <w:rFonts w:hint="eastAsia"/>
                <w:sz w:val="24"/>
              </w:rPr>
              <w:t>一个方案报设计方认可后再施工</w:t>
            </w: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79" w:rsidRDefault="00302D79" w:rsidP="00FD6848">
      <w:r>
        <w:separator/>
      </w:r>
    </w:p>
  </w:endnote>
  <w:endnote w:type="continuationSeparator" w:id="0">
    <w:p w:rsidR="00302D79" w:rsidRDefault="00302D79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79" w:rsidRDefault="00302D79" w:rsidP="00FD6848">
      <w:r>
        <w:separator/>
      </w:r>
    </w:p>
  </w:footnote>
  <w:footnote w:type="continuationSeparator" w:id="0">
    <w:p w:rsidR="00302D79" w:rsidRDefault="00302D79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125C9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02D79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B22E0"/>
    <w:rsid w:val="004B67CC"/>
    <w:rsid w:val="004D7E67"/>
    <w:rsid w:val="004F3136"/>
    <w:rsid w:val="005076CF"/>
    <w:rsid w:val="00515DBD"/>
    <w:rsid w:val="005551BD"/>
    <w:rsid w:val="00562BFB"/>
    <w:rsid w:val="0059579D"/>
    <w:rsid w:val="005A05B0"/>
    <w:rsid w:val="005B3AA8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7C6DB7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21466"/>
    <w:rsid w:val="0095758E"/>
    <w:rsid w:val="00960FC5"/>
    <w:rsid w:val="009A7629"/>
    <w:rsid w:val="009B3E75"/>
    <w:rsid w:val="009B5287"/>
    <w:rsid w:val="00A46D25"/>
    <w:rsid w:val="00A728D1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C4375"/>
    <w:rsid w:val="00ED6032"/>
    <w:rsid w:val="00EE1305"/>
    <w:rsid w:val="00EE13DF"/>
    <w:rsid w:val="00EE15AF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53</cp:revision>
  <dcterms:created xsi:type="dcterms:W3CDTF">2019-11-14T12:01:00Z</dcterms:created>
  <dcterms:modified xsi:type="dcterms:W3CDTF">2020-03-05T13:06:00Z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