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14"/>
        <w:jc w:val="center"/>
        <w:rPr>
          <w:rFonts w:hint="eastAsia" w:ascii="宋体" w:hAnsi="宋体" w:eastAsia="宋体" w:cs="宋体"/>
          <w:b/>
          <w:bCs/>
          <w:spacing w:val="30"/>
          <w:kern w:val="21"/>
          <w:sz w:val="36"/>
          <w:szCs w:val="36"/>
          <w:lang w:val="en-US" w:eastAsia="zh-CN"/>
        </w:rPr>
      </w:pPr>
      <w:r>
        <w:rPr>
          <w:rFonts w:hint="eastAsia" w:ascii="宋体" w:hAnsi="宋体" w:eastAsia="宋体" w:cs="宋体"/>
          <w:b/>
          <w:bCs/>
          <w:spacing w:val="30"/>
          <w:kern w:val="21"/>
          <w:sz w:val="36"/>
          <w:szCs w:val="36"/>
          <w:lang w:val="en-US" w:eastAsia="zh-CN"/>
        </w:rPr>
        <w:t>监  理  日  志</w:t>
      </w:r>
    </w:p>
    <w:p>
      <w:pPr>
        <w:widowControl/>
        <w:jc w:val="both"/>
        <w:rPr>
          <w:rFonts w:hint="eastAsia" w:ascii="黑体" w:hAnsi="黑体" w:eastAsia="黑体" w:cs="黑体"/>
          <w:sz w:val="21"/>
          <w:szCs w:val="21"/>
          <w:lang w:val="en-US" w:eastAsia="zh-CN"/>
        </w:rPr>
      </w:pPr>
      <w:r>
        <w:rPr>
          <w:rFonts w:hint="eastAsia" w:ascii="宋体" w:hAnsi="宋体" w:eastAsia="宋体" w:cs="Times New Roman"/>
          <w:kern w:val="2"/>
          <w:sz w:val="24"/>
          <w:szCs w:val="24"/>
          <w:lang w:val="en-US" w:eastAsia="zh-CN" w:bidi="ar-SA"/>
        </w:rPr>
        <w:t>工程名称：杭州普枫新能源杭州物流园1.5MWp分布式光伏发电项目、杭州普枫新能源临江</w:t>
      </w:r>
      <w:r>
        <w:rPr>
          <w:rFonts w:hint="eastAsia" w:ascii="宋体" w:hAnsi="宋体"/>
          <w:sz w:val="24"/>
          <w:szCs w:val="24"/>
          <w:lang w:val="en-US" w:eastAsia="zh-CN"/>
        </w:rPr>
        <w:t>南物流园0.85MWp分布式光伏发电项目、杭州普枫新能源临江物流园1MWp分布式光伏发电项目</w:t>
      </w:r>
    </w:p>
    <w:tbl>
      <w:tblPr>
        <w:tblStyle w:val="6"/>
        <w:tblW w:w="9571" w:type="dxa"/>
        <w:tblInd w:w="0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8" w:space="0"/>
          <w:insideV w:val="single" w:color="auto" w:sz="8" w:space="0"/>
        </w:tblBorders>
        <w:tblLayout w:type="fixed"/>
        <w:tblCellMar>
          <w:top w:w="0" w:type="dxa"/>
          <w:left w:w="85" w:type="dxa"/>
          <w:bottom w:w="0" w:type="dxa"/>
          <w:right w:w="85" w:type="dxa"/>
        </w:tblCellMar>
      </w:tblPr>
      <w:tblGrid>
        <w:gridCol w:w="1254"/>
        <w:gridCol w:w="160"/>
        <w:gridCol w:w="660"/>
        <w:gridCol w:w="2540"/>
        <w:gridCol w:w="170"/>
        <w:gridCol w:w="760"/>
        <w:gridCol w:w="830"/>
        <w:gridCol w:w="323"/>
        <w:gridCol w:w="1090"/>
        <w:gridCol w:w="1784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683" w:hRule="atLeast"/>
        </w:trPr>
        <w:tc>
          <w:tcPr>
            <w:tcW w:w="1254" w:type="dxa"/>
            <w:tcBorders>
              <w:top w:val="single" w:color="auto" w:sz="12" w:space="0"/>
              <w:lef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日期</w:t>
            </w:r>
          </w:p>
        </w:tc>
        <w:tc>
          <w:tcPr>
            <w:tcW w:w="3360" w:type="dxa"/>
            <w:gridSpan w:val="3"/>
            <w:tcBorders>
              <w:top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u w:val="single"/>
                <w:lang w:val="en-US" w:eastAsia="zh-CN"/>
              </w:rPr>
              <w:t>2020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 xml:space="preserve"> 年 </w:t>
            </w:r>
            <w:r>
              <w:rPr>
                <w:rFonts w:hint="eastAsia" w:ascii="宋体" w:hAnsi="宋体"/>
                <w:sz w:val="24"/>
                <w:szCs w:val="24"/>
                <w:u w:val="single"/>
                <w:lang w:val="en-US" w:eastAsia="zh-CN"/>
              </w:rPr>
              <w:t>04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 xml:space="preserve">月 </w:t>
            </w:r>
            <w:r>
              <w:rPr>
                <w:rFonts w:hint="eastAsia" w:ascii="宋体" w:hAnsi="宋体"/>
                <w:sz w:val="24"/>
                <w:szCs w:val="24"/>
                <w:u w:val="single"/>
                <w:lang w:val="en-US" w:eastAsia="zh-CN"/>
              </w:rPr>
              <w:t>03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 xml:space="preserve"> 日</w:t>
            </w:r>
          </w:p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 xml:space="preserve"> 星期 </w:t>
            </w:r>
            <w:r>
              <w:rPr>
                <w:rFonts w:hint="eastAsia" w:ascii="宋体" w:hAnsi="宋体"/>
                <w:sz w:val="24"/>
                <w:szCs w:val="24"/>
                <w:u w:val="single"/>
                <w:lang w:val="en-US" w:eastAsia="zh-CN"/>
              </w:rPr>
              <w:t>五</w:t>
            </w:r>
            <w:bookmarkStart w:id="0" w:name="_GoBack"/>
            <w:bookmarkEnd w:id="0"/>
          </w:p>
        </w:tc>
        <w:tc>
          <w:tcPr>
            <w:tcW w:w="930" w:type="dxa"/>
            <w:gridSpan w:val="2"/>
            <w:tcBorders>
              <w:top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气候</w:t>
            </w:r>
          </w:p>
        </w:tc>
        <w:tc>
          <w:tcPr>
            <w:tcW w:w="1153" w:type="dxa"/>
            <w:gridSpan w:val="2"/>
            <w:tcBorders>
              <w:top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阴</w:t>
            </w:r>
          </w:p>
        </w:tc>
        <w:tc>
          <w:tcPr>
            <w:tcW w:w="1090" w:type="dxa"/>
            <w:tcBorders>
              <w:top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气温</w:t>
            </w:r>
          </w:p>
        </w:tc>
        <w:tc>
          <w:tcPr>
            <w:tcW w:w="1784" w:type="dxa"/>
            <w:tcBorders>
              <w:top w:val="single" w:color="auto" w:sz="12" w:space="0"/>
              <w:righ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11-16℃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646" w:hRule="atLeast"/>
        </w:trPr>
        <w:tc>
          <w:tcPr>
            <w:tcW w:w="5544" w:type="dxa"/>
            <w:gridSpan w:val="6"/>
            <w:tcBorders>
              <w:lef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监理人员动态：1人。</w:t>
            </w:r>
          </w:p>
        </w:tc>
        <w:tc>
          <w:tcPr>
            <w:tcW w:w="4027" w:type="dxa"/>
            <w:gridSpan w:val="4"/>
            <w:vMerge w:val="restart"/>
            <w:tcBorders>
              <w:righ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top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材料进场、取样见证、合格情况：</w:t>
            </w:r>
          </w:p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无。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646" w:hRule="atLeast"/>
        </w:trPr>
        <w:tc>
          <w:tcPr>
            <w:tcW w:w="5544" w:type="dxa"/>
            <w:gridSpan w:val="6"/>
            <w:tcBorders>
              <w:lef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both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施工方人员动态：施工人员0人，管理人员 1 人。</w:t>
            </w:r>
          </w:p>
        </w:tc>
        <w:tc>
          <w:tcPr>
            <w:tcW w:w="4027" w:type="dxa"/>
            <w:gridSpan w:val="4"/>
            <w:vMerge w:val="continue"/>
            <w:tcBorders>
              <w:righ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both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646" w:hRule="atLeast"/>
        </w:trPr>
        <w:tc>
          <w:tcPr>
            <w:tcW w:w="5544" w:type="dxa"/>
            <w:gridSpan w:val="6"/>
            <w:tcBorders>
              <w:lef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both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施工机械动态：无。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ab/>
            </w:r>
          </w:p>
        </w:tc>
        <w:tc>
          <w:tcPr>
            <w:tcW w:w="4027" w:type="dxa"/>
            <w:gridSpan w:val="4"/>
            <w:vMerge w:val="continue"/>
            <w:tcBorders>
              <w:righ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both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2220" w:hRule="atLeast"/>
        </w:trPr>
        <w:tc>
          <w:tcPr>
            <w:tcW w:w="1414" w:type="dxa"/>
            <w:gridSpan w:val="2"/>
            <w:tcBorders>
              <w:left w:val="single" w:color="auto" w:sz="12" w:space="0"/>
              <w:right w:val="single" w:color="auto" w:sz="8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textDirection w:val="tbLrV"/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施工部位</w:t>
            </w:r>
          </w:p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进度情况</w:t>
            </w:r>
          </w:p>
        </w:tc>
        <w:tc>
          <w:tcPr>
            <w:tcW w:w="8157" w:type="dxa"/>
            <w:gridSpan w:val="8"/>
            <w:tcBorders>
              <w:left w:val="single" w:color="auto" w:sz="8" w:space="0"/>
              <w:righ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现场施工人员未进场；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2120" w:hRule="atLeast"/>
        </w:trPr>
        <w:tc>
          <w:tcPr>
            <w:tcW w:w="1414" w:type="dxa"/>
            <w:gridSpan w:val="2"/>
            <w:tcBorders>
              <w:left w:val="single" w:color="auto" w:sz="12" w:space="0"/>
              <w:right w:val="single" w:color="auto" w:sz="8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textDirection w:val="tbLrV"/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检查发现的问题</w:t>
            </w:r>
          </w:p>
        </w:tc>
        <w:tc>
          <w:tcPr>
            <w:tcW w:w="8157" w:type="dxa"/>
            <w:gridSpan w:val="8"/>
            <w:tcBorders>
              <w:left w:val="single" w:color="auto" w:sz="8" w:space="0"/>
              <w:righ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2480" w:hRule="atLeast"/>
        </w:trPr>
        <w:tc>
          <w:tcPr>
            <w:tcW w:w="1414" w:type="dxa"/>
            <w:gridSpan w:val="2"/>
            <w:tcBorders>
              <w:left w:val="single" w:color="auto" w:sz="12" w:space="0"/>
              <w:right w:val="single" w:color="auto" w:sz="8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textDirection w:val="tbLrV"/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处理措施、意见、结果</w:t>
            </w:r>
          </w:p>
        </w:tc>
        <w:tc>
          <w:tcPr>
            <w:tcW w:w="8157" w:type="dxa"/>
            <w:gridSpan w:val="8"/>
            <w:tcBorders>
              <w:left w:val="single" w:color="auto" w:sz="8" w:space="0"/>
              <w:righ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1590" w:hRule="atLeast"/>
        </w:trPr>
        <w:tc>
          <w:tcPr>
            <w:tcW w:w="1414" w:type="dxa"/>
            <w:gridSpan w:val="2"/>
            <w:tcBorders>
              <w:left w:val="single" w:color="auto" w:sz="12" w:space="0"/>
              <w:right w:val="single" w:color="auto" w:sz="8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textDirection w:val="tbLrV"/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协调内容</w:t>
            </w:r>
          </w:p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或其他</w:t>
            </w:r>
          </w:p>
        </w:tc>
        <w:tc>
          <w:tcPr>
            <w:tcW w:w="8157" w:type="dxa"/>
            <w:gridSpan w:val="8"/>
            <w:tcBorders>
              <w:left w:val="single" w:color="auto" w:sz="8" w:space="0"/>
              <w:righ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left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监理工作内容：1、编制监理前期资料。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860" w:hRule="atLeast"/>
        </w:trPr>
        <w:tc>
          <w:tcPr>
            <w:tcW w:w="2074" w:type="dxa"/>
            <w:gridSpan w:val="3"/>
            <w:tcBorders>
              <w:left w:val="single" w:color="auto" w:sz="12" w:space="0"/>
              <w:bottom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记录人</w:t>
            </w:r>
          </w:p>
        </w:tc>
        <w:tc>
          <w:tcPr>
            <w:tcW w:w="2710" w:type="dxa"/>
            <w:gridSpan w:val="2"/>
            <w:tcBorders>
              <w:bottom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吴桥生</w:t>
            </w:r>
          </w:p>
        </w:tc>
        <w:tc>
          <w:tcPr>
            <w:tcW w:w="1590" w:type="dxa"/>
            <w:gridSpan w:val="2"/>
            <w:tcBorders>
              <w:bottom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总监签阅</w:t>
            </w:r>
          </w:p>
        </w:tc>
        <w:tc>
          <w:tcPr>
            <w:tcW w:w="3197" w:type="dxa"/>
            <w:gridSpan w:val="3"/>
            <w:tcBorders>
              <w:bottom w:val="single" w:color="auto" w:sz="12" w:space="0"/>
              <w:righ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于彬</w:t>
            </w:r>
          </w:p>
        </w:tc>
      </w:tr>
    </w:tbl>
    <w:p/>
    <w:sectPr>
      <w:pgSz w:w="11906" w:h="16838"/>
      <w:pgMar w:top="1440" w:right="1800" w:bottom="1440" w:left="180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4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7DBC"/>
    <w:rsid w:val="00063BE1"/>
    <w:rsid w:val="00154593"/>
    <w:rsid w:val="003308E9"/>
    <w:rsid w:val="003B7DBC"/>
    <w:rsid w:val="004F3136"/>
    <w:rsid w:val="005654A3"/>
    <w:rsid w:val="005C3F4E"/>
    <w:rsid w:val="009A7629"/>
    <w:rsid w:val="00D22C82"/>
    <w:rsid w:val="05416EF6"/>
    <w:rsid w:val="05BB478E"/>
    <w:rsid w:val="07272D84"/>
    <w:rsid w:val="09105676"/>
    <w:rsid w:val="0A027508"/>
    <w:rsid w:val="0B094FD7"/>
    <w:rsid w:val="0FCB4FE9"/>
    <w:rsid w:val="10924218"/>
    <w:rsid w:val="120F7237"/>
    <w:rsid w:val="1375741D"/>
    <w:rsid w:val="14124C1F"/>
    <w:rsid w:val="14445B4D"/>
    <w:rsid w:val="14627B16"/>
    <w:rsid w:val="16323364"/>
    <w:rsid w:val="177B4B74"/>
    <w:rsid w:val="19D010DF"/>
    <w:rsid w:val="19E056AC"/>
    <w:rsid w:val="19F74785"/>
    <w:rsid w:val="219778E8"/>
    <w:rsid w:val="26213837"/>
    <w:rsid w:val="282E7EEC"/>
    <w:rsid w:val="30D00BE4"/>
    <w:rsid w:val="34D76445"/>
    <w:rsid w:val="357B4D71"/>
    <w:rsid w:val="35AB2C85"/>
    <w:rsid w:val="36CD7EA5"/>
    <w:rsid w:val="36F46F17"/>
    <w:rsid w:val="37F6022D"/>
    <w:rsid w:val="38147F50"/>
    <w:rsid w:val="38AF0283"/>
    <w:rsid w:val="3A4B587B"/>
    <w:rsid w:val="40E9644E"/>
    <w:rsid w:val="42750CB0"/>
    <w:rsid w:val="429C6CE6"/>
    <w:rsid w:val="43780275"/>
    <w:rsid w:val="45985F8C"/>
    <w:rsid w:val="46382026"/>
    <w:rsid w:val="46EA4E3B"/>
    <w:rsid w:val="48926DE4"/>
    <w:rsid w:val="4A7D4453"/>
    <w:rsid w:val="4C061D4E"/>
    <w:rsid w:val="4E042B6F"/>
    <w:rsid w:val="511B74A5"/>
    <w:rsid w:val="519E4376"/>
    <w:rsid w:val="54914206"/>
    <w:rsid w:val="56AC354C"/>
    <w:rsid w:val="5F3233F0"/>
    <w:rsid w:val="743C241D"/>
    <w:rsid w:val="75D92216"/>
    <w:rsid w:val="7A24654C"/>
    <w:rsid w:val="7A275CB5"/>
    <w:rsid w:val="7D34119B"/>
    <w:rsid w:val="7E4F13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autoSpaceDE w:val="0"/>
      <w:autoSpaceDN w:val="0"/>
      <w:adjustRightInd w:val="0"/>
      <w:snapToGrid w:val="0"/>
      <w:spacing w:before="156" w:beforeLines="50" w:line="360" w:lineRule="auto"/>
      <w:ind w:firstLine="200" w:firstLineChars="200"/>
      <w:outlineLvl w:val="0"/>
    </w:pPr>
    <w:rPr>
      <w:rFonts w:ascii="Arial" w:hAnsi="Arial" w:eastAsia="黑体"/>
      <w:kern w:val="44"/>
      <w:sz w:val="28"/>
      <w:szCs w:val="20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Default"/>
    <w:basedOn w:val="1"/>
    <w:qFormat/>
    <w:uiPriority w:val="0"/>
    <w:pPr>
      <w:autoSpaceDE w:val="0"/>
      <w:autoSpaceDN w:val="0"/>
      <w:adjustRightInd w:val="0"/>
    </w:pPr>
    <w:rPr>
      <w:rFonts w:ascii="黑体" w:hAnsi="Calibri" w:eastAsia="黑体" w:cs="黑体"/>
      <w:color w:val="000000"/>
      <w:sz w:val="24"/>
    </w:rPr>
  </w:style>
  <w:style w:type="paragraph" w:styleId="4">
    <w:name w:val="footer"/>
    <w:basedOn w:val="1"/>
    <w:link w:val="13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2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8">
    <w:name w:val="样式4"/>
    <w:basedOn w:val="1"/>
    <w:qFormat/>
    <w:uiPriority w:val="0"/>
    <w:pPr>
      <w:tabs>
        <w:tab w:val="left" w:pos="366"/>
        <w:tab w:val="left" w:pos="720"/>
      </w:tabs>
      <w:topLinePunct/>
      <w:ind w:firstLine="425"/>
    </w:pPr>
    <w:rPr>
      <w:rFonts w:eastAsia="黑体"/>
      <w:bCs/>
      <w:caps/>
      <w:kern w:val="21"/>
      <w:szCs w:val="21"/>
    </w:rPr>
  </w:style>
  <w:style w:type="paragraph" w:customStyle="1" w:styleId="9">
    <w:name w:val="样式5"/>
    <w:basedOn w:val="1"/>
    <w:qFormat/>
    <w:uiPriority w:val="0"/>
    <w:pPr>
      <w:topLinePunct/>
      <w:adjustRightInd w:val="0"/>
      <w:spacing w:line="1200" w:lineRule="auto"/>
      <w:jc w:val="center"/>
    </w:pPr>
    <w:rPr>
      <w:rFonts w:ascii="宋体" w:hAnsi="宋体" w:eastAsia="黑体"/>
      <w:sz w:val="26"/>
      <w:szCs w:val="26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Char Char Char Char Char Char Char Char Char Char Char Char Char Char Char Char Char Char Char Char Char1 Char Char Char Char Char1 Char Char Char Char"/>
    <w:basedOn w:val="1"/>
    <w:qFormat/>
    <w:uiPriority w:val="0"/>
    <w:pPr>
      <w:widowControl/>
      <w:spacing w:after="160" w:line="240" w:lineRule="exact"/>
      <w:jc w:val="center"/>
    </w:pPr>
    <w:rPr>
      <w:rFonts w:eastAsia="仿宋_GB2312"/>
      <w:spacing w:val="-6"/>
      <w:sz w:val="32"/>
      <w:szCs w:val="20"/>
    </w:rPr>
  </w:style>
  <w:style w:type="character" w:customStyle="1" w:styleId="12">
    <w:name w:val="页眉 字符"/>
    <w:basedOn w:val="7"/>
    <w:link w:val="5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3">
    <w:name w:val="页脚 字符"/>
    <w:basedOn w:val="7"/>
    <w:link w:val="4"/>
    <w:qFormat/>
    <w:uiPriority w:val="99"/>
    <w:rPr>
      <w:rFonts w:ascii="Times New Roman" w:hAnsi="Times New Roman" w:eastAsia="宋体" w:cs="Times New Roman"/>
      <w:sz w:val="18"/>
      <w:szCs w:val="18"/>
    </w:rPr>
  </w:style>
  <w:style w:type="paragraph" w:customStyle="1" w:styleId="14">
    <w:name w:val="02"/>
    <w:basedOn w:val="3"/>
    <w:qFormat/>
    <w:uiPriority w:val="0"/>
    <w:pPr>
      <w:overflowPunct w:val="0"/>
      <w:topLinePunct/>
      <w:autoSpaceDE/>
      <w:autoSpaceDN/>
      <w:adjustRightInd/>
      <w:snapToGrid/>
      <w:spacing w:before="0" w:beforeLines="0" w:line="240" w:lineRule="auto"/>
      <w:ind w:firstLine="0" w:firstLineChars="0"/>
    </w:pPr>
    <w:rPr>
      <w:rFonts w:ascii="Times New Roman" w:hAnsi="Times New Roman"/>
      <w:kern w:val="2"/>
      <w:sz w:val="21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81</Words>
  <Characters>464</Characters>
  <Lines>3</Lines>
  <Paragraphs>1</Paragraphs>
  <TotalTime>2</TotalTime>
  <ScaleCrop>false</ScaleCrop>
  <LinksUpToDate>false</LinksUpToDate>
  <CharactersWithSpaces>544</CharactersWithSpaces>
  <Application>WPS Office_11.1.0.9584_F1E327BC-269C-435d-A152-05C5408002CA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2016-12-02T08:08:00Z</dcterms:created>
  <dc:creator>20160730</dc:creator>
  <cp:lastModifiedBy>Administrator</cp:lastModifiedBy>
  <dcterms:modified xsi:type="dcterms:W3CDTF">2020-04-05T14:52:49Z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