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4"/>
        <w:jc w:val="center"/>
        <w:rPr>
          <w:rFonts w:hint="eastAsia" w:ascii="宋体" w:hAnsi="宋体" w:eastAsia="宋体" w:cs="宋体"/>
          <w:b/>
          <w:bCs/>
          <w:spacing w:val="30"/>
          <w:kern w:val="21"/>
          <w:sz w:val="36"/>
          <w:szCs w:val="36"/>
          <w:lang w:val="en-US" w:eastAsia="zh-CN"/>
        </w:rPr>
      </w:pPr>
      <w:r>
        <w:rPr>
          <w:rFonts w:hint="eastAsia" w:ascii="宋体" w:hAnsi="宋体" w:eastAsia="宋体" w:cs="宋体"/>
          <w:b/>
          <w:bCs/>
          <w:spacing w:val="30"/>
          <w:kern w:val="21"/>
          <w:sz w:val="36"/>
          <w:szCs w:val="36"/>
          <w:lang w:val="en-US" w:eastAsia="zh-CN"/>
        </w:rPr>
        <w:t>监  理  日  志</w:t>
      </w:r>
    </w:p>
    <w:p>
      <w:pPr>
        <w:widowControl/>
        <w:numPr>
          <w:ilvl w:val="0"/>
          <w:numId w:val="0"/>
        </w:numPr>
        <w:ind w:leftChars="0"/>
        <w:jc w:val="left"/>
        <w:rPr>
          <w:rFonts w:hint="eastAsia" w:ascii="黑体" w:hAnsi="黑体" w:eastAsia="黑体" w:cs="黑体"/>
          <w:sz w:val="21"/>
          <w:szCs w:val="21"/>
          <w:lang w:val="en-US" w:eastAsia="zh-CN"/>
        </w:rPr>
      </w:pPr>
      <w:r>
        <w:rPr>
          <w:rFonts w:hint="eastAsia" w:ascii="宋体" w:hAnsi="宋体" w:eastAsia="宋体" w:cs="Times New Roman"/>
          <w:kern w:val="2"/>
          <w:sz w:val="24"/>
          <w:szCs w:val="24"/>
          <w:lang w:val="en-US" w:eastAsia="zh-CN" w:bidi="ar-SA"/>
        </w:rPr>
        <w:t>工程名称：</w:t>
      </w:r>
      <w:r>
        <w:rPr>
          <w:rFonts w:hint="eastAsia" w:ascii="宋体" w:hAnsi="宋体" w:cs="Times New Roman"/>
          <w:kern w:val="2"/>
          <w:sz w:val="24"/>
          <w:szCs w:val="24"/>
          <w:lang w:val="en-US" w:eastAsia="zh-CN" w:bidi="ar-SA"/>
        </w:rPr>
        <w:t>嘉兴市</w:t>
      </w:r>
      <w:r>
        <w:rPr>
          <w:rFonts w:hint="eastAsia" w:ascii="宋体" w:hAnsi="宋体" w:eastAsia="宋体" w:cs="Times New Roman"/>
          <w:kern w:val="2"/>
          <w:sz w:val="24"/>
          <w:szCs w:val="24"/>
          <w:lang w:val="en-US" w:eastAsia="zh-CN" w:bidi="ar-SA"/>
        </w:rPr>
        <w:t>普枫新能源</w:t>
      </w:r>
      <w:r>
        <w:rPr>
          <w:rFonts w:hint="eastAsia" w:ascii="宋体" w:hAnsi="宋体" w:cs="Times New Roman"/>
          <w:kern w:val="2"/>
          <w:sz w:val="24"/>
          <w:szCs w:val="24"/>
          <w:lang w:val="en-US" w:eastAsia="zh-CN" w:bidi="ar-SA"/>
        </w:rPr>
        <w:t>有限责任公司1.6</w:t>
      </w:r>
      <w:r>
        <w:rPr>
          <w:rFonts w:hint="eastAsia" w:ascii="宋体" w:hAnsi="宋体" w:eastAsia="宋体" w:cs="Times New Roman"/>
          <w:kern w:val="2"/>
          <w:sz w:val="24"/>
          <w:szCs w:val="24"/>
          <w:lang w:val="en-US" w:eastAsia="zh-CN" w:bidi="ar-SA"/>
        </w:rPr>
        <w:t>MWp</w:t>
      </w:r>
      <w:r>
        <w:rPr>
          <w:rFonts w:hint="eastAsia" w:ascii="宋体" w:hAnsi="宋体" w:cs="Times New Roman"/>
          <w:kern w:val="2"/>
          <w:sz w:val="24"/>
          <w:szCs w:val="24"/>
          <w:lang w:val="en-US" w:eastAsia="zh-CN" w:bidi="ar-SA"/>
        </w:rPr>
        <w:t>（平嘉仓储）</w:t>
      </w:r>
      <w:r>
        <w:rPr>
          <w:rFonts w:hint="eastAsia" w:ascii="宋体" w:hAnsi="宋体" w:eastAsia="宋体" w:cs="Times New Roman"/>
          <w:kern w:val="2"/>
          <w:sz w:val="24"/>
          <w:szCs w:val="24"/>
          <w:lang w:val="en-US" w:eastAsia="zh-CN" w:bidi="ar-SA"/>
        </w:rPr>
        <w:t>分布式光伏发电项目</w:t>
      </w:r>
    </w:p>
    <w:tbl>
      <w:tblPr>
        <w:tblStyle w:val="6"/>
        <w:tblW w:w="9087" w:type="dxa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1254"/>
        <w:gridCol w:w="160"/>
        <w:gridCol w:w="660"/>
        <w:gridCol w:w="2540"/>
        <w:gridCol w:w="170"/>
        <w:gridCol w:w="760"/>
        <w:gridCol w:w="830"/>
        <w:gridCol w:w="713"/>
        <w:gridCol w:w="921"/>
        <w:gridCol w:w="1079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83" w:hRule="atLeast"/>
        </w:trPr>
        <w:tc>
          <w:tcPr>
            <w:tcW w:w="1254" w:type="dxa"/>
            <w:tcBorders>
              <w:top w:val="single" w:color="auto" w:sz="12" w:space="0"/>
              <w:lef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日期</w:t>
            </w:r>
          </w:p>
        </w:tc>
        <w:tc>
          <w:tcPr>
            <w:tcW w:w="3360" w:type="dxa"/>
            <w:gridSpan w:val="3"/>
            <w:tcBorders>
              <w:top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  <w:t>2020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 年 </w:t>
            </w:r>
            <w:r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  <w:t>05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月</w:t>
            </w:r>
            <w:r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  <w:t>27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日</w:t>
            </w:r>
          </w:p>
          <w:p>
            <w:pPr>
              <w:widowControl/>
              <w:jc w:val="center"/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星期 </w:t>
            </w:r>
            <w:r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  <w:t>三</w:t>
            </w:r>
          </w:p>
        </w:tc>
        <w:tc>
          <w:tcPr>
            <w:tcW w:w="930" w:type="dxa"/>
            <w:gridSpan w:val="2"/>
            <w:tcBorders>
              <w:top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气候</w:t>
            </w:r>
          </w:p>
        </w:tc>
        <w:tc>
          <w:tcPr>
            <w:tcW w:w="1543" w:type="dxa"/>
            <w:gridSpan w:val="2"/>
            <w:tcBorders>
              <w:top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多云</w:t>
            </w:r>
          </w:p>
        </w:tc>
        <w:tc>
          <w:tcPr>
            <w:tcW w:w="921" w:type="dxa"/>
            <w:tcBorders>
              <w:top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气温</w:t>
            </w:r>
          </w:p>
        </w:tc>
        <w:tc>
          <w:tcPr>
            <w:tcW w:w="1079" w:type="dxa"/>
            <w:tcBorders>
              <w:top w:val="single" w:color="auto" w:sz="12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20-29℃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46" w:hRule="atLeast"/>
        </w:trPr>
        <w:tc>
          <w:tcPr>
            <w:tcW w:w="5544" w:type="dxa"/>
            <w:gridSpan w:val="6"/>
            <w:tcBorders>
              <w:lef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监理人员动态：1人。</w:t>
            </w:r>
          </w:p>
        </w:tc>
        <w:tc>
          <w:tcPr>
            <w:tcW w:w="3543" w:type="dxa"/>
            <w:gridSpan w:val="4"/>
            <w:vMerge w:val="restart"/>
            <w:tcBorders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top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材料进场、取样见证、合格情况：</w:t>
            </w:r>
          </w:p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材料进</w:t>
            </w:r>
            <w:bookmarkStart w:id="0" w:name="_GoBack"/>
            <w:bookmarkEnd w:id="0"/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场。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46" w:hRule="atLeast"/>
        </w:trPr>
        <w:tc>
          <w:tcPr>
            <w:tcW w:w="5544" w:type="dxa"/>
            <w:gridSpan w:val="6"/>
            <w:tcBorders>
              <w:lef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施工方人员动态：施工人员0人，管理人员1人。</w:t>
            </w:r>
          </w:p>
        </w:tc>
        <w:tc>
          <w:tcPr>
            <w:tcW w:w="3543" w:type="dxa"/>
            <w:gridSpan w:val="4"/>
            <w:vMerge w:val="continue"/>
            <w:tcBorders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46" w:hRule="atLeast"/>
        </w:trPr>
        <w:tc>
          <w:tcPr>
            <w:tcW w:w="5544" w:type="dxa"/>
            <w:gridSpan w:val="6"/>
            <w:tcBorders>
              <w:lef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施工机械动态：无。</w:t>
            </w:r>
          </w:p>
        </w:tc>
        <w:tc>
          <w:tcPr>
            <w:tcW w:w="3543" w:type="dxa"/>
            <w:gridSpan w:val="4"/>
            <w:vMerge w:val="continue"/>
            <w:tcBorders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2220" w:hRule="atLeast"/>
        </w:trPr>
        <w:tc>
          <w:tcPr>
            <w:tcW w:w="1414" w:type="dxa"/>
            <w:gridSpan w:val="2"/>
            <w:tcBorders>
              <w:left w:val="single" w:color="auto" w:sz="12" w:space="0"/>
              <w:right w:val="single" w:color="auto" w:sz="8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施工部位</w:t>
            </w:r>
          </w:p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进度情况</w:t>
            </w:r>
          </w:p>
        </w:tc>
        <w:tc>
          <w:tcPr>
            <w:tcW w:w="7673" w:type="dxa"/>
            <w:gridSpan w:val="8"/>
            <w:tcBorders>
              <w:left w:val="single" w:color="auto" w:sz="8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pStyle w:val="15"/>
              <w:numPr>
                <w:ilvl w:val="0"/>
                <w:numId w:val="0"/>
              </w:numPr>
              <w:spacing w:after="60" w:line="240" w:lineRule="auto"/>
              <w:ind w:leftChars="0"/>
              <w:jc w:val="both"/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1</w:t>
            </w:r>
            <w:r>
              <w:rPr>
                <w:rFonts w:hint="eastAsia" w:ascii="宋体" w:hAnsi="宋体" w:eastAsia="宋体" w:cs="Times New Roman"/>
                <w:kern w:val="2"/>
                <w:sz w:val="28"/>
                <w:szCs w:val="28"/>
                <w:lang w:val="en-US" w:eastAsia="zh-CN" w:bidi="ar-SA"/>
              </w:rPr>
              <w:t>、</w:t>
            </w:r>
            <w:r>
              <w:rPr>
                <w:rFonts w:hint="eastAsia" w:ascii="宋体" w:hAnsi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光伏支架螺丝压块配件到货100%。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2120" w:hRule="atLeast"/>
        </w:trPr>
        <w:tc>
          <w:tcPr>
            <w:tcW w:w="1414" w:type="dxa"/>
            <w:gridSpan w:val="2"/>
            <w:tcBorders>
              <w:left w:val="single" w:color="auto" w:sz="12" w:space="0"/>
              <w:right w:val="single" w:color="auto" w:sz="8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检查发现的问题</w:t>
            </w:r>
          </w:p>
        </w:tc>
        <w:tc>
          <w:tcPr>
            <w:tcW w:w="7673" w:type="dxa"/>
            <w:gridSpan w:val="8"/>
            <w:tcBorders>
              <w:left w:val="single" w:color="auto" w:sz="8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numPr>
                <w:ilvl w:val="0"/>
                <w:numId w:val="0"/>
              </w:numPr>
              <w:jc w:val="left"/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2480" w:hRule="atLeast"/>
        </w:trPr>
        <w:tc>
          <w:tcPr>
            <w:tcW w:w="1414" w:type="dxa"/>
            <w:gridSpan w:val="2"/>
            <w:tcBorders>
              <w:left w:val="single" w:color="auto" w:sz="12" w:space="0"/>
              <w:right w:val="single" w:color="auto" w:sz="8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处理措施、意见、结果</w:t>
            </w:r>
          </w:p>
        </w:tc>
        <w:tc>
          <w:tcPr>
            <w:tcW w:w="7673" w:type="dxa"/>
            <w:gridSpan w:val="8"/>
            <w:tcBorders>
              <w:left w:val="single" w:color="auto" w:sz="8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1590" w:hRule="atLeast"/>
        </w:trPr>
        <w:tc>
          <w:tcPr>
            <w:tcW w:w="1414" w:type="dxa"/>
            <w:gridSpan w:val="2"/>
            <w:tcBorders>
              <w:left w:val="single" w:color="auto" w:sz="12" w:space="0"/>
              <w:right w:val="single" w:color="auto" w:sz="8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协调内容</w:t>
            </w:r>
          </w:p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或其他</w:t>
            </w:r>
          </w:p>
        </w:tc>
        <w:tc>
          <w:tcPr>
            <w:tcW w:w="7673" w:type="dxa"/>
            <w:gridSpan w:val="8"/>
            <w:tcBorders>
              <w:left w:val="single" w:color="auto" w:sz="8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pStyle w:val="2"/>
              <w:jc w:val="left"/>
              <w:rPr>
                <w:rFonts w:hint="default" w:ascii="宋体" w:hAnsi="宋体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监理工作内容：1、与总包协调嘉兴人员进场事宜。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860" w:hRule="atLeast"/>
        </w:trPr>
        <w:tc>
          <w:tcPr>
            <w:tcW w:w="2074" w:type="dxa"/>
            <w:gridSpan w:val="3"/>
            <w:tcBorders>
              <w:left w:val="single" w:color="auto" w:sz="12" w:space="0"/>
              <w:bottom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记录人</w:t>
            </w:r>
          </w:p>
        </w:tc>
        <w:tc>
          <w:tcPr>
            <w:tcW w:w="2710" w:type="dxa"/>
            <w:gridSpan w:val="2"/>
            <w:tcBorders>
              <w:bottom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吴桥生</w:t>
            </w:r>
          </w:p>
        </w:tc>
        <w:tc>
          <w:tcPr>
            <w:tcW w:w="1590" w:type="dxa"/>
            <w:gridSpan w:val="2"/>
            <w:tcBorders>
              <w:bottom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总监签阅</w:t>
            </w:r>
          </w:p>
        </w:tc>
        <w:tc>
          <w:tcPr>
            <w:tcW w:w="2713" w:type="dxa"/>
            <w:gridSpan w:val="3"/>
            <w:tcBorders>
              <w:bottom w:val="single" w:color="auto" w:sz="12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于彬</w:t>
            </w:r>
          </w:p>
        </w:tc>
      </w:tr>
    </w:tbl>
    <w:p>
      <w:r>
        <w:rPr>
          <w:rFonts w:hint="eastAsia" w:eastAsia="宋体"/>
          <w:lang w:val="en-US" w:eastAsia="zh-CN"/>
        </w:rPr>
        <w:drawing>
          <wp:inline distT="0" distB="0" distL="114300" distR="114300">
            <wp:extent cx="5266690" cy="3912870"/>
            <wp:effectExtent l="0" t="0" r="10160" b="11430"/>
            <wp:docPr id="1" name="图片 1" descr="84ee4292bc71f1431cf8d352f667d5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84ee4292bc71f1431cf8d352f667d5a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9128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7DBC"/>
    <w:rsid w:val="00063BE1"/>
    <w:rsid w:val="00154593"/>
    <w:rsid w:val="003308E9"/>
    <w:rsid w:val="003B7DBC"/>
    <w:rsid w:val="004F3136"/>
    <w:rsid w:val="005C3F4E"/>
    <w:rsid w:val="009A7629"/>
    <w:rsid w:val="00D22C82"/>
    <w:rsid w:val="01324EA4"/>
    <w:rsid w:val="01664830"/>
    <w:rsid w:val="02312CBD"/>
    <w:rsid w:val="03D676BE"/>
    <w:rsid w:val="040B5A1B"/>
    <w:rsid w:val="05416EF6"/>
    <w:rsid w:val="05BB478E"/>
    <w:rsid w:val="070B0E86"/>
    <w:rsid w:val="07272D84"/>
    <w:rsid w:val="090029BF"/>
    <w:rsid w:val="09105676"/>
    <w:rsid w:val="09CF28BA"/>
    <w:rsid w:val="0A027508"/>
    <w:rsid w:val="0B094FD7"/>
    <w:rsid w:val="0B2C06A4"/>
    <w:rsid w:val="0FCB4FE9"/>
    <w:rsid w:val="1007322C"/>
    <w:rsid w:val="106A1E5A"/>
    <w:rsid w:val="10924218"/>
    <w:rsid w:val="109E5318"/>
    <w:rsid w:val="11A271FE"/>
    <w:rsid w:val="120F7237"/>
    <w:rsid w:val="1325288C"/>
    <w:rsid w:val="136F003C"/>
    <w:rsid w:val="1375741D"/>
    <w:rsid w:val="14124C1F"/>
    <w:rsid w:val="14445B4D"/>
    <w:rsid w:val="14627B16"/>
    <w:rsid w:val="15B172FB"/>
    <w:rsid w:val="16323364"/>
    <w:rsid w:val="177B4B74"/>
    <w:rsid w:val="183B0130"/>
    <w:rsid w:val="18EF7C73"/>
    <w:rsid w:val="19F74785"/>
    <w:rsid w:val="1AA62808"/>
    <w:rsid w:val="1F0258FA"/>
    <w:rsid w:val="209B1E5A"/>
    <w:rsid w:val="219778E8"/>
    <w:rsid w:val="228B50E5"/>
    <w:rsid w:val="23967E90"/>
    <w:rsid w:val="257F134D"/>
    <w:rsid w:val="26213837"/>
    <w:rsid w:val="282E7EEC"/>
    <w:rsid w:val="28EE45D8"/>
    <w:rsid w:val="29EC44AD"/>
    <w:rsid w:val="2A9F5F25"/>
    <w:rsid w:val="2B235EA8"/>
    <w:rsid w:val="2CA56178"/>
    <w:rsid w:val="2D6D4E0B"/>
    <w:rsid w:val="2EA3017F"/>
    <w:rsid w:val="2F7477F3"/>
    <w:rsid w:val="31415EA5"/>
    <w:rsid w:val="33DA6E7B"/>
    <w:rsid w:val="341F04F9"/>
    <w:rsid w:val="34D76445"/>
    <w:rsid w:val="35AB2C85"/>
    <w:rsid w:val="36F46F17"/>
    <w:rsid w:val="37F6022D"/>
    <w:rsid w:val="38147F50"/>
    <w:rsid w:val="38AF0283"/>
    <w:rsid w:val="3A4B587B"/>
    <w:rsid w:val="3B3C532F"/>
    <w:rsid w:val="3C01207D"/>
    <w:rsid w:val="3D257D56"/>
    <w:rsid w:val="3F8F0189"/>
    <w:rsid w:val="401441A9"/>
    <w:rsid w:val="40690BD3"/>
    <w:rsid w:val="40E9644E"/>
    <w:rsid w:val="419264AA"/>
    <w:rsid w:val="41ED461D"/>
    <w:rsid w:val="42750CB0"/>
    <w:rsid w:val="44210815"/>
    <w:rsid w:val="451E797E"/>
    <w:rsid w:val="452B58E6"/>
    <w:rsid w:val="45985F8C"/>
    <w:rsid w:val="46382026"/>
    <w:rsid w:val="467D20B1"/>
    <w:rsid w:val="46EA4E3B"/>
    <w:rsid w:val="47262FB4"/>
    <w:rsid w:val="486C23D0"/>
    <w:rsid w:val="48926DE4"/>
    <w:rsid w:val="495C5963"/>
    <w:rsid w:val="4A7D4453"/>
    <w:rsid w:val="4A9D5F80"/>
    <w:rsid w:val="4C061D4E"/>
    <w:rsid w:val="4D6A01F9"/>
    <w:rsid w:val="4E042B6F"/>
    <w:rsid w:val="4E63186F"/>
    <w:rsid w:val="4F8F1788"/>
    <w:rsid w:val="505134A4"/>
    <w:rsid w:val="511B74A5"/>
    <w:rsid w:val="519E4376"/>
    <w:rsid w:val="521C0466"/>
    <w:rsid w:val="53567EA0"/>
    <w:rsid w:val="53792667"/>
    <w:rsid w:val="54914206"/>
    <w:rsid w:val="561B6D75"/>
    <w:rsid w:val="56AC354C"/>
    <w:rsid w:val="56AF743C"/>
    <w:rsid w:val="56EF7919"/>
    <w:rsid w:val="57F3454F"/>
    <w:rsid w:val="5DB36359"/>
    <w:rsid w:val="5F3233F0"/>
    <w:rsid w:val="61E27CA0"/>
    <w:rsid w:val="62853EE8"/>
    <w:rsid w:val="62DF31D9"/>
    <w:rsid w:val="653942B5"/>
    <w:rsid w:val="6A1928EF"/>
    <w:rsid w:val="6AD25C3A"/>
    <w:rsid w:val="6AF5515A"/>
    <w:rsid w:val="6B0F2E85"/>
    <w:rsid w:val="6C9741F7"/>
    <w:rsid w:val="6E3C4975"/>
    <w:rsid w:val="6F1B51AB"/>
    <w:rsid w:val="70DB6A5C"/>
    <w:rsid w:val="73A304B2"/>
    <w:rsid w:val="743C241D"/>
    <w:rsid w:val="75D92216"/>
    <w:rsid w:val="7673387D"/>
    <w:rsid w:val="79837106"/>
    <w:rsid w:val="79D035A3"/>
    <w:rsid w:val="7A24654C"/>
    <w:rsid w:val="7A275CB5"/>
    <w:rsid w:val="7AEE428A"/>
    <w:rsid w:val="7BA12205"/>
    <w:rsid w:val="7D2B4130"/>
    <w:rsid w:val="7D34119B"/>
    <w:rsid w:val="7D3C39EE"/>
    <w:rsid w:val="7E4F138E"/>
    <w:rsid w:val="7EF15C66"/>
    <w:rsid w:val="7FE932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autoSpaceDE w:val="0"/>
      <w:autoSpaceDN w:val="0"/>
      <w:adjustRightInd w:val="0"/>
      <w:snapToGrid w:val="0"/>
      <w:spacing w:before="156" w:beforeLines="50" w:line="360" w:lineRule="auto"/>
      <w:ind w:firstLine="200" w:firstLineChars="200"/>
      <w:outlineLvl w:val="0"/>
    </w:pPr>
    <w:rPr>
      <w:rFonts w:ascii="Arial" w:hAnsi="Arial" w:eastAsia="黑体"/>
      <w:kern w:val="44"/>
      <w:sz w:val="28"/>
      <w:szCs w:val="20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basedOn w:val="1"/>
    <w:qFormat/>
    <w:uiPriority w:val="0"/>
    <w:pPr>
      <w:autoSpaceDE w:val="0"/>
      <w:autoSpaceDN w:val="0"/>
      <w:adjustRightInd w:val="0"/>
    </w:pPr>
    <w:rPr>
      <w:rFonts w:ascii="黑体" w:hAnsi="Calibri" w:eastAsia="黑体" w:cs="黑体"/>
      <w:color w:val="000000"/>
      <w:sz w:val="24"/>
    </w:rPr>
  </w:style>
  <w:style w:type="paragraph" w:styleId="4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8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9">
    <w:name w:val="样式5"/>
    <w:basedOn w:val="1"/>
    <w:qFormat/>
    <w:uiPriority w:val="0"/>
    <w:pPr>
      <w:topLinePunct/>
      <w:adjustRightInd w:val="0"/>
      <w:spacing w:line="1200" w:lineRule="auto"/>
      <w:jc w:val="center"/>
    </w:pPr>
    <w:rPr>
      <w:rFonts w:ascii="宋体" w:hAnsi="宋体" w:eastAsia="黑体"/>
      <w:sz w:val="26"/>
      <w:szCs w:val="26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Char Char Char Char Char Char Char Char Char Char Char Char Char Char Char Char Char Char Char Char Char1 Char Char Char Char Char1 Char Char Char Char"/>
    <w:basedOn w:val="1"/>
    <w:qFormat/>
    <w:uiPriority w:val="0"/>
    <w:pPr>
      <w:widowControl/>
      <w:spacing w:after="160" w:line="240" w:lineRule="exact"/>
      <w:jc w:val="center"/>
    </w:pPr>
    <w:rPr>
      <w:rFonts w:eastAsia="仿宋_GB2312"/>
      <w:spacing w:val="-6"/>
      <w:sz w:val="32"/>
      <w:szCs w:val="20"/>
    </w:rPr>
  </w:style>
  <w:style w:type="character" w:customStyle="1" w:styleId="12">
    <w:name w:val="页眉 字符"/>
    <w:basedOn w:val="7"/>
    <w:link w:val="5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3">
    <w:name w:val="页脚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customStyle="1" w:styleId="14">
    <w:name w:val="02"/>
    <w:basedOn w:val="3"/>
    <w:qFormat/>
    <w:uiPriority w:val="0"/>
    <w:pPr>
      <w:overflowPunct w:val="0"/>
      <w:topLinePunct/>
      <w:autoSpaceDE/>
      <w:autoSpaceDN/>
      <w:adjustRightInd/>
      <w:snapToGrid/>
      <w:spacing w:before="0" w:beforeLines="0" w:line="240" w:lineRule="auto"/>
      <w:ind w:firstLine="0" w:firstLineChars="0"/>
    </w:pPr>
    <w:rPr>
      <w:rFonts w:ascii="Times New Roman" w:hAnsi="Times New Roman"/>
      <w:kern w:val="2"/>
      <w:sz w:val="21"/>
      <w:szCs w:val="21"/>
    </w:rPr>
  </w:style>
  <w:style w:type="paragraph" w:customStyle="1" w:styleId="15">
    <w:name w:val="列表段落1"/>
    <w:basedOn w:val="1"/>
    <w:qFormat/>
    <w:uiPriority w:val="34"/>
    <w:pPr>
      <w:ind w:firstLine="420" w:firstLineChars="200"/>
    </w:pPr>
    <w:rPr>
      <w:szCs w:val="20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81</Words>
  <Characters>464</Characters>
  <Lines>3</Lines>
  <Paragraphs>1</Paragraphs>
  <TotalTime>0</TotalTime>
  <ScaleCrop>false</ScaleCrop>
  <LinksUpToDate>false</LinksUpToDate>
  <CharactersWithSpaces>544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2016-12-02T08:08:00Z</dcterms:created>
  <dc:creator>20160730</dc:creator>
  <cp:lastModifiedBy>Administrator</cp:lastModifiedBy>
  <dcterms:modified xsi:type="dcterms:W3CDTF">2020-05-27T12:13:20Z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