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71DE7">
        <w:rPr>
          <w:rFonts w:hint="eastAsia"/>
          <w:szCs w:val="21"/>
          <w:u w:val="single"/>
        </w:rPr>
        <w:t>0</w:t>
      </w:r>
      <w:r w:rsidR="006B530B">
        <w:rPr>
          <w:rFonts w:hint="eastAsia"/>
          <w:szCs w:val="21"/>
          <w:u w:val="single"/>
        </w:rPr>
        <w:t>3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275C95">
        <w:rPr>
          <w:rFonts w:hint="eastAsia"/>
          <w:szCs w:val="21"/>
        </w:rPr>
        <w:t>多云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6B530B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B530B">
        <w:rPr>
          <w:rFonts w:hint="eastAsia"/>
          <w:szCs w:val="21"/>
          <w:u w:val="single"/>
        </w:rPr>
        <w:t>20--28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275C95">
              <w:rPr>
                <w:rFonts w:hint="eastAsia"/>
              </w:rPr>
              <w:t>多云</w:t>
            </w:r>
            <w:r w:rsidR="00297F2B">
              <w:rPr>
                <w:rFonts w:hint="eastAsia"/>
              </w:rPr>
              <w:t>，</w:t>
            </w:r>
            <w:r w:rsidR="00275C95">
              <w:rPr>
                <w:rFonts w:hint="eastAsia"/>
              </w:rPr>
              <w:t>监理人员</w:t>
            </w:r>
            <w:r w:rsidR="00297F2B">
              <w:rPr>
                <w:rFonts w:hint="eastAsia"/>
              </w:rPr>
              <w:t>巡查施工现场；支架</w:t>
            </w:r>
            <w:r w:rsidR="006B530B">
              <w:rPr>
                <w:rFonts w:hint="eastAsia"/>
              </w:rPr>
              <w:t>组件</w:t>
            </w:r>
            <w:r w:rsidR="00297F2B">
              <w:rPr>
                <w:rFonts w:hint="eastAsia"/>
              </w:rPr>
              <w:t>安装施工</w:t>
            </w:r>
            <w:r w:rsidR="006B530B">
              <w:rPr>
                <w:rFonts w:hint="eastAsia"/>
              </w:rPr>
              <w:t>。发现有少数组件边压块松动情况已要求施工人员整改到位。</w:t>
            </w:r>
          </w:p>
          <w:p w:rsidR="00D6195F" w:rsidRDefault="006B530B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水电厂单位对现场设备电气及电缆试验施工。监理电气工程师旁站工作。</w:t>
            </w:r>
          </w:p>
          <w:p w:rsidR="00082209" w:rsidRDefault="006B530B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光伏组件进场一车外观检查工作。一车32箱组件每箱27块。并拍照片。</w:t>
            </w:r>
          </w:p>
          <w:p w:rsidR="00CB6D9D" w:rsidRDefault="006B530B" w:rsidP="006A360A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支架条形基础</w:t>
            </w:r>
            <w:proofErr w:type="gramStart"/>
            <w:r>
              <w:rPr>
                <w:rFonts w:hint="eastAsia"/>
              </w:rPr>
              <w:t>浇施工旁</w:t>
            </w:r>
            <w:proofErr w:type="gramEnd"/>
            <w:r>
              <w:rPr>
                <w:rFonts w:hint="eastAsia"/>
              </w:rPr>
              <w:t>站工作。</w:t>
            </w:r>
          </w:p>
          <w:p w:rsidR="006B530B" w:rsidRDefault="006B530B" w:rsidP="006A360A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业主领导来现场指导工程设备试验工作</w:t>
            </w:r>
          </w:p>
          <w:p w:rsidR="006A360A" w:rsidRDefault="006A360A" w:rsidP="006B530B">
            <w:pPr>
              <w:pStyle w:val="a7"/>
              <w:ind w:left="360" w:firstLineChars="0" w:firstLine="0"/>
            </w:pPr>
          </w:p>
          <w:p w:rsidR="00CB6D9D" w:rsidRDefault="00CB6D9D" w:rsidP="006A360A"/>
          <w:p w:rsidR="00E4703B" w:rsidRDefault="00E4703B" w:rsidP="00E4703B">
            <w:pPr>
              <w:pStyle w:val="a7"/>
              <w:ind w:left="360" w:firstLineChars="0" w:firstLine="0"/>
            </w:pP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  <w:r w:rsidR="00CB6D9D">
              <w:rPr>
                <w:rFonts w:hint="eastAsia"/>
                <w:szCs w:val="21"/>
              </w:rPr>
              <w:t>支架</w:t>
            </w:r>
            <w:r w:rsidR="006B530B">
              <w:rPr>
                <w:rFonts w:hint="eastAsia"/>
                <w:szCs w:val="21"/>
              </w:rPr>
              <w:t>组件</w:t>
            </w:r>
            <w:r w:rsidR="00CB6D9D">
              <w:rPr>
                <w:rFonts w:hint="eastAsia"/>
                <w:szCs w:val="21"/>
              </w:rPr>
              <w:t>安装施工。</w:t>
            </w:r>
            <w:r w:rsidR="006B530B">
              <w:rPr>
                <w:rFonts w:hint="eastAsia"/>
                <w:szCs w:val="21"/>
              </w:rPr>
              <w:t>及组件进场卸车施工。</w:t>
            </w:r>
          </w:p>
          <w:p w:rsidR="0039341E" w:rsidRPr="0039341E" w:rsidRDefault="006B530B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配电装置舱及相变、电缆试验施工</w:t>
            </w:r>
          </w:p>
          <w:p w:rsidR="0039341E" w:rsidRDefault="006B530B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支架基础浇砼施工。</w:t>
            </w:r>
          </w:p>
          <w:p w:rsidR="00AE6FF2" w:rsidRDefault="006B530B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总共现场施工人员35人。</w:t>
            </w:r>
          </w:p>
          <w:p w:rsidR="00471E0E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6B530B">
              <w:rPr>
                <w:rFonts w:hint="eastAsia"/>
                <w:szCs w:val="21"/>
              </w:rPr>
              <w:t>----9</w:t>
            </w:r>
            <w:r w:rsidR="00AE6FF2">
              <w:rPr>
                <w:rFonts w:hint="eastAsia"/>
                <w:szCs w:val="21"/>
              </w:rPr>
              <w:t>11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>
              <w:rPr>
                <w:rFonts w:hint="eastAsia"/>
                <w:szCs w:val="21"/>
              </w:rPr>
              <w:t>箱。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本日监理现场人员</w:t>
            </w:r>
          </w:p>
        </w:tc>
        <w:tc>
          <w:tcPr>
            <w:tcW w:w="6033" w:type="dxa"/>
          </w:tcPr>
          <w:p w:rsidR="00B22166" w:rsidRPr="00B22166" w:rsidRDefault="00360379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A1" w:rsidRDefault="000159A1" w:rsidP="00961CE6">
      <w:r>
        <w:separator/>
      </w:r>
    </w:p>
  </w:endnote>
  <w:endnote w:type="continuationSeparator" w:id="0">
    <w:p w:rsidR="000159A1" w:rsidRDefault="000159A1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A1" w:rsidRDefault="000159A1" w:rsidP="00961CE6">
      <w:r>
        <w:separator/>
      </w:r>
    </w:p>
  </w:footnote>
  <w:footnote w:type="continuationSeparator" w:id="0">
    <w:p w:rsidR="000159A1" w:rsidRDefault="000159A1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76A48"/>
    <w:rsid w:val="001822C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75C95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46D09"/>
    <w:rsid w:val="00351D83"/>
    <w:rsid w:val="00352477"/>
    <w:rsid w:val="00355405"/>
    <w:rsid w:val="00356DCA"/>
    <w:rsid w:val="00360379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871FC"/>
    <w:rsid w:val="004A6E3C"/>
    <w:rsid w:val="004B008D"/>
    <w:rsid w:val="004B3225"/>
    <w:rsid w:val="004B717E"/>
    <w:rsid w:val="004E7CDC"/>
    <w:rsid w:val="005038A9"/>
    <w:rsid w:val="00507BA4"/>
    <w:rsid w:val="00510ABD"/>
    <w:rsid w:val="00515961"/>
    <w:rsid w:val="005840AC"/>
    <w:rsid w:val="00585A2A"/>
    <w:rsid w:val="00595B91"/>
    <w:rsid w:val="005A3B73"/>
    <w:rsid w:val="005B1899"/>
    <w:rsid w:val="005B1B43"/>
    <w:rsid w:val="005C3FD6"/>
    <w:rsid w:val="005C64D2"/>
    <w:rsid w:val="005D3715"/>
    <w:rsid w:val="005E23C3"/>
    <w:rsid w:val="005F5FB9"/>
    <w:rsid w:val="00607710"/>
    <w:rsid w:val="006174A2"/>
    <w:rsid w:val="00622EB8"/>
    <w:rsid w:val="0062752D"/>
    <w:rsid w:val="0062781F"/>
    <w:rsid w:val="006328D8"/>
    <w:rsid w:val="006360F7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70299F"/>
    <w:rsid w:val="0071077A"/>
    <w:rsid w:val="00724406"/>
    <w:rsid w:val="00726098"/>
    <w:rsid w:val="00726FFB"/>
    <w:rsid w:val="0073453D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C4037"/>
    <w:rsid w:val="007C6320"/>
    <w:rsid w:val="007C7B42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561EA"/>
    <w:rsid w:val="00880B84"/>
    <w:rsid w:val="00897EEE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9F2546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E6FF2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D300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1DE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6784"/>
    <w:rsid w:val="00D16F54"/>
    <w:rsid w:val="00D26D5C"/>
    <w:rsid w:val="00D44822"/>
    <w:rsid w:val="00D4699C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F54E5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107</cp:revision>
  <cp:lastPrinted>2019-07-02T23:56:00Z</cp:lastPrinted>
  <dcterms:created xsi:type="dcterms:W3CDTF">2019-07-01T07:27:00Z</dcterms:created>
  <dcterms:modified xsi:type="dcterms:W3CDTF">2020-07-03T15:22:00Z</dcterms:modified>
</cp:coreProperties>
</file>