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25-31℃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整理监理资料，下发工程暂停令；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对新进场人员进行安全、技术交底。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现场组件吊装、分散、安装；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应业主要求，台风期间项目暂停施工，下发工程暂停令，要求施工方做好各项安全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防护工作。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27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2021-07-23T12:17:10Z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