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200"/>
        <w:rPr>
          <w:rFonts w:hint="eastAsia" w:ascii="宋体" w:hAnsi="宋体"/>
          <w:sz w:val="24"/>
        </w:rPr>
      </w:pPr>
    </w:p>
    <w:p>
      <w:pPr>
        <w:topLinePunct/>
        <w:ind w:firstLine="200"/>
        <w:rPr>
          <w:rFonts w:ascii="宋体" w:hAnsi="宋体"/>
          <w:color w:val="000000"/>
          <w:kern w:val="21"/>
        </w:rPr>
      </w:pPr>
    </w:p>
    <w:p>
      <w:pPr>
        <w:topLinePunct/>
        <w:ind w:firstLine="200"/>
        <w:rPr>
          <w:rFonts w:ascii="宋体" w:hAnsi="宋体"/>
          <w:color w:val="000000"/>
          <w:kern w:val="21"/>
        </w:rPr>
      </w:pPr>
      <w:r>
        <w:rPr>
          <w:rFonts w:ascii="宋体" w:hAnsi="宋体"/>
          <w:b/>
          <w:color w:val="000000"/>
          <w:kern w:val="21"/>
        </w:rPr>
        <w:t xml:space="preserve"> </w:t>
      </w:r>
    </w:p>
    <w:p>
      <w:pPr>
        <w:topLinePunct/>
        <w:ind w:firstLine="200"/>
        <w:rPr>
          <w:rFonts w:ascii="宋体" w:hAnsi="宋体"/>
          <w:color w:val="000000"/>
          <w:kern w:val="21"/>
        </w:rPr>
      </w:pPr>
      <w:r>
        <w:rPr>
          <w:rFonts w:ascii="宋体" w:hAnsi="宋体"/>
          <w:b/>
          <w:color w:val="000000"/>
          <w:kern w:val="21"/>
        </w:rPr>
        <w:t xml:space="preserve"> </w:t>
      </w:r>
    </w:p>
    <w:p>
      <w:pPr>
        <w:topLinePunct/>
        <w:ind w:firstLine="200"/>
        <w:rPr>
          <w:rFonts w:hint="eastAsia" w:ascii="宋体" w:hAnsi="宋体"/>
          <w:b/>
          <w:color w:val="000000"/>
          <w:kern w:val="21"/>
        </w:rPr>
      </w:pPr>
      <w:r>
        <w:rPr>
          <w:rFonts w:ascii="宋体" w:hAnsi="宋体"/>
          <w:b/>
          <w:color w:val="000000"/>
          <w:kern w:val="21"/>
        </w:rPr>
        <w:t xml:space="preserve"> </w:t>
      </w:r>
    </w:p>
    <w:p>
      <w:pPr>
        <w:topLinePunct/>
        <w:jc w:val="center"/>
        <w:outlineLvl w:val="0"/>
        <w:rPr>
          <w:rFonts w:hint="eastAsia" w:ascii="宋体" w:hAnsi="宋体"/>
          <w:color w:val="000000"/>
          <w:kern w:val="21"/>
          <w:sz w:val="44"/>
        </w:rPr>
      </w:pPr>
      <w:bookmarkStart w:id="0" w:name="监理工作日记"/>
      <w:r>
        <w:rPr>
          <w:rFonts w:hint="eastAsia" w:ascii="宋体" w:hAnsi="宋体"/>
          <w:color w:val="000000"/>
          <w:spacing w:val="30"/>
          <w:kern w:val="21"/>
          <w:sz w:val="44"/>
        </w:rPr>
        <w:t>监理工作日</w:t>
      </w:r>
      <w:r>
        <w:rPr>
          <w:rFonts w:hint="eastAsia" w:ascii="宋体" w:hAnsi="宋体"/>
          <w:color w:val="000000"/>
          <w:kern w:val="21"/>
          <w:sz w:val="44"/>
        </w:rPr>
        <w:t>记</w:t>
      </w:r>
    </w:p>
    <w:bookmarkEnd w:id="0"/>
    <w:p>
      <w:pPr>
        <w:topLinePunct/>
        <w:ind w:firstLine="200"/>
        <w:rPr>
          <w:rFonts w:ascii="宋体" w:hAnsi="宋体"/>
          <w:b/>
          <w:color w:val="000000"/>
          <w:kern w:val="21"/>
        </w:rPr>
      </w:pPr>
      <w:r>
        <w:rPr>
          <w:rFonts w:ascii="宋体" w:hAnsi="宋体"/>
          <w:b/>
          <w:color w:val="000000"/>
          <w:kern w:val="21"/>
        </w:rPr>
        <w:t xml:space="preserve"> </w:t>
      </w:r>
    </w:p>
    <w:p>
      <w:pPr>
        <w:topLinePunct/>
        <w:ind w:firstLine="200"/>
        <w:textAlignment w:val="baseline"/>
        <w:rPr>
          <w:rFonts w:hint="eastAsia" w:ascii="宋体" w:hAnsi="宋体"/>
          <w:b/>
          <w:color w:val="000000"/>
          <w:kern w:val="21"/>
        </w:rPr>
      </w:pPr>
    </w:p>
    <w:p>
      <w:pPr>
        <w:topLinePunct/>
        <w:ind w:firstLine="200"/>
        <w:textAlignment w:val="baseline"/>
        <w:rPr>
          <w:rFonts w:hint="eastAsia" w:ascii="宋体" w:hAnsi="宋体"/>
          <w:b/>
          <w:color w:val="000000"/>
          <w:kern w:val="21"/>
        </w:rPr>
      </w:pPr>
    </w:p>
    <w:p>
      <w:pPr>
        <w:topLinePunct/>
        <w:ind w:firstLine="200"/>
        <w:textAlignment w:val="baseline"/>
        <w:rPr>
          <w:rFonts w:hint="eastAsia" w:ascii="宋体" w:hAnsi="宋体"/>
          <w:b/>
          <w:color w:val="000000"/>
          <w:kern w:val="21"/>
        </w:rPr>
      </w:pPr>
    </w:p>
    <w:p>
      <w:pPr>
        <w:topLinePunct/>
        <w:ind w:firstLine="200"/>
        <w:textAlignment w:val="baseline"/>
        <w:rPr>
          <w:rFonts w:hint="eastAsia" w:ascii="宋体" w:hAnsi="宋体"/>
          <w:b/>
          <w:color w:val="000000"/>
          <w:kern w:val="21"/>
        </w:rPr>
      </w:pPr>
    </w:p>
    <w:p>
      <w:pPr>
        <w:tabs>
          <w:tab w:val="left" w:pos="6066"/>
        </w:tabs>
        <w:topLinePunct/>
        <w:ind w:firstLine="200"/>
        <w:textAlignment w:val="baseline"/>
        <w:rPr>
          <w:rFonts w:hint="eastAsia" w:ascii="宋体" w:hAnsi="宋体" w:eastAsia="宋体"/>
          <w:b/>
          <w:color w:val="000000"/>
          <w:kern w:val="21"/>
          <w:lang w:eastAsia="zh-CN"/>
        </w:rPr>
      </w:pPr>
      <w:r>
        <w:rPr>
          <w:rFonts w:hint="eastAsia" w:ascii="宋体" w:hAnsi="宋体"/>
          <w:b/>
          <w:color w:val="000000"/>
          <w:kern w:val="21"/>
          <w:lang w:eastAsia="zh-CN"/>
        </w:rPr>
        <w:tab/>
      </w:r>
    </w:p>
    <w:p>
      <w:pPr>
        <w:topLinePunct/>
        <w:ind w:firstLine="200"/>
        <w:textAlignment w:val="baseline"/>
        <w:rPr>
          <w:rFonts w:hint="eastAsia" w:ascii="宋体" w:hAnsi="宋体"/>
          <w:b/>
          <w:color w:val="000000"/>
          <w:kern w:val="21"/>
        </w:rPr>
      </w:pPr>
    </w:p>
    <w:p>
      <w:pPr>
        <w:topLinePunct/>
        <w:ind w:firstLine="200"/>
        <w:textAlignment w:val="baseline"/>
        <w:rPr>
          <w:rFonts w:hint="eastAsia" w:ascii="宋体" w:hAnsi="宋体"/>
          <w:b/>
          <w:color w:val="000000"/>
          <w:kern w:val="21"/>
        </w:rPr>
      </w:pPr>
    </w:p>
    <w:p>
      <w:pPr>
        <w:topLinePunct/>
        <w:ind w:firstLine="200"/>
        <w:textAlignment w:val="baseline"/>
        <w:rPr>
          <w:rFonts w:hint="eastAsia" w:ascii="宋体" w:hAnsi="宋体"/>
          <w:b/>
          <w:color w:val="000000"/>
          <w:kern w:val="21"/>
        </w:rPr>
      </w:pPr>
    </w:p>
    <w:p>
      <w:pPr>
        <w:topLinePunct/>
        <w:spacing w:line="720" w:lineRule="auto"/>
        <w:ind w:firstLine="2240" w:firstLineChars="800"/>
        <w:textAlignment w:val="baseline"/>
        <w:rPr>
          <w:rFonts w:hint="eastAsia" w:ascii="宋体" w:hAnsi="宋体"/>
          <w:color w:val="000000"/>
          <w:kern w:val="21"/>
          <w:sz w:val="28"/>
        </w:rPr>
      </w:pPr>
      <w:r>
        <w:rPr>
          <w:rFonts w:hint="eastAsia" w:ascii="宋体" w:hAnsi="宋体"/>
          <w:color w:val="000000"/>
          <w:kern w:val="21"/>
          <w:sz w:val="28"/>
        </w:rPr>
        <w:t>项目名称：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                    </w:t>
      </w:r>
    </w:p>
    <w:p>
      <w:pPr>
        <w:topLinePunct/>
        <w:spacing w:line="720" w:lineRule="auto"/>
        <w:ind w:firstLine="2240" w:firstLineChars="800"/>
        <w:textAlignment w:val="baseline"/>
        <w:rPr>
          <w:rFonts w:hint="eastAsia" w:ascii="宋体" w:hAnsi="宋体"/>
          <w:color w:val="000000"/>
          <w:kern w:val="21"/>
          <w:sz w:val="28"/>
          <w:u w:val="single"/>
        </w:rPr>
      </w:pPr>
      <w:r>
        <w:rPr>
          <w:rFonts w:hint="eastAsia" w:ascii="宋体" w:hAnsi="宋体"/>
          <w:color w:val="000000"/>
          <w:kern w:val="21"/>
          <w:sz w:val="28"/>
        </w:rPr>
        <w:t>监 理 员：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                    </w:t>
      </w:r>
    </w:p>
    <w:p>
      <w:pPr>
        <w:topLinePunct/>
        <w:spacing w:line="720" w:lineRule="auto"/>
        <w:ind w:firstLine="2240" w:firstLineChars="800"/>
        <w:textAlignment w:val="baseline"/>
        <w:rPr>
          <w:rFonts w:hint="eastAsia" w:ascii="宋体" w:hAnsi="宋体"/>
          <w:color w:val="000000"/>
          <w:kern w:val="21"/>
          <w:sz w:val="28"/>
        </w:rPr>
      </w:pPr>
      <w:r>
        <w:rPr>
          <w:rFonts w:hint="eastAsia" w:ascii="宋体" w:hAnsi="宋体"/>
          <w:color w:val="000000"/>
          <w:kern w:val="21"/>
          <w:sz w:val="28"/>
        </w:rPr>
        <w:t>总监理工程师：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                </w:t>
      </w:r>
    </w:p>
    <w:p>
      <w:pPr>
        <w:topLinePunct/>
        <w:spacing w:line="720" w:lineRule="auto"/>
        <w:ind w:firstLine="198"/>
        <w:textAlignment w:val="baseline"/>
        <w:rPr>
          <w:rFonts w:hint="eastAsia" w:ascii="宋体" w:hAnsi="宋体"/>
          <w:color w:val="000000"/>
          <w:kern w:val="21"/>
          <w:sz w:val="28"/>
        </w:rPr>
      </w:pPr>
    </w:p>
    <w:p>
      <w:pPr>
        <w:topLinePunct/>
        <w:spacing w:line="720" w:lineRule="auto"/>
        <w:textAlignment w:val="baseline"/>
        <w:rPr>
          <w:rFonts w:hint="eastAsia" w:ascii="宋体" w:hAnsi="宋体"/>
          <w:color w:val="000000"/>
          <w:kern w:val="21"/>
        </w:rPr>
      </w:pPr>
    </w:p>
    <w:p>
      <w:pPr>
        <w:topLinePunct/>
        <w:spacing w:line="720" w:lineRule="auto"/>
        <w:ind w:firstLine="198"/>
        <w:textAlignment w:val="baseline"/>
        <w:rPr>
          <w:rFonts w:hint="eastAsia" w:ascii="宋体" w:hAnsi="宋体"/>
          <w:color w:val="000000"/>
          <w:kern w:val="21"/>
        </w:rPr>
      </w:pPr>
    </w:p>
    <w:p>
      <w:pPr>
        <w:topLinePunct/>
        <w:spacing w:line="720" w:lineRule="auto"/>
        <w:ind w:firstLine="1960" w:firstLineChars="700"/>
        <w:textAlignment w:val="baseline"/>
        <w:rPr>
          <w:rFonts w:hint="eastAsia" w:ascii="宋体" w:hAnsi="宋体"/>
          <w:color w:val="000000"/>
          <w:kern w:val="21"/>
          <w:sz w:val="28"/>
        </w:rPr>
      </w:pPr>
      <w:r>
        <w:rPr>
          <w:rFonts w:hint="eastAsia" w:ascii="宋体" w:hAnsi="宋体"/>
          <w:color w:val="000000"/>
          <w:kern w:val="21"/>
          <w:sz w:val="28"/>
        </w:rPr>
        <w:t>监理项目部（章）：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                   </w:t>
      </w:r>
    </w:p>
    <w:p>
      <w:pPr>
        <w:topLinePunct/>
        <w:spacing w:line="720" w:lineRule="auto"/>
        <w:textAlignment w:val="baseline"/>
        <w:rPr>
          <w:rFonts w:hint="eastAsia" w:ascii="宋体" w:hAnsi="宋体"/>
          <w:color w:val="000000"/>
          <w:kern w:val="21"/>
          <w:sz w:val="28"/>
        </w:rPr>
      </w:pPr>
    </w:p>
    <w:p>
      <w:pPr>
        <w:topLinePunct/>
        <w:spacing w:line="720" w:lineRule="auto"/>
        <w:textAlignment w:val="baseline"/>
        <w:rPr>
          <w:rFonts w:hint="eastAsia" w:ascii="宋体" w:hAnsi="宋体"/>
          <w:color w:val="000000"/>
          <w:kern w:val="21"/>
          <w:sz w:val="28"/>
        </w:rPr>
      </w:pPr>
    </w:p>
    <w:p>
      <w:pPr>
        <w:topLinePunct/>
        <w:spacing w:line="720" w:lineRule="auto"/>
        <w:ind w:firstLine="840" w:firstLineChars="300"/>
        <w:textAlignment w:val="baseline"/>
        <w:rPr>
          <w:rFonts w:hint="eastAsia" w:ascii="宋体" w:hAnsi="宋体"/>
          <w:color w:val="000000"/>
          <w:kern w:val="21"/>
          <w:sz w:val="28"/>
          <w:szCs w:val="28"/>
        </w:rPr>
      </w:pPr>
      <w:r>
        <w:rPr>
          <w:rFonts w:hint="eastAsia" w:ascii="宋体" w:hAnsi="宋体"/>
          <w:color w:val="000000"/>
          <w:kern w:val="21"/>
          <w:sz w:val="28"/>
        </w:rPr>
        <w:t>起止日期：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kern w:val="21"/>
          <w:sz w:val="28"/>
        </w:rPr>
        <w:t>年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</w:t>
      </w:r>
      <w:r>
        <w:rPr>
          <w:rFonts w:hint="eastAsia" w:ascii="宋体" w:hAnsi="宋体"/>
          <w:color w:val="000000"/>
          <w:kern w:val="21"/>
          <w:sz w:val="28"/>
        </w:rPr>
        <w:t>月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</w:t>
      </w:r>
      <w:r>
        <w:rPr>
          <w:rFonts w:hint="eastAsia" w:ascii="宋体" w:hAnsi="宋体"/>
          <w:color w:val="000000"/>
          <w:kern w:val="21"/>
          <w:sz w:val="28"/>
        </w:rPr>
        <w:t>日至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kern w:val="21"/>
          <w:sz w:val="28"/>
        </w:rPr>
        <w:t>年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</w:t>
      </w:r>
      <w:r>
        <w:rPr>
          <w:rFonts w:hint="eastAsia" w:ascii="宋体" w:hAnsi="宋体"/>
          <w:color w:val="000000"/>
          <w:kern w:val="21"/>
          <w:sz w:val="28"/>
        </w:rPr>
        <w:t>月</w:t>
      </w:r>
      <w:r>
        <w:rPr>
          <w:rFonts w:hint="eastAsia" w:ascii="宋体" w:hAnsi="宋体"/>
          <w:color w:val="000000"/>
          <w:kern w:val="21"/>
          <w:sz w:val="28"/>
          <w:u w:val="single"/>
        </w:rPr>
        <w:t xml:space="preserve">   </w:t>
      </w:r>
      <w:r>
        <w:rPr>
          <w:rFonts w:hint="eastAsia" w:ascii="宋体" w:hAnsi="宋体"/>
          <w:color w:val="000000"/>
          <w:kern w:val="21"/>
          <w:sz w:val="28"/>
        </w:rPr>
        <w:t xml:space="preserve">日  </w:t>
      </w:r>
      <w:r>
        <w:rPr>
          <w:rFonts w:hint="eastAsia" w:ascii="宋体" w:hAnsi="宋体"/>
          <w:color w:val="000000"/>
          <w:kern w:val="21"/>
          <w:sz w:val="28"/>
          <w:szCs w:val="28"/>
        </w:rPr>
        <w:t xml:space="preserve"> </w:t>
      </w:r>
      <w:r>
        <w:rPr>
          <w:rFonts w:hint="eastAsia" w:ascii="宋体" w:hAnsi="宋体"/>
          <w:kern w:val="21"/>
          <w:sz w:val="28"/>
          <w:szCs w:val="28"/>
        </w:rPr>
        <w:t>共</w:t>
      </w:r>
      <w:r>
        <w:rPr>
          <w:rFonts w:hint="eastAsia" w:ascii="宋体" w:hAnsi="宋体"/>
          <w:kern w:val="21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kern w:val="21"/>
          <w:sz w:val="28"/>
          <w:szCs w:val="28"/>
        </w:rPr>
        <w:t>页</w:t>
      </w:r>
    </w:p>
    <w:p/>
    <w:p/>
    <w:p/>
    <w:p/>
    <w:p>
      <w:pPr>
        <w:pStyle w:val="6"/>
        <w:spacing w:line="240" w:lineRule="auto"/>
        <w:ind w:firstLine="3793" w:firstLineChars="900"/>
        <w:jc w:val="both"/>
        <w:outlineLvl w:val="0"/>
        <w:rPr>
          <w:rFonts w:hint="eastAsia" w:ascii="宋体" w:hAnsi="宋体"/>
          <w:color w:val="000000"/>
          <w:kern w:val="21"/>
          <w:sz w:val="24"/>
        </w:rPr>
      </w:pPr>
      <w:r>
        <w:rPr>
          <w:rFonts w:hint="eastAsia" w:ascii="宋体" w:hAnsi="宋体"/>
          <w:b/>
          <w:color w:val="000000"/>
          <w:spacing w:val="30"/>
          <w:sz w:val="36"/>
          <w:szCs w:val="36"/>
        </w:rPr>
        <w:t>监理工作日</w:t>
      </w:r>
      <w:r>
        <w:rPr>
          <w:rFonts w:hint="eastAsia" w:ascii="宋体" w:hAnsi="宋体"/>
          <w:b/>
          <w:color w:val="000000"/>
          <w:sz w:val="36"/>
          <w:szCs w:val="36"/>
        </w:rPr>
        <w:t>记</w:t>
      </w:r>
      <w:r>
        <w:rPr>
          <w:rFonts w:hint="eastAsia" w:ascii="宋体" w:hAnsi="宋体"/>
          <w:color w:val="000000"/>
          <w:kern w:val="21"/>
          <w:sz w:val="24"/>
        </w:rPr>
        <w:t xml:space="preserve"> </w:t>
      </w:r>
    </w:p>
    <w:p>
      <w:pPr>
        <w:pStyle w:val="6"/>
        <w:spacing w:line="240" w:lineRule="auto"/>
        <w:ind w:firstLine="2160" w:firstLineChars="900"/>
        <w:jc w:val="both"/>
        <w:outlineLvl w:val="0"/>
        <w:rPr>
          <w:rFonts w:hint="eastAsia" w:ascii="宋体" w:hAnsi="宋体"/>
          <w:color w:val="000000"/>
          <w:kern w:val="21"/>
          <w:sz w:val="24"/>
        </w:rPr>
      </w:pPr>
    </w:p>
    <w:p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hint="eastAsia" w:ascii="宋体" w:hAnsi="宋体"/>
          <w:color w:val="000000"/>
          <w:kern w:val="21"/>
          <w:sz w:val="24"/>
        </w:rPr>
        <w:t>项目名称：</w:t>
      </w:r>
      <w:r>
        <w:rPr>
          <w:rFonts w:hint="eastAsia" w:ascii="宋体" w:hAnsi="宋体"/>
          <w:color w:val="000000"/>
          <w:kern w:val="21"/>
          <w:sz w:val="24"/>
          <w:lang w:val="en-US" w:eastAsia="zh-CN"/>
        </w:rPr>
        <w:t>常州日产二期2.89MWp停车场分布式光伏项目</w:t>
      </w:r>
      <w:r>
        <w:rPr>
          <w:rFonts w:hint="eastAsia" w:ascii="宋体" w:hAnsi="宋体"/>
          <w:b/>
          <w:bCs/>
          <w:color w:val="00000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21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color w:val="000000"/>
          <w:kern w:val="21"/>
          <w:sz w:val="24"/>
        </w:rPr>
        <w:t xml:space="preserve">  </w:t>
      </w:r>
    </w:p>
    <w:tbl>
      <w:tblPr>
        <w:tblStyle w:val="4"/>
        <w:tblW w:w="9720" w:type="dxa"/>
        <w:tblInd w:w="-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595"/>
        <w:gridCol w:w="810"/>
        <w:gridCol w:w="1425"/>
        <w:gridCol w:w="212"/>
        <w:gridCol w:w="3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98" w:type="dxa"/>
            <w:gridSpan w:val="2"/>
            <w:tcBorders>
              <w:top w:val="single" w:color="auto" w:sz="18" w:space="0"/>
              <w:left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topLinePunct/>
              <w:spacing w:line="240" w:lineRule="auto"/>
              <w:ind w:right="210" w:rightChars="100" w:firstLine="240" w:firstLineChars="100"/>
              <w:jc w:val="both"/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/>
                <w:color w:val="000000"/>
                <w:kern w:val="21"/>
              </w:rPr>
              <w:t>年</w:t>
            </w:r>
            <w:r>
              <w:rPr>
                <w:rFonts w:ascii="宋体" w:hAnsi="宋体" w:eastAsia="宋体"/>
                <w:color w:val="000000"/>
                <w:kern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  <w:t>12</w:t>
            </w:r>
            <w:r>
              <w:rPr>
                <w:rFonts w:ascii="宋体" w:hAnsi="宋体" w:eastAsia="宋体"/>
                <w:color w:val="000000"/>
                <w:kern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21"/>
              </w:rPr>
              <w:t>月</w:t>
            </w:r>
            <w:r>
              <w:rPr>
                <w:rFonts w:ascii="宋体" w:hAnsi="宋体" w:eastAsia="宋体"/>
                <w:color w:val="000000"/>
                <w:kern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  <w:t>28</w:t>
            </w:r>
            <w:r>
              <w:rPr>
                <w:rFonts w:ascii="宋体" w:hAnsi="宋体" w:eastAsia="宋体"/>
                <w:color w:val="000000"/>
                <w:kern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21"/>
              </w:rPr>
              <w:t>日</w:t>
            </w:r>
            <w:r>
              <w:rPr>
                <w:rFonts w:ascii="宋体" w:hAnsi="宋体" w:eastAsia="宋体"/>
                <w:color w:val="000000"/>
                <w:kern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21"/>
              </w:rPr>
              <w:t xml:space="preserve"> 星期：</w:t>
            </w:r>
            <w:r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topLinePunct/>
              <w:spacing w:line="240" w:lineRule="auto"/>
              <w:jc w:val="both"/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</w:rPr>
              <w:t>天气：</w:t>
            </w:r>
            <w:r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color="auto" w:sz="18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topLinePunct/>
              <w:spacing w:line="240" w:lineRule="auto"/>
              <w:jc w:val="both"/>
              <w:rPr>
                <w:rFonts w:hint="default" w:ascii="宋体" w:hAnsi="宋体" w:eastAsia="宋体"/>
                <w:color w:val="000000"/>
                <w:kern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</w:rPr>
              <w:t xml:space="preserve">    气温：</w:t>
            </w:r>
            <w:r>
              <w:rPr>
                <w:rFonts w:hint="eastAsia" w:ascii="宋体" w:hAnsi="宋体" w:eastAsia="宋体"/>
                <w:color w:val="000000"/>
                <w:kern w:val="21"/>
                <w:lang w:val="en-US" w:eastAsia="zh-CN"/>
              </w:rPr>
              <w:t>11℃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98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rPr>
                <w:rFonts w:hint="default" w:ascii="宋体" w:hAnsi="宋体" w:eastAsia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监理人员动态：王国富 张杰 王相成</w:t>
            </w:r>
          </w:p>
        </w:tc>
        <w:tc>
          <w:tcPr>
            <w:tcW w:w="5822" w:type="dxa"/>
            <w:gridSpan w:val="4"/>
            <w:vMerge w:val="restart"/>
            <w:tcBorders>
              <w:left w:val="single" w:color="auto" w:sz="4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jc w:val="left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材料进场、见证取样、合格情况：钢筋材料进场</w:t>
            </w:r>
          </w:p>
          <w:p>
            <w:pPr>
              <w:topLinePunct/>
              <w:spacing w:before="48" w:beforeLines="20"/>
              <w:jc w:val="left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9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jc w:val="left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 xml:space="preserve">施工人员动态：安全员 </w:t>
            </w:r>
          </w:p>
        </w:tc>
        <w:tc>
          <w:tcPr>
            <w:tcW w:w="5822" w:type="dxa"/>
            <w:gridSpan w:val="4"/>
            <w:vMerge w:val="continue"/>
            <w:tcBorders>
              <w:left w:val="single" w:color="auto" w:sz="4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jc w:val="left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 xml:space="preserve">施工机械动态：2台切割机 炮机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土方外运车辆</w:t>
            </w:r>
          </w:p>
        </w:tc>
        <w:tc>
          <w:tcPr>
            <w:tcW w:w="58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3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施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工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进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度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情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eastAsia="zh-CN"/>
              </w:rPr>
            </w:pP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施工人数10人、2台切割机、1台炮机、1辆挖机、1辆运土方车辆。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8人继续放线、2人进行切割。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计划完成放线90个、实际完成90个。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计划完成垃圾清理50个、实际完成50个。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计划完成地面切割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个，实际完成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计划完成炮机60个，实际完成50。</w:t>
            </w:r>
          </w:p>
          <w:p>
            <w:pPr>
              <w:topLinePunct/>
              <w:spacing w:before="48" w:beforeLines="20"/>
              <w:ind w:firstLine="42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计划完成清理垃圾150个，实际完成150。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3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检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查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发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现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的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问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 w:eastAsia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rPr>
                <w:rFonts w:hint="eastAsia" w:ascii="宋体" w:hAnsi="宋体" w:eastAsia="宋体"/>
                <w:color w:val="000000"/>
                <w:kern w:val="21"/>
                <w:sz w:val="24"/>
                <w:lang w:eastAsia="zh-CN"/>
              </w:rPr>
            </w:pP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 w:eastAsia="宋体"/>
                <w:color w:val="000000"/>
                <w:kern w:val="21"/>
                <w:sz w:val="24"/>
                <w:lang w:eastAsia="zh-CN"/>
              </w:rPr>
            </w:pP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 w:eastAsia="宋体"/>
                <w:color w:val="000000"/>
                <w:kern w:val="21"/>
                <w:sz w:val="24"/>
                <w:lang w:eastAsia="zh-CN"/>
              </w:rPr>
            </w:pPr>
          </w:p>
          <w:p>
            <w:pPr>
              <w:topLinePunct/>
              <w:spacing w:before="48" w:beforeLines="20"/>
              <w:ind w:firstLine="480" w:firstLineChars="20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切割地面出现切割不直、炮机时坑位周围出现裂纹。</w:t>
            </w:r>
          </w:p>
          <w:p>
            <w:pPr>
              <w:topLinePunct/>
              <w:spacing w:before="48" w:beforeLines="20"/>
              <w:ind w:firstLine="480" w:firstLineChars="200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3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处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理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措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施、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意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见、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结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果</w:t>
            </w: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rPr>
                <w:rFonts w:hint="eastAsia" w:ascii="宋体" w:hAnsi="宋体" w:eastAsia="宋体"/>
                <w:color w:val="000000"/>
                <w:kern w:val="21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协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调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内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容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及</w:t>
            </w:r>
          </w:p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其</w:t>
            </w:r>
          </w:p>
          <w:p>
            <w:pPr>
              <w:topLinePunct/>
              <w:spacing w:before="48" w:beforeLines="20"/>
              <w:rPr>
                <w:rFonts w:hint="eastAsia" w:ascii="宋体" w:hAnsi="宋体"/>
                <w:color w:val="000000"/>
                <w:kern w:val="21"/>
                <w:sz w:val="24"/>
                <w:lang w:eastAsia="zh-CN"/>
              </w:rPr>
            </w:pP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rPr>
                <w:rFonts w:hint="eastAsia" w:ascii="宋体" w:hAnsi="宋体"/>
                <w:color w:val="000000"/>
                <w:kern w:val="21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0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420"/>
              <w:rPr>
                <w:rFonts w:hint="eastAsia" w:ascii="宋体" w:hAnsi="宋体"/>
                <w:color w:val="000000"/>
                <w:kern w:val="21"/>
                <w:sz w:val="24"/>
                <w:lang w:eastAsia="zh-CN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ind w:firstLine="240" w:firstLineChars="100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lang w:val="en-US" w:eastAsia="zh-CN"/>
              </w:rPr>
              <w:t>总监签阅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topLinePunct/>
              <w:spacing w:before="48" w:beforeLines="20"/>
              <w:rPr>
                <w:rFonts w:hint="default" w:ascii="宋体" w:hAnsi="宋体"/>
                <w:color w:val="000000"/>
                <w:kern w:val="21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590" w:right="896" w:bottom="53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418F3"/>
    <w:rsid w:val="0EC71017"/>
    <w:rsid w:val="15520B1C"/>
    <w:rsid w:val="17183352"/>
    <w:rsid w:val="1E023640"/>
    <w:rsid w:val="21B17687"/>
    <w:rsid w:val="241836EC"/>
    <w:rsid w:val="2B355B24"/>
    <w:rsid w:val="38161B53"/>
    <w:rsid w:val="398D0406"/>
    <w:rsid w:val="406E0D9E"/>
    <w:rsid w:val="4367304A"/>
    <w:rsid w:val="45C37AFD"/>
    <w:rsid w:val="487418F3"/>
    <w:rsid w:val="4FDC23CC"/>
    <w:rsid w:val="53031128"/>
    <w:rsid w:val="686F0417"/>
    <w:rsid w:val="78E71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line="360" w:lineRule="auto"/>
      <w:jc w:val="center"/>
    </w:pPr>
    <w:rPr>
      <w:rFonts w:ascii="仿宋_GB2312" w:hAnsi="Times New Roman" w:eastAsia="仿宋_GB2312" w:cs="Times New Roman"/>
      <w:sz w:val="24"/>
    </w:rPr>
  </w:style>
  <w:style w:type="paragraph" w:customStyle="1" w:styleId="6">
    <w:name w:val="2a"/>
    <w:basedOn w:val="2"/>
    <w:qFormat/>
    <w:uiPriority w:val="0"/>
    <w:pPr>
      <w:keepNext w:val="0"/>
      <w:keepLines w:val="0"/>
      <w:topLinePunct/>
      <w:spacing w:before="0" w:beforeLines="0" w:after="0" w:afterLines="0" w:line="480" w:lineRule="auto"/>
      <w:jc w:val="center"/>
    </w:pPr>
    <w:rPr>
      <w:rFonts w:ascii="黑体" w:hAnsi="Times New Roman" w:eastAsia="宋体" w:cs="Times New Roman"/>
      <w:b w:val="0"/>
      <w:kern w:val="21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2019-06-18T02:37:00Z</dcterms:created>
  <dc:creator>Administrator</dc:creator>
  <cp:lastModifiedBy>梦幻★流星夜</cp:lastModifiedBy>
  <cp:lastPrinted>2020-11-23T04:46:00Z</cp:lastPrinted>
  <dcterms:modified xsi:type="dcterms:W3CDTF">2022-01-02T03:02:13Z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5B42CF77ACA942A5B99774868EFF1ABC</vt:lpwstr>
  </property>
</Properties>
</file>