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200" w:firstLineChars="1000"/>
        <w:jc w:val="left"/>
        <w:rPr>
          <w:rFonts w:hint="eastAsia"/>
          <w:sz w:val="32"/>
          <w:szCs w:val="32"/>
          <w:lang w:val="en-US" w:eastAsia="zh-CN"/>
        </w:rPr>
      </w:pPr>
      <w:bookmarkStart w:id="0" w:name="_GoBack"/>
      <w:bookmarkEnd w:id="0"/>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编号：ZHFD—JLRZ—022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154"/>
        <w:gridCol w:w="1417"/>
        <w:gridCol w:w="159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2022年06月01日  星期三</w:t>
            </w:r>
          </w:p>
        </w:tc>
        <w:tc>
          <w:tcPr>
            <w:tcW w:w="1154" w:type="dxa"/>
          </w:tcPr>
          <w:p>
            <w:pPr>
              <w:pStyle w:val="13"/>
              <w:ind w:firstLine="210" w:firstLineChars="100"/>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417" w:type="dxa"/>
          </w:tcPr>
          <w:p>
            <w:pPr>
              <w:pStyle w:val="13"/>
              <w:ind w:firstLine="420" w:firstLineChars="200"/>
              <w:jc w:val="both"/>
              <w:rPr>
                <w:rFonts w:hint="default"/>
                <w:lang w:val="en-US" w:eastAsia="zh-CN"/>
              </w:rPr>
            </w:pPr>
            <w:r>
              <w:rPr>
                <w:rFonts w:hint="eastAsia"/>
                <w:sz w:val="21"/>
                <w:szCs w:val="21"/>
                <w:vertAlign w:val="baseline"/>
                <w:lang w:val="en-US" w:eastAsia="zh-CN"/>
              </w:rPr>
              <w:t>晴</w:t>
            </w:r>
          </w:p>
        </w:tc>
        <w:tc>
          <w:tcPr>
            <w:tcW w:w="159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eastAsia"/>
                <w:sz w:val="21"/>
                <w:szCs w:val="21"/>
                <w:vertAlign w:val="baseline"/>
              </w:rPr>
            </w:pPr>
            <w:r>
              <w:rPr>
                <w:rFonts w:hint="eastAsia"/>
                <w:sz w:val="21"/>
                <w:szCs w:val="21"/>
                <w:vertAlign w:val="baseline"/>
                <w:lang w:val="en-US" w:eastAsia="zh-CN"/>
              </w:rPr>
              <w:t>监理人员动态：徐耀生</w:t>
            </w:r>
          </w:p>
        </w:tc>
        <w:tc>
          <w:tcPr>
            <w:tcW w:w="3286"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施工机械动态：无</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安全月活动启动会仪，各专业工程师、施工项目经理参加。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1"/>
              </w:numPr>
              <w:ind w:left="-210" w:leftChars="0" w:firstLine="420" w:firstLineChars="0"/>
              <w:jc w:val="both"/>
              <w:rPr>
                <w:rFonts w:hint="eastAsia" w:ascii="等线" w:hAnsi="等线" w:eastAsia="等线" w:cs="等线"/>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监理部项目总监参加6月份安全月启动会议；2、安全会议资料完善整理；</w:t>
            </w:r>
          </w:p>
          <w:p>
            <w:pPr>
              <w:pStyle w:val="13"/>
              <w:numPr>
                <w:ilvl w:val="0"/>
                <w:numId w:val="0"/>
              </w:numPr>
              <w:ind w:left="210" w:leftChars="0"/>
              <w:jc w:val="both"/>
              <w:rPr>
                <w:rFonts w:hint="default" w:eastAsia="黑体"/>
                <w:sz w:val="21"/>
                <w:szCs w:val="21"/>
                <w:vertAlign w:val="baseline"/>
                <w:lang w:val="en-US" w:eastAsia="zh-CN"/>
              </w:rPr>
            </w:pPr>
            <w:r>
              <w:rPr>
                <w:rFonts w:hint="eastAsia" w:ascii="等线" w:hAnsi="等线" w:eastAsia="等线" w:cs="等线"/>
                <w:i w:val="0"/>
                <w:color w:val="000000"/>
                <w:kern w:val="0"/>
                <w:sz w:val="21"/>
                <w:szCs w:val="21"/>
                <w:u w:val="none"/>
                <w:lang w:val="en-US" w:eastAsia="zh-CN" w:bidi="ar"/>
              </w:rPr>
              <w:t>3、协调施工现场关于工程开工事宜。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407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417"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286" w:type="dxa"/>
            <w:gridSpan w:val="2"/>
          </w:tcPr>
          <w:p>
            <w:pPr>
              <w:pStyle w:val="13"/>
              <w:jc w:val="both"/>
              <w:rPr>
                <w:rFonts w:hint="eastAsia"/>
                <w:sz w:val="21"/>
                <w:szCs w:val="21"/>
                <w:vertAlign w:val="baseline"/>
              </w:rPr>
            </w:pPr>
          </w:p>
        </w:tc>
      </w:tr>
    </w:tbl>
    <w:p>
      <w:pPr>
        <w:spacing w:after="156" w:afterLines="50"/>
        <w:jc w:val="both"/>
        <w:rPr>
          <w:rFonts w:hint="eastAsia"/>
        </w:rPr>
      </w:pPr>
    </w:p>
    <w:p>
      <w:pPr>
        <w:spacing w:after="156" w:afterLines="50"/>
        <w:jc w:val="both"/>
        <w:rPr>
          <w:rFonts w:hint="eastAsia"/>
          <w:lang w:val="en-US" w:eastAsia="zh-CN"/>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编号：ZHFD—JLRZ—023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154"/>
        <w:gridCol w:w="1417"/>
        <w:gridCol w:w="159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2022年06月02日  星期四</w:t>
            </w:r>
          </w:p>
        </w:tc>
        <w:tc>
          <w:tcPr>
            <w:tcW w:w="1154" w:type="dxa"/>
          </w:tcPr>
          <w:p>
            <w:pPr>
              <w:pStyle w:val="13"/>
              <w:ind w:firstLine="210" w:firstLineChars="100"/>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417" w:type="dxa"/>
          </w:tcPr>
          <w:p>
            <w:pPr>
              <w:pStyle w:val="13"/>
              <w:ind w:firstLine="420" w:firstLineChars="200"/>
              <w:jc w:val="both"/>
              <w:rPr>
                <w:rFonts w:hint="default"/>
                <w:lang w:val="en-US" w:eastAsia="zh-CN"/>
              </w:rPr>
            </w:pPr>
            <w:r>
              <w:rPr>
                <w:rFonts w:hint="eastAsia"/>
                <w:sz w:val="21"/>
                <w:szCs w:val="21"/>
                <w:vertAlign w:val="baseline"/>
                <w:lang w:val="en-US" w:eastAsia="zh-CN"/>
              </w:rPr>
              <w:t>晴</w:t>
            </w:r>
          </w:p>
        </w:tc>
        <w:tc>
          <w:tcPr>
            <w:tcW w:w="159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监理人员动态：徐耀生、张杰</w:t>
            </w:r>
          </w:p>
        </w:tc>
        <w:tc>
          <w:tcPr>
            <w:tcW w:w="3286"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施工人员动态：总包管理人员6人</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569"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施工机械动态：无</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安全标语粘贴，现场没有施工。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2"/>
              </w:numPr>
              <w:ind w:left="105" w:leftChars="0" w:firstLine="0" w:firstLineChars="0"/>
              <w:jc w:val="both"/>
              <w:rPr>
                <w:rFonts w:hint="eastAsia"/>
                <w:sz w:val="21"/>
                <w:szCs w:val="21"/>
                <w:vertAlign w:val="baseline"/>
                <w:lang w:val="en-US" w:eastAsia="zh-CN"/>
              </w:rPr>
            </w:pPr>
            <w:r>
              <w:rPr>
                <w:rFonts w:hint="eastAsia"/>
                <w:sz w:val="21"/>
                <w:szCs w:val="21"/>
                <w:vertAlign w:val="baseline"/>
                <w:lang w:val="en-US" w:eastAsia="zh-CN"/>
              </w:rPr>
              <w:t>业主方领导，施工单位负责人到升压站协调进场施工问题；</w:t>
            </w:r>
          </w:p>
          <w:p>
            <w:pPr>
              <w:pStyle w:val="13"/>
              <w:numPr>
                <w:ilvl w:val="0"/>
                <w:numId w:val="2"/>
              </w:numPr>
              <w:ind w:left="105" w:leftChars="0" w:firstLine="0" w:firstLineChars="0"/>
              <w:jc w:val="both"/>
              <w:rPr>
                <w:rFonts w:hint="default"/>
                <w:sz w:val="21"/>
                <w:szCs w:val="21"/>
                <w:vertAlign w:val="baseline"/>
                <w:lang w:val="en-US" w:eastAsia="zh-CN"/>
              </w:rPr>
            </w:pPr>
            <w:r>
              <w:rPr>
                <w:rFonts w:hint="eastAsia"/>
                <w:sz w:val="21"/>
                <w:szCs w:val="21"/>
                <w:vertAlign w:val="baseline"/>
                <w:lang w:val="en-US" w:eastAsia="zh-CN"/>
              </w:rPr>
              <w:t>昨天会议纪要传给业主方项目负责人；</w:t>
            </w:r>
          </w:p>
          <w:p>
            <w:pPr>
              <w:pStyle w:val="13"/>
              <w:numPr>
                <w:ilvl w:val="0"/>
                <w:numId w:val="2"/>
              </w:numPr>
              <w:ind w:left="105" w:leftChars="0" w:firstLine="0" w:firstLineChars="0"/>
              <w:jc w:val="both"/>
              <w:rPr>
                <w:rFonts w:hint="default"/>
                <w:sz w:val="21"/>
                <w:szCs w:val="21"/>
                <w:vertAlign w:val="baseline"/>
                <w:lang w:val="en-US" w:eastAsia="zh-CN"/>
              </w:rPr>
            </w:pPr>
            <w:r>
              <w:rPr>
                <w:rFonts w:hint="eastAsia"/>
                <w:sz w:val="21"/>
                <w:szCs w:val="21"/>
                <w:vertAlign w:val="baseline"/>
                <w:lang w:val="en-US" w:eastAsia="zh-CN"/>
              </w:rPr>
              <w:t>今天张杰进场。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407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417"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286" w:type="dxa"/>
            <w:gridSpan w:val="2"/>
          </w:tcPr>
          <w:p>
            <w:pPr>
              <w:pStyle w:val="13"/>
              <w:jc w:val="both"/>
              <w:rPr>
                <w:rFonts w:hint="eastAsia"/>
                <w:sz w:val="21"/>
                <w:szCs w:val="21"/>
                <w:vertAlign w:val="baseline"/>
              </w:rPr>
            </w:pPr>
          </w:p>
        </w:tc>
      </w:tr>
    </w:tbl>
    <w:p>
      <w:pPr>
        <w:spacing w:after="156" w:afterLines="50"/>
        <w:jc w:val="both"/>
        <w:rPr>
          <w:rFonts w:hint="eastAsia"/>
        </w:rPr>
      </w:pPr>
    </w:p>
    <w:p>
      <w:pPr>
        <w:spacing w:after="156" w:afterLines="50"/>
        <w:jc w:val="both"/>
        <w:rPr>
          <w:rFonts w:hint="eastAsia"/>
          <w:lang w:val="en-US" w:eastAsia="zh-CN"/>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编号：ZHFD—JLRZ—023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154"/>
        <w:gridCol w:w="1417"/>
        <w:gridCol w:w="159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2022年06月03日  星期五</w:t>
            </w:r>
          </w:p>
        </w:tc>
        <w:tc>
          <w:tcPr>
            <w:tcW w:w="1154" w:type="dxa"/>
          </w:tcPr>
          <w:p>
            <w:pPr>
              <w:pStyle w:val="13"/>
              <w:ind w:firstLine="210" w:firstLineChars="100"/>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417" w:type="dxa"/>
          </w:tcPr>
          <w:p>
            <w:pPr>
              <w:pStyle w:val="13"/>
              <w:ind w:firstLine="420" w:firstLineChars="200"/>
              <w:jc w:val="both"/>
              <w:rPr>
                <w:rFonts w:hint="default"/>
                <w:lang w:val="en-US" w:eastAsia="zh-CN"/>
              </w:rPr>
            </w:pPr>
            <w:r>
              <w:rPr>
                <w:rFonts w:hint="eastAsia"/>
                <w:sz w:val="21"/>
                <w:szCs w:val="21"/>
                <w:vertAlign w:val="baseline"/>
                <w:lang w:val="en-US" w:eastAsia="zh-CN"/>
              </w:rPr>
              <w:t>晴</w:t>
            </w:r>
          </w:p>
        </w:tc>
        <w:tc>
          <w:tcPr>
            <w:tcW w:w="159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监理人员动态：徐耀生、张杰</w:t>
            </w:r>
          </w:p>
        </w:tc>
        <w:tc>
          <w:tcPr>
            <w:tcW w:w="3286"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569"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施工机械动态：无</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现场没有施工。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3"/>
              </w:numPr>
              <w:ind w:left="105" w:leftChars="0"/>
              <w:jc w:val="both"/>
              <w:rPr>
                <w:rFonts w:hint="eastAsia"/>
                <w:sz w:val="21"/>
                <w:szCs w:val="21"/>
                <w:vertAlign w:val="baseline"/>
                <w:lang w:val="en-US" w:eastAsia="zh-CN"/>
              </w:rPr>
            </w:pPr>
            <w:r>
              <w:rPr>
                <w:rFonts w:hint="eastAsia"/>
                <w:sz w:val="21"/>
                <w:szCs w:val="21"/>
                <w:vertAlign w:val="baseline"/>
                <w:lang w:val="en-US" w:eastAsia="zh-CN"/>
              </w:rPr>
              <w:t>同总包单位项目经理协商开工计划，总包计划星期一开工；</w:t>
            </w:r>
          </w:p>
          <w:p>
            <w:pPr>
              <w:pStyle w:val="13"/>
              <w:numPr>
                <w:ilvl w:val="0"/>
                <w:numId w:val="3"/>
              </w:numPr>
              <w:ind w:left="105" w:leftChars="0"/>
              <w:jc w:val="both"/>
              <w:rPr>
                <w:rFonts w:hint="default"/>
                <w:sz w:val="21"/>
                <w:szCs w:val="21"/>
                <w:vertAlign w:val="baseline"/>
                <w:lang w:val="en-US" w:eastAsia="zh-CN"/>
              </w:rPr>
            </w:pPr>
            <w:r>
              <w:rPr>
                <w:rFonts w:hint="eastAsia"/>
                <w:sz w:val="21"/>
                <w:szCs w:val="21"/>
                <w:vertAlign w:val="baseline"/>
                <w:lang w:val="en-US" w:eastAsia="zh-CN"/>
              </w:rPr>
              <w:t>开工资料完善。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407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417"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286" w:type="dxa"/>
            <w:gridSpan w:val="2"/>
          </w:tcPr>
          <w:p>
            <w:pPr>
              <w:pStyle w:val="13"/>
              <w:jc w:val="both"/>
              <w:rPr>
                <w:rFonts w:hint="eastAsia"/>
                <w:sz w:val="21"/>
                <w:szCs w:val="21"/>
                <w:vertAlign w:val="baseline"/>
              </w:rPr>
            </w:pPr>
          </w:p>
        </w:tc>
      </w:tr>
    </w:tbl>
    <w:p>
      <w:pPr>
        <w:spacing w:after="156" w:afterLines="50"/>
        <w:jc w:val="both"/>
        <w:rPr>
          <w:rFonts w:hint="eastAsia"/>
        </w:rPr>
      </w:pPr>
    </w:p>
    <w:p>
      <w:pPr>
        <w:spacing w:after="156" w:afterLines="50"/>
        <w:jc w:val="both"/>
        <w:rPr>
          <w:rFonts w:hint="eastAsia"/>
          <w:lang w:val="en-US" w:eastAsia="zh-CN"/>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编号：ZHFD—JLRZ—033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154"/>
        <w:gridCol w:w="1417"/>
        <w:gridCol w:w="159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2022年06月11日  星期六</w:t>
            </w:r>
          </w:p>
        </w:tc>
        <w:tc>
          <w:tcPr>
            <w:tcW w:w="1154" w:type="dxa"/>
          </w:tcPr>
          <w:p>
            <w:pPr>
              <w:pStyle w:val="13"/>
              <w:ind w:firstLine="210" w:firstLineChars="100"/>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417" w:type="dxa"/>
          </w:tcPr>
          <w:p>
            <w:pPr>
              <w:pStyle w:val="13"/>
              <w:jc w:val="both"/>
              <w:rPr>
                <w:rFonts w:hint="default"/>
                <w:lang w:val="en-US" w:eastAsia="zh-CN"/>
              </w:rPr>
            </w:pPr>
            <w:r>
              <w:rPr>
                <w:rFonts w:hint="eastAsia"/>
                <w:sz w:val="21"/>
                <w:szCs w:val="21"/>
                <w:vertAlign w:val="baseline"/>
                <w:lang w:val="en-US" w:eastAsia="zh-CN"/>
              </w:rPr>
              <w:t>多云转晴</w:t>
            </w:r>
          </w:p>
        </w:tc>
        <w:tc>
          <w:tcPr>
            <w:tcW w:w="159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监理人员动态：徐耀生、张杰</w:t>
            </w:r>
          </w:p>
        </w:tc>
        <w:tc>
          <w:tcPr>
            <w:tcW w:w="3286"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569"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施工机械动态：无</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eastAsia"/>
                <w:sz w:val="21"/>
                <w:szCs w:val="21"/>
                <w:vertAlign w:val="baseline"/>
                <w:lang w:val="en-US" w:eastAsia="zh-CN"/>
              </w:rPr>
            </w:pPr>
            <w:r>
              <w:rPr>
                <w:rFonts w:hint="eastAsia"/>
                <w:sz w:val="21"/>
                <w:szCs w:val="21"/>
                <w:vertAlign w:val="baseline"/>
                <w:lang w:val="en-US" w:eastAsia="zh-CN"/>
              </w:rPr>
              <w:t>协调风机工程二标段开工时间问题，同分包二标段风机工程图纸交底事宜；</w:t>
            </w:r>
          </w:p>
          <w:p>
            <w:pPr>
              <w:pStyle w:val="13"/>
              <w:jc w:val="both"/>
              <w:rPr>
                <w:rFonts w:hint="eastAsia"/>
                <w:sz w:val="21"/>
                <w:szCs w:val="21"/>
                <w:vertAlign w:val="baseline"/>
                <w:lang w:val="en-US" w:eastAsia="zh-CN"/>
              </w:rPr>
            </w:pPr>
            <w:r>
              <w:rPr>
                <w:rFonts w:hint="eastAsia"/>
                <w:sz w:val="21"/>
                <w:szCs w:val="21"/>
                <w:vertAlign w:val="baseline"/>
                <w:lang w:val="en-US" w:eastAsia="zh-CN"/>
              </w:rPr>
              <w:t>现场还没有施工。计划下周开始风机工程施工；</w:t>
            </w:r>
          </w:p>
          <w:p>
            <w:pPr>
              <w:pStyle w:val="13"/>
              <w:jc w:val="both"/>
              <w:rPr>
                <w:rFonts w:hint="default"/>
                <w:sz w:val="21"/>
                <w:szCs w:val="21"/>
                <w:vertAlign w:val="baseline"/>
                <w:lang w:val="en-US" w:eastAsia="zh-CN"/>
              </w:rPr>
            </w:pPr>
            <w:r>
              <w:rPr>
                <w:rFonts w:hint="eastAsia"/>
                <w:sz w:val="21"/>
                <w:szCs w:val="21"/>
                <w:vertAlign w:val="baseline"/>
                <w:lang w:val="en-US" w:eastAsia="zh-CN"/>
              </w:rPr>
              <w:t>总包项目经理今天回武汉。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1、了解同总包单位项目总工协商开工计划事宜，总包计划下周开工；</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2、监理前期开工资料完善。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407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417"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286" w:type="dxa"/>
            <w:gridSpan w:val="2"/>
          </w:tcPr>
          <w:p>
            <w:pPr>
              <w:pStyle w:val="13"/>
              <w:jc w:val="both"/>
              <w:rPr>
                <w:rFonts w:hint="eastAsia"/>
                <w:sz w:val="21"/>
                <w:szCs w:val="21"/>
                <w:vertAlign w:val="baseline"/>
              </w:rPr>
            </w:pPr>
          </w:p>
        </w:tc>
      </w:tr>
    </w:tbl>
    <w:p>
      <w:pPr>
        <w:spacing w:after="156" w:afterLines="50"/>
        <w:jc w:val="both"/>
        <w:rPr>
          <w:rFonts w:hint="eastAsia"/>
        </w:rPr>
      </w:pPr>
    </w:p>
    <w:p>
      <w:pPr>
        <w:pStyle w:val="2"/>
        <w:ind w:left="0" w:leftChars="0" w:firstLine="0" w:firstLineChars="0"/>
        <w:rPr>
          <w:rFonts w:hint="eastAsia"/>
          <w:lang w:val="en-US" w:eastAsia="zh-CN"/>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编号：ZHFD—JLRZ—034</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154"/>
        <w:gridCol w:w="1417"/>
        <w:gridCol w:w="159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2022年06月12日  星期日</w:t>
            </w:r>
          </w:p>
        </w:tc>
        <w:tc>
          <w:tcPr>
            <w:tcW w:w="1154" w:type="dxa"/>
          </w:tcPr>
          <w:p>
            <w:pPr>
              <w:pStyle w:val="13"/>
              <w:ind w:firstLine="210" w:firstLineChars="100"/>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417" w:type="dxa"/>
          </w:tcPr>
          <w:p>
            <w:pPr>
              <w:pStyle w:val="13"/>
              <w:jc w:val="both"/>
              <w:rPr>
                <w:rFonts w:hint="default"/>
                <w:lang w:val="en-US" w:eastAsia="zh-CN"/>
              </w:rPr>
            </w:pPr>
            <w:r>
              <w:rPr>
                <w:rFonts w:hint="eastAsia"/>
                <w:sz w:val="21"/>
                <w:szCs w:val="21"/>
                <w:vertAlign w:val="baseline"/>
                <w:lang w:val="en-US" w:eastAsia="zh-CN"/>
              </w:rPr>
              <w:t>多云转晴</w:t>
            </w:r>
          </w:p>
        </w:tc>
        <w:tc>
          <w:tcPr>
            <w:tcW w:w="159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286"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9"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569"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施工机械动态：无</w:t>
            </w:r>
          </w:p>
        </w:tc>
        <w:tc>
          <w:tcPr>
            <w:tcW w:w="3286"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eastAsia"/>
                <w:sz w:val="21"/>
                <w:szCs w:val="21"/>
                <w:vertAlign w:val="baseline"/>
                <w:lang w:val="en-US" w:eastAsia="zh-CN"/>
              </w:rPr>
            </w:pPr>
            <w:r>
              <w:rPr>
                <w:rFonts w:hint="eastAsia"/>
                <w:sz w:val="21"/>
                <w:szCs w:val="21"/>
                <w:vertAlign w:val="baseline"/>
                <w:lang w:val="en-US" w:eastAsia="zh-CN"/>
              </w:rPr>
              <w:t>协调风机工程二标段开工时间问题，现场还没有施工。计划下周开始风机工程施工；</w:t>
            </w:r>
          </w:p>
          <w:p>
            <w:pPr>
              <w:pStyle w:val="13"/>
              <w:jc w:val="both"/>
              <w:rPr>
                <w:rFonts w:hint="default"/>
                <w:sz w:val="21"/>
                <w:szCs w:val="21"/>
                <w:vertAlign w:val="baseline"/>
                <w:lang w:val="en-US" w:eastAsia="zh-CN"/>
              </w:rPr>
            </w:pPr>
            <w:r>
              <w:rPr>
                <w:rFonts w:hint="eastAsia"/>
                <w:sz w:val="21"/>
                <w:szCs w:val="21"/>
                <w:vertAlign w:val="baseline"/>
                <w:lang w:val="en-US" w:eastAsia="zh-CN"/>
              </w:rPr>
              <w:t>总包项目经理回武汉，计划星期一回来。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1、同总包单位项目总工协商开工计划事宜，总包计划星期一开工；查清风机机位、集电线路塔基点位布置的奥维地图。</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2、监理前期开工资料完善。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407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417"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286" w:type="dxa"/>
            <w:gridSpan w:val="2"/>
          </w:tcPr>
          <w:p>
            <w:pPr>
              <w:pStyle w:val="13"/>
              <w:jc w:val="both"/>
              <w:rPr>
                <w:rFonts w:hint="eastAsia"/>
                <w:sz w:val="21"/>
                <w:szCs w:val="21"/>
                <w:vertAlign w:val="baseline"/>
              </w:rPr>
            </w:pPr>
          </w:p>
        </w:tc>
      </w:tr>
    </w:tbl>
    <w:p>
      <w:pPr>
        <w:spacing w:after="156" w:afterLines="50"/>
        <w:jc w:val="both"/>
        <w:rPr>
          <w:rFonts w:hint="eastAsia"/>
        </w:rPr>
      </w:pPr>
    </w:p>
    <w:p>
      <w:pPr>
        <w:pStyle w:val="2"/>
        <w:rPr>
          <w:rFonts w:hint="eastAsia"/>
          <w:lang w:val="en-US" w:eastAsia="zh-CN"/>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编号：ZHFD—JLRZ—035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2022年06月13日  星期一</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sz w:val="21"/>
                <w:szCs w:val="21"/>
                <w:vertAlign w:val="baseline"/>
                <w:lang w:val="en-US" w:eastAsia="zh-CN"/>
              </w:rPr>
              <w:t>多云转雷阵雨</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施工机械动态：无</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eastAsia"/>
                <w:sz w:val="21"/>
                <w:szCs w:val="21"/>
                <w:vertAlign w:val="baseline"/>
                <w:lang w:val="en-US" w:eastAsia="zh-CN"/>
              </w:rPr>
            </w:pPr>
            <w:r>
              <w:rPr>
                <w:rFonts w:hint="eastAsia"/>
                <w:sz w:val="21"/>
                <w:szCs w:val="21"/>
                <w:vertAlign w:val="baseline"/>
                <w:lang w:val="en-US" w:eastAsia="zh-CN"/>
              </w:rPr>
              <w:t>协调风机工程二标段开工时间问题，现场还没有施工。计划下周开始风机工程施工；</w:t>
            </w:r>
          </w:p>
          <w:p>
            <w:pPr>
              <w:pStyle w:val="13"/>
              <w:jc w:val="both"/>
              <w:rPr>
                <w:rFonts w:hint="default"/>
                <w:sz w:val="21"/>
                <w:szCs w:val="21"/>
                <w:vertAlign w:val="baseline"/>
                <w:lang w:val="en-US" w:eastAsia="zh-CN"/>
              </w:rPr>
            </w:pPr>
            <w:r>
              <w:rPr>
                <w:rFonts w:hint="eastAsia"/>
                <w:sz w:val="21"/>
                <w:szCs w:val="21"/>
                <w:vertAlign w:val="baseline"/>
                <w:lang w:val="en-US" w:eastAsia="zh-CN"/>
              </w:rPr>
              <w:t>组织召开施工现场开工协调会。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1、同总包单位项目总工协商开工计划事宜；查清风机机位、集电线路塔基点位布置的奥维地图。</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2、签发《监理工作联系单001》一份，要求业主方确认由于非监理人的原因使项目现场没有开工，造成监理工作进度开展缓慢，监理人是否撤场或留在现场的事宜。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spacing w:after="156" w:afterLines="50"/>
        <w:jc w:val="both"/>
        <w:rPr>
          <w:rFonts w:hint="eastAsia"/>
        </w:rPr>
      </w:pPr>
    </w:p>
    <w:p>
      <w:pPr>
        <w:pStyle w:val="2"/>
        <w:rPr>
          <w:rFonts w:hint="eastAsia"/>
          <w:lang w:val="en-US" w:eastAsia="zh-CN"/>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编号：ZHFD—JLRZ—036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2022年06月14日  星期二</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施工机械动态：23#挖掘机一台、装载机3台。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23#风机进场道路施工，集电线路2回路3#、4#塔基施工完成75%，由于没有协调好施工机械被政府部门暂扣。</w:t>
            </w:r>
          </w:p>
          <w:p>
            <w:pPr>
              <w:pStyle w:val="13"/>
              <w:jc w:val="both"/>
              <w:rPr>
                <w:rFonts w:hint="default"/>
                <w:sz w:val="21"/>
                <w:szCs w:val="21"/>
                <w:vertAlign w:val="baseline"/>
                <w:lang w:val="en-US" w:eastAsia="zh-CN"/>
              </w:rPr>
            </w:pPr>
            <w:r>
              <w:rPr>
                <w:rFonts w:hint="eastAsia"/>
                <w:sz w:val="21"/>
                <w:szCs w:val="21"/>
                <w:vertAlign w:val="baseline"/>
                <w:lang w:val="en-US" w:eastAsia="zh-CN"/>
              </w:rPr>
              <w:t>参加第五期监理例会。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default"/>
                <w:sz w:val="21"/>
                <w:szCs w:val="21"/>
                <w:vertAlign w:val="baseline"/>
                <w:lang w:val="en-US" w:eastAsia="zh-CN"/>
              </w:rPr>
            </w:pPr>
            <w:r>
              <w:rPr>
                <w:rFonts w:hint="eastAsia"/>
                <w:sz w:val="21"/>
                <w:szCs w:val="21"/>
                <w:vertAlign w:val="baseline"/>
                <w:lang w:val="en-US" w:eastAsia="zh-CN"/>
              </w:rPr>
              <w:t>1、集电线路2回路3#、4#塔基施工完成75%现场检查，由于没有协调好施工机械被政府部门暂扣。</w:t>
            </w:r>
          </w:p>
          <w:p>
            <w:pPr>
              <w:pStyle w:val="13"/>
              <w:numPr>
                <w:ilvl w:val="0"/>
                <w:numId w:val="0"/>
              </w:numPr>
              <w:jc w:val="both"/>
              <w:rPr>
                <w:rFonts w:hint="eastAsia"/>
                <w:sz w:val="21"/>
                <w:szCs w:val="21"/>
                <w:vertAlign w:val="baseline"/>
                <w:lang w:val="en-US" w:eastAsia="zh-CN"/>
              </w:rPr>
            </w:pPr>
            <w:r>
              <w:rPr>
                <w:rFonts w:hint="eastAsia"/>
                <w:sz w:val="21"/>
                <w:szCs w:val="21"/>
                <w:vertAlign w:val="baseline"/>
                <w:lang w:val="en-US" w:eastAsia="zh-CN"/>
              </w:rPr>
              <w:t>2、组织召开第五期监理例会。</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3、发纸质版《监理工作联系单001》请业主方签字。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spacing w:after="156" w:afterLines="50"/>
        <w:jc w:val="both"/>
        <w:rPr>
          <w:rFonts w:hint="eastAsia"/>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编号：ZHFD—JLRZ—037</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2022年06月15日  星期三</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施工机械动态：23#挖掘机一台、装载机3台。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23#风机进场道路没有施工，集电线路2回路3#、4#塔基没有施工，由于没有协调好施工机械被政府部门暂扣。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default"/>
                <w:sz w:val="21"/>
                <w:szCs w:val="21"/>
                <w:vertAlign w:val="baseline"/>
                <w:lang w:val="en-US" w:eastAsia="zh-CN"/>
              </w:rPr>
            </w:pPr>
            <w:r>
              <w:rPr>
                <w:rFonts w:hint="eastAsia"/>
                <w:sz w:val="21"/>
                <w:szCs w:val="21"/>
                <w:vertAlign w:val="baseline"/>
                <w:lang w:val="en-US" w:eastAsia="zh-CN"/>
              </w:rPr>
              <w:t>1、集电线路2回路3#、4#塔基施工现场检查，由于没有协调当地与政府关系施工暂停。</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2、第五期监理例会记录编辑打印交业主。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spacing w:after="156" w:afterLines="50"/>
        <w:jc w:val="both"/>
        <w:rPr>
          <w:rFonts w:hint="eastAsia"/>
        </w:rPr>
      </w:pPr>
    </w:p>
    <w:p>
      <w:pPr>
        <w:pStyle w:val="2"/>
        <w:rPr>
          <w:rFonts w:hint="eastAsia"/>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编号：ZHFD—JLRZ—038</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2022年06月16日  星期四</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施工机械动态：17#挖掘机一台。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eastAsia"/>
                <w:sz w:val="21"/>
                <w:szCs w:val="21"/>
                <w:vertAlign w:val="baseline"/>
                <w:lang w:val="en-US" w:eastAsia="zh-CN"/>
              </w:rPr>
            </w:pPr>
            <w:r>
              <w:rPr>
                <w:rFonts w:hint="eastAsia"/>
                <w:sz w:val="21"/>
                <w:szCs w:val="21"/>
                <w:vertAlign w:val="baseline"/>
                <w:lang w:val="en-US" w:eastAsia="zh-CN"/>
              </w:rPr>
              <w:t>17#风机平台施工，集电线路2回路3#、4#塔基施工；</w:t>
            </w:r>
          </w:p>
          <w:p>
            <w:pPr>
              <w:pStyle w:val="13"/>
              <w:jc w:val="both"/>
              <w:rPr>
                <w:rFonts w:hint="default"/>
                <w:sz w:val="21"/>
                <w:szCs w:val="21"/>
                <w:vertAlign w:val="baseline"/>
                <w:lang w:val="en-US" w:eastAsia="zh-CN"/>
              </w:rPr>
            </w:pPr>
            <w:r>
              <w:rPr>
                <w:rFonts w:hint="eastAsia"/>
                <w:sz w:val="21"/>
                <w:szCs w:val="21"/>
                <w:vertAlign w:val="baseline"/>
                <w:lang w:val="en-US" w:eastAsia="zh-CN"/>
              </w:rPr>
              <w:t>协调院头镇风机征地事项。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default"/>
                <w:sz w:val="21"/>
                <w:szCs w:val="21"/>
                <w:vertAlign w:val="baseline"/>
                <w:lang w:val="en-US" w:eastAsia="zh-CN"/>
              </w:rPr>
            </w:pPr>
            <w:r>
              <w:rPr>
                <w:rFonts w:hint="eastAsia"/>
                <w:sz w:val="21"/>
                <w:szCs w:val="21"/>
                <w:vertAlign w:val="baseline"/>
                <w:lang w:val="en-US" w:eastAsia="zh-CN"/>
              </w:rPr>
              <w:t>1、17#风机平台施工检查。</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2、集电线路2回路3#、4#塔基施工巡视。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13"/>
        <w:ind w:firstLine="3200" w:firstLineChars="1000"/>
        <w:jc w:val="left"/>
        <w:rPr>
          <w:rFonts w:hint="eastAsia"/>
          <w:sz w:val="32"/>
          <w:szCs w:val="32"/>
          <w:lang w:val="en-US" w:eastAsia="zh-CN"/>
        </w:rPr>
      </w:pPr>
    </w:p>
    <w:p>
      <w:pPr>
        <w:pStyle w:val="13"/>
        <w:ind w:firstLine="3200" w:firstLineChars="10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编号：ZHFD—JLRZ—039</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2022年06月17日  星期五</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施工机械动态：现场施工机械停止工作。</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由于协调问题现场没有施工。</w:t>
            </w:r>
          </w:p>
          <w:p>
            <w:pPr>
              <w:pStyle w:val="13"/>
              <w:jc w:val="both"/>
              <w:rPr>
                <w:rFonts w:hint="default"/>
                <w:sz w:val="21"/>
                <w:szCs w:val="21"/>
                <w:vertAlign w:val="baseline"/>
                <w:lang w:val="en-US" w:eastAsia="zh-CN"/>
              </w:rPr>
            </w:pPr>
            <w:r>
              <w:rPr>
                <w:rFonts w:hint="eastAsia"/>
                <w:sz w:val="21"/>
                <w:szCs w:val="21"/>
                <w:vertAlign w:val="baseline"/>
                <w:lang w:val="en-US" w:eastAsia="zh-CN"/>
              </w:rPr>
              <w:t>协调院头镇风机征地事项。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default"/>
                <w:sz w:val="21"/>
                <w:szCs w:val="21"/>
                <w:vertAlign w:val="baseline"/>
                <w:lang w:val="en-US" w:eastAsia="zh-CN"/>
              </w:rPr>
            </w:pPr>
            <w:r>
              <w:rPr>
                <w:rFonts w:hint="eastAsia"/>
                <w:sz w:val="21"/>
                <w:szCs w:val="21"/>
                <w:vertAlign w:val="baseline"/>
                <w:lang w:val="en-US" w:eastAsia="zh-CN"/>
              </w:rPr>
              <w:t>1、了解工程协调事项，要求施工总包单位加快工程开展。</w:t>
            </w:r>
          </w:p>
          <w:p>
            <w:pPr>
              <w:pStyle w:val="13"/>
              <w:numPr>
                <w:ilvl w:val="0"/>
                <w:numId w:val="0"/>
              </w:numPr>
              <w:jc w:val="both"/>
              <w:rPr>
                <w:rFonts w:hint="eastAsia"/>
                <w:sz w:val="21"/>
                <w:szCs w:val="21"/>
                <w:vertAlign w:val="baseline"/>
                <w:lang w:val="en-US" w:eastAsia="zh-CN"/>
              </w:rPr>
            </w:pPr>
            <w:r>
              <w:rPr>
                <w:rFonts w:hint="eastAsia"/>
                <w:sz w:val="21"/>
                <w:szCs w:val="21"/>
                <w:vertAlign w:val="baseline"/>
                <w:lang w:val="en-US" w:eastAsia="zh-CN"/>
              </w:rPr>
              <w:t>2、集电线路2回路3#、4#塔基施工巡视。</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3、总包风机基础专项施工方案审核。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13"/>
        <w:ind w:firstLine="3200" w:firstLineChars="1000"/>
        <w:jc w:val="left"/>
        <w:rPr>
          <w:rFonts w:hint="eastAsia"/>
          <w:sz w:val="32"/>
          <w:szCs w:val="32"/>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编号：ZHFD—JLRZ—040</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2022年06月18日  星期六</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施工机械动态：现场施工机械停止工作。</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开工问题协调现场会议。</w:t>
            </w:r>
          </w:p>
          <w:p>
            <w:pPr>
              <w:pStyle w:val="13"/>
              <w:jc w:val="both"/>
              <w:rPr>
                <w:rFonts w:hint="default"/>
                <w:sz w:val="21"/>
                <w:szCs w:val="21"/>
                <w:vertAlign w:val="baseline"/>
                <w:lang w:val="en-US" w:eastAsia="zh-CN"/>
              </w:rPr>
            </w:pPr>
            <w:r>
              <w:rPr>
                <w:rFonts w:hint="eastAsia"/>
                <w:sz w:val="21"/>
                <w:szCs w:val="21"/>
                <w:vertAlign w:val="baseline"/>
                <w:lang w:val="en-US" w:eastAsia="zh-CN"/>
              </w:rPr>
              <w:t>协调院头镇风机征地事项。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default"/>
                <w:sz w:val="21"/>
                <w:szCs w:val="21"/>
                <w:vertAlign w:val="baseline"/>
                <w:lang w:val="en-US" w:eastAsia="zh-CN"/>
              </w:rPr>
            </w:pPr>
            <w:r>
              <w:rPr>
                <w:rFonts w:hint="eastAsia"/>
                <w:sz w:val="21"/>
                <w:szCs w:val="21"/>
                <w:vertAlign w:val="baseline"/>
                <w:lang w:val="en-US" w:eastAsia="zh-CN"/>
              </w:rPr>
              <w:t>1、了解工程协调事项，要求施工总包单位加快工程开展。</w:t>
            </w:r>
          </w:p>
          <w:p>
            <w:pPr>
              <w:pStyle w:val="13"/>
              <w:numPr>
                <w:ilvl w:val="0"/>
                <w:numId w:val="0"/>
              </w:numPr>
              <w:jc w:val="both"/>
              <w:rPr>
                <w:rFonts w:hint="eastAsia"/>
                <w:sz w:val="21"/>
                <w:szCs w:val="21"/>
                <w:vertAlign w:val="baseline"/>
                <w:lang w:val="en-US" w:eastAsia="zh-CN"/>
              </w:rPr>
            </w:pPr>
            <w:r>
              <w:rPr>
                <w:rFonts w:hint="eastAsia"/>
                <w:sz w:val="21"/>
                <w:szCs w:val="21"/>
                <w:vertAlign w:val="baseline"/>
                <w:lang w:val="en-US" w:eastAsia="zh-CN"/>
              </w:rPr>
              <w:t>2、升压站现场踏勘巡视。</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3、总包单位报送的施工组织设计和专项施工方案审核。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2022年06月19日  星期日</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施工机械动态：现场施工机械停止工作。</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对26#、27#风机位进行协调、23#风机位施工情况进行协调。</w:t>
            </w:r>
          </w:p>
          <w:p>
            <w:pPr>
              <w:pStyle w:val="13"/>
              <w:jc w:val="both"/>
              <w:rPr>
                <w:rFonts w:hint="default"/>
                <w:sz w:val="21"/>
                <w:szCs w:val="21"/>
                <w:vertAlign w:val="baseline"/>
                <w:lang w:val="en-US" w:eastAsia="zh-CN"/>
              </w:rPr>
            </w:pPr>
            <w:r>
              <w:rPr>
                <w:rFonts w:hint="eastAsia"/>
                <w:sz w:val="21"/>
                <w:szCs w:val="21"/>
                <w:vertAlign w:val="baseline"/>
                <w:lang w:val="en-US" w:eastAsia="zh-CN"/>
              </w:rPr>
              <w:t>协调院头镇风机征地事项。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eastAsia"/>
                <w:sz w:val="21"/>
                <w:szCs w:val="21"/>
                <w:vertAlign w:val="baseline"/>
                <w:lang w:val="en-US" w:eastAsia="zh-CN"/>
              </w:rPr>
            </w:pPr>
            <w:r>
              <w:rPr>
                <w:rFonts w:hint="eastAsia"/>
                <w:sz w:val="21"/>
                <w:szCs w:val="21"/>
                <w:vertAlign w:val="baseline"/>
                <w:lang w:val="en-US" w:eastAsia="zh-CN"/>
              </w:rPr>
              <w:t>1、了解工程协调事项，要求施工总包单位加快工程开展。</w:t>
            </w:r>
          </w:p>
          <w:p>
            <w:pPr>
              <w:pStyle w:val="13"/>
              <w:numPr>
                <w:ilvl w:val="0"/>
                <w:numId w:val="0"/>
              </w:numPr>
              <w:jc w:val="both"/>
              <w:rPr>
                <w:rFonts w:hint="eastAsia"/>
                <w:sz w:val="21"/>
                <w:szCs w:val="21"/>
                <w:vertAlign w:val="baseline"/>
                <w:lang w:val="en-US" w:eastAsia="zh-CN"/>
              </w:rPr>
            </w:pPr>
            <w:r>
              <w:rPr>
                <w:rFonts w:hint="eastAsia"/>
                <w:sz w:val="21"/>
                <w:szCs w:val="21"/>
                <w:vertAlign w:val="baseline"/>
                <w:lang w:val="en-US" w:eastAsia="zh-CN"/>
              </w:rPr>
              <w:t>2、总包单位报送的施工组织设计和专项施工方案审核。</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3、督促总包单位加强落实工程协调力度。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工程上的征地协调难度较大，当地政府也不支持本项目，估计本项目进展时间要延长。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2022年06月20日  星期一</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施工机械动态：现场施工机械停止工作。</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EPC总包：中国电建集团湖北工程有限公司、分包单位：</w:t>
            </w:r>
            <w:r>
              <w:rPr>
                <w:rFonts w:hint="eastAsia" w:ascii="黑体" w:hAnsi="黑体" w:eastAsia="黑体" w:cs="黑体"/>
                <w:color w:val="000000"/>
                <w:sz w:val="21"/>
                <w:szCs w:val="21"/>
                <w:lang w:val="en-US" w:eastAsia="zh-CN"/>
              </w:rPr>
              <w:t xml:space="preserve"> 信邦建设集团有限公司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对26#、27#风机位进行协调、23#风机位施工情况进行协调。</w:t>
            </w:r>
          </w:p>
          <w:p>
            <w:pPr>
              <w:pStyle w:val="13"/>
              <w:jc w:val="both"/>
              <w:rPr>
                <w:rFonts w:hint="default"/>
                <w:sz w:val="21"/>
                <w:szCs w:val="21"/>
                <w:vertAlign w:val="baseline"/>
                <w:lang w:val="en-US" w:eastAsia="zh-CN"/>
              </w:rPr>
            </w:pPr>
            <w:r>
              <w:rPr>
                <w:rFonts w:hint="eastAsia"/>
                <w:sz w:val="21"/>
                <w:szCs w:val="21"/>
                <w:vertAlign w:val="baseline"/>
                <w:lang w:val="en-US" w:eastAsia="zh-CN"/>
              </w:rPr>
              <w:t>协调院头镇风机征地事项。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eastAsia"/>
                <w:sz w:val="21"/>
                <w:szCs w:val="21"/>
                <w:vertAlign w:val="baseline"/>
                <w:lang w:val="en-US" w:eastAsia="zh-CN"/>
              </w:rPr>
            </w:pPr>
            <w:r>
              <w:rPr>
                <w:rFonts w:hint="eastAsia"/>
                <w:sz w:val="21"/>
                <w:szCs w:val="21"/>
                <w:vertAlign w:val="baseline"/>
                <w:lang w:val="en-US" w:eastAsia="zh-CN"/>
              </w:rPr>
              <w:t>1、总包单位报送的施工专项施工方案审查、审核。</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2、督促总包单位加强落实工程协调力度。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工程上的征地协调难度较大，当地政府也不支持本项目，估计本项目进展时间要延长。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2022年06月29日  星期二</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施工机械动态：现场施工机械停止工作。</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协调鸿江升压站进场施工事宜；</w:t>
            </w:r>
          </w:p>
          <w:p>
            <w:pPr>
              <w:pStyle w:val="13"/>
              <w:jc w:val="both"/>
              <w:rPr>
                <w:rFonts w:hint="default"/>
                <w:sz w:val="21"/>
                <w:szCs w:val="21"/>
                <w:vertAlign w:val="baseline"/>
                <w:lang w:val="en-US" w:eastAsia="zh-CN"/>
              </w:rPr>
            </w:pPr>
            <w:r>
              <w:rPr>
                <w:rFonts w:hint="eastAsia"/>
                <w:sz w:val="21"/>
                <w:szCs w:val="21"/>
                <w:vertAlign w:val="baseline"/>
                <w:lang w:val="en-US" w:eastAsia="zh-CN"/>
              </w:rPr>
              <w:t>协调院头镇风机征地事项。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default"/>
                <w:sz w:val="21"/>
                <w:szCs w:val="21"/>
                <w:vertAlign w:val="baseline"/>
                <w:lang w:val="en-US" w:eastAsia="zh-CN"/>
              </w:rPr>
            </w:pPr>
            <w:r>
              <w:rPr>
                <w:rFonts w:hint="eastAsia"/>
                <w:sz w:val="21"/>
                <w:szCs w:val="21"/>
                <w:vertAlign w:val="baseline"/>
                <w:lang w:val="en-US" w:eastAsia="zh-CN"/>
              </w:rPr>
              <w:t>1、组织召开第六期监理例会和第七期安全监理例会</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2、督促总包单位加强落实工程协调力度和工程开工事项。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工程上的征地协调难度较大，当地政府也不支持本项目，估计本项目进展时间要延长。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编号：ZHFD—JLRZ—044</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2022年06月22日  星期三</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施工机械动态：现场施工机械停止工作。</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协调鸿江升压站进场施工事宜；</w:t>
            </w:r>
          </w:p>
          <w:p>
            <w:pPr>
              <w:pStyle w:val="13"/>
              <w:jc w:val="both"/>
              <w:rPr>
                <w:rFonts w:hint="default"/>
                <w:sz w:val="21"/>
                <w:szCs w:val="21"/>
                <w:vertAlign w:val="baseline"/>
                <w:lang w:val="en-US" w:eastAsia="zh-CN"/>
              </w:rPr>
            </w:pPr>
            <w:r>
              <w:rPr>
                <w:rFonts w:hint="eastAsia"/>
                <w:sz w:val="21"/>
                <w:szCs w:val="21"/>
                <w:vertAlign w:val="baseline"/>
                <w:lang w:val="en-US" w:eastAsia="zh-CN"/>
              </w:rPr>
              <w:t>协调院头镇风机征地事项。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jc w:val="both"/>
              <w:rPr>
                <w:rFonts w:hint="default"/>
                <w:sz w:val="21"/>
                <w:szCs w:val="21"/>
                <w:vertAlign w:val="baseline"/>
                <w:lang w:val="en-US" w:eastAsia="zh-CN"/>
              </w:rPr>
            </w:pPr>
            <w:r>
              <w:rPr>
                <w:rFonts w:hint="eastAsia"/>
                <w:sz w:val="21"/>
                <w:szCs w:val="21"/>
                <w:vertAlign w:val="baseline"/>
                <w:lang w:val="en-US" w:eastAsia="zh-CN"/>
              </w:rPr>
              <w:t>1、第六期监理例会和第七期安全监理例会会议纪要整理记录报业主；</w:t>
            </w:r>
          </w:p>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2、督促总包单位加强落实工程协调力度和工程开工事项。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工程协调进度有所改善。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2022年06月23日  星期四</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施工机械动态：30#机位道路施工，挖机一台。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30#机位道路施工，挖机一台；23机位道路施工。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协调沟通工程进度问题、检查23机位道路施工情况。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工程协调进度有所改善。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2022年06月24日  星期五</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施工机械动态：30#机位道路施工，挖机一台。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30#机位道路施工，挖机一台。23#机位进场道路施工挖机一台。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协调沟通工程进度问题包括所有机位征地情况、升压站进场施工情况、检查23机位道路施工情况。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工程协调进度有所改善。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2022年06月25日  星期六</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施工机械动态：30#机位道路施工，挖机一台。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30#机位道路施工，挖机一台。23#机位进场道路施工挖机一台。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协调沟通工程进度问题包括所有机位征地情况、升压站进场施工情况、检查23#机位道路施工情况。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工程协调进度有所改善。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编号：ZHFD—JLRZ—047</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2022年06月26日  星期日</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施工机械动态：30#机位道路施工，挖机一台。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30#机位道路施工，挖机一台；23#机位进场道路施工挖机一台；27#机位进场道路开始施工，挖机一台。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协调沟通工程进度问题包括所有机位征地情况、升压站进场施工情况、检查27#、30#机位道路施工情况。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工程协调进度有所改善。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编号：ZHFD—JLRZ—048</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2022年06月27日  星期一</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雨转多云</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施工机械动态：30#机位道路施工，挖机一台。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30#机位道路施工，挖机一台；23#机位进场道路施工挖机一台；27#机位进场道路开始施工，挖机一台，安全会议召开。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协调沟通工程进度问题包括所有机位征地情况、升压站进场施工情况、检查27#、30#机位道路施工情况。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工程协调进度有所改善。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编号：ZHFD—JLRZ—049</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2022年06月28日  星期二</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小雨</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施工机械动态：30#机位道路施工，挖机一台、装载机一台。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30#机位道路施工，挖机一台；23#机位进场道路施工挖机一台；27#风机基础开挖施工，挖机一台，参加监理会议召开。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检查27#风机基础开挖、30#、23#、20#机位道路施工情况。主持召开第七期监理例会和第七期安全监理例会。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工程协调进度有所改善。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编号：ZHFD—JLRZ—050</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2022年06月29日  星期三</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小雨转阴</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eastAsia"/>
                <w:sz w:val="21"/>
                <w:szCs w:val="21"/>
                <w:vertAlign w:val="baseline"/>
              </w:rPr>
            </w:pPr>
            <w:r>
              <w:rPr>
                <w:rFonts w:hint="eastAsia"/>
                <w:sz w:val="21"/>
                <w:szCs w:val="21"/>
                <w:vertAlign w:val="baseline"/>
                <w:lang w:val="en-US" w:eastAsia="zh-CN"/>
              </w:rPr>
              <w:t>施工人员动态：管理人员6人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施工机械动态：27#基坑开挖、29#机位平台平整、30#机位道路施工，挖机一台、装载机一台。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30#机位道路施工，挖机一台；23#机位进场道路施工挖机一台；27#风机基础开挖施工，挖机一台，29#机位平台平整。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检查27#风机基础开挖、30#、23#、20#机位道路施工情况。主持召开第七期监理例会和第七期安全监理例会会议纪要整理发给业主方。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工程协调进度有所改善。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13"/>
        <w:ind w:firstLine="3520" w:firstLineChars="1100"/>
        <w:jc w:val="left"/>
        <w:rPr>
          <w:rFonts w:hint="eastAsia"/>
          <w:sz w:val="32"/>
          <w:szCs w:val="32"/>
          <w:lang w:val="en-US" w:eastAsia="zh-CN"/>
        </w:rPr>
      </w:pPr>
      <w:r>
        <w:rPr>
          <w:rFonts w:hint="eastAsia"/>
          <w:sz w:val="32"/>
          <w:szCs w:val="32"/>
          <w:lang w:val="en-US" w:eastAsia="zh-CN"/>
        </w:rPr>
        <w:t>监  理  日  志</w:t>
      </w:r>
    </w:p>
    <w:p>
      <w:pPr>
        <w:pStyle w:val="13"/>
        <w:jc w:val="both"/>
        <w:rPr>
          <w:rFonts w:hint="default"/>
          <w:sz w:val="21"/>
          <w:szCs w:val="21"/>
          <w:lang w:val="en-US" w:eastAsia="zh-CN"/>
        </w:rPr>
      </w:pPr>
      <w:r>
        <w:rPr>
          <w:rFonts w:hint="eastAsia"/>
          <w:sz w:val="21"/>
          <w:szCs w:val="21"/>
          <w:lang w:val="en-US" w:eastAsia="zh-CN"/>
        </w:rPr>
        <w:t>工程名称：赞皇40千瓦一期20万千瓦风电项目（本期10万千瓦）          编号：ZHFD—JLRZ—051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919"/>
        <w:gridCol w:w="1034"/>
        <w:gridCol w:w="1675"/>
        <w:gridCol w:w="146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9" w:type="dxa"/>
          </w:tcPr>
          <w:p>
            <w:pPr>
              <w:pStyle w:val="13"/>
              <w:ind w:firstLine="210" w:firstLineChars="100"/>
              <w:jc w:val="both"/>
              <w:rPr>
                <w:rFonts w:hint="eastAsia" w:eastAsia="黑体"/>
                <w:sz w:val="21"/>
                <w:szCs w:val="21"/>
                <w:vertAlign w:val="baseline"/>
                <w:lang w:val="en-US" w:eastAsia="zh-CN"/>
              </w:rPr>
            </w:pPr>
            <w:r>
              <w:rPr>
                <w:rFonts w:hint="eastAsia"/>
                <w:sz w:val="21"/>
                <w:szCs w:val="21"/>
                <w:vertAlign w:val="baseline"/>
                <w:lang w:val="en-US" w:eastAsia="zh-CN"/>
              </w:rPr>
              <w:t>日  期</w:t>
            </w:r>
          </w:p>
        </w:tc>
        <w:tc>
          <w:tcPr>
            <w:tcW w:w="2919"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2022年06月30日  星期四</w:t>
            </w:r>
          </w:p>
        </w:tc>
        <w:tc>
          <w:tcPr>
            <w:tcW w:w="1034"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天  气</w:t>
            </w:r>
          </w:p>
        </w:tc>
        <w:tc>
          <w:tcPr>
            <w:tcW w:w="1675" w:type="dxa"/>
          </w:tcPr>
          <w:p>
            <w:pPr>
              <w:pStyle w:val="13"/>
              <w:jc w:val="both"/>
              <w:rPr>
                <w:rFonts w:hint="default"/>
                <w:lang w:val="en-US" w:eastAsia="zh-CN"/>
              </w:rPr>
            </w:pPr>
            <w:r>
              <w:rPr>
                <w:rFonts w:hint="eastAsia"/>
                <w:lang w:val="en-US" w:eastAsia="zh-CN"/>
              </w:rPr>
              <w:t>多云转阵雨</w:t>
            </w:r>
          </w:p>
        </w:tc>
        <w:tc>
          <w:tcPr>
            <w:tcW w:w="1461"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气  温</w:t>
            </w:r>
          </w:p>
        </w:tc>
        <w:tc>
          <w:tcPr>
            <w:tcW w:w="1687" w:type="dxa"/>
          </w:tcPr>
          <w:p>
            <w:pPr>
              <w:spacing w:after="156" w:afterLines="50" w:line="360" w:lineRule="auto"/>
              <w:jc w:val="both"/>
              <w:rPr>
                <w:rFonts w:hint="eastAsia"/>
                <w:sz w:val="21"/>
                <w:szCs w:val="21"/>
                <w:vertAlign w:val="baseline"/>
                <w:lang w:val="en-US" w:eastAsia="zh-CN"/>
              </w:rPr>
            </w:pPr>
            <w:r>
              <w:rPr>
                <w:rFonts w:hint="eastAsia"/>
                <w:lang w:val="en-US" w:eastAsia="zh-CN"/>
              </w:rPr>
              <w:t>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监理人员动态：徐耀生</w:t>
            </w:r>
          </w:p>
        </w:tc>
        <w:tc>
          <w:tcPr>
            <w:tcW w:w="3148" w:type="dxa"/>
            <w:gridSpan w:val="2"/>
            <w:vMerge w:val="restart"/>
          </w:tcPr>
          <w:p>
            <w:pPr>
              <w:pStyle w:val="13"/>
              <w:jc w:val="both"/>
              <w:rPr>
                <w:rFonts w:hint="eastAsia"/>
                <w:sz w:val="21"/>
                <w:szCs w:val="21"/>
                <w:vertAlign w:val="baseline"/>
                <w:lang w:val="en-US" w:eastAsia="zh-CN"/>
              </w:rPr>
            </w:pPr>
            <w:r>
              <w:rPr>
                <w:rFonts w:hint="eastAsia"/>
                <w:sz w:val="21"/>
                <w:szCs w:val="21"/>
                <w:vertAlign w:val="baseline"/>
                <w:lang w:val="en-US" w:eastAsia="zh-CN"/>
              </w:rPr>
              <w:t>材料进场、取样见证、合格情况：</w:t>
            </w:r>
          </w:p>
          <w:p>
            <w:pPr>
              <w:pStyle w:val="13"/>
              <w:jc w:val="both"/>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7" w:type="dxa"/>
            <w:gridSpan w:val="4"/>
          </w:tcPr>
          <w:p>
            <w:pPr>
              <w:pStyle w:val="13"/>
              <w:jc w:val="both"/>
              <w:rPr>
                <w:rFonts w:hint="default"/>
                <w:sz w:val="21"/>
                <w:szCs w:val="21"/>
                <w:vertAlign w:val="baseline"/>
                <w:lang w:val="en-US"/>
              </w:rPr>
            </w:pPr>
            <w:r>
              <w:rPr>
                <w:rFonts w:hint="eastAsia"/>
                <w:sz w:val="21"/>
                <w:szCs w:val="21"/>
                <w:vertAlign w:val="baseline"/>
                <w:lang w:val="en-US" w:eastAsia="zh-CN"/>
              </w:rPr>
              <w:t>施工人员动态：管理人员12、施工人员30人</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07" w:type="dxa"/>
            <w:gridSpan w:val="4"/>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施工机械动态：27#基坑开挖平整、29#、30#机位平台开挖、20#机位道路施工，挖机一台、装载机一台。</w:t>
            </w:r>
          </w:p>
        </w:tc>
        <w:tc>
          <w:tcPr>
            <w:tcW w:w="3148" w:type="dxa"/>
            <w:gridSpan w:val="2"/>
            <w:vMerge w:val="continue"/>
          </w:tcPr>
          <w:p>
            <w:pPr>
              <w:pStyle w:val="13"/>
              <w:jc w:val="both"/>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施  进</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工  展</w:t>
            </w:r>
          </w:p>
          <w:p>
            <w:pPr>
              <w:pStyle w:val="13"/>
              <w:spacing w:line="240" w:lineRule="auto"/>
              <w:jc w:val="both"/>
              <w:rPr>
                <w:rFonts w:hint="default"/>
                <w:sz w:val="21"/>
                <w:szCs w:val="21"/>
                <w:vertAlign w:val="baseline"/>
                <w:lang w:val="en-US" w:eastAsia="zh-CN"/>
              </w:rPr>
            </w:pPr>
            <w:r>
              <w:rPr>
                <w:rFonts w:hint="eastAsia"/>
                <w:sz w:val="21"/>
                <w:szCs w:val="21"/>
                <w:vertAlign w:val="baseline"/>
                <w:lang w:val="en-US" w:eastAsia="zh-CN"/>
              </w:rPr>
              <w:t>部  情</w:t>
            </w:r>
          </w:p>
          <w:p>
            <w:pPr>
              <w:pStyle w:val="13"/>
              <w:spacing w:line="240" w:lineRule="auto"/>
              <w:jc w:val="both"/>
              <w:rPr>
                <w:rFonts w:hint="default" w:eastAsia="黑体"/>
                <w:sz w:val="21"/>
                <w:szCs w:val="21"/>
                <w:vertAlign w:val="baseline"/>
                <w:lang w:val="en-US" w:eastAsia="zh-CN"/>
              </w:rPr>
            </w:pPr>
            <w:r>
              <w:rPr>
                <w:rFonts w:hint="eastAsia"/>
                <w:sz w:val="21"/>
                <w:szCs w:val="21"/>
                <w:vertAlign w:val="baseline"/>
                <w:lang w:val="en-US" w:eastAsia="zh-CN"/>
              </w:rPr>
              <w:t>位  况</w:t>
            </w:r>
          </w:p>
        </w:tc>
        <w:tc>
          <w:tcPr>
            <w:tcW w:w="8776" w:type="dxa"/>
            <w:gridSpan w:val="5"/>
          </w:tcPr>
          <w:p>
            <w:pPr>
              <w:pStyle w:val="8"/>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sz w:val="21"/>
                <w:szCs w:val="21"/>
                <w:vertAlign w:val="baseline"/>
                <w:lang w:val="en-US" w:eastAsia="zh-CN"/>
              </w:rPr>
              <w:t>EPC总包：中国电建集团湖北工程有限公司</w:t>
            </w:r>
          </w:p>
          <w:p>
            <w:pPr>
              <w:pStyle w:val="13"/>
              <w:jc w:val="both"/>
              <w:rPr>
                <w:rFonts w:hint="default"/>
                <w:sz w:val="21"/>
                <w:szCs w:val="21"/>
                <w:vertAlign w:val="baseline"/>
                <w:lang w:val="en-US" w:eastAsia="zh-CN"/>
              </w:rPr>
            </w:pPr>
            <w:r>
              <w:rPr>
                <w:rFonts w:hint="eastAsia"/>
                <w:sz w:val="21"/>
                <w:szCs w:val="21"/>
                <w:vertAlign w:val="baseline"/>
                <w:lang w:val="en-US" w:eastAsia="zh-CN"/>
              </w:rPr>
              <w:t>27#基坑开挖平整、29#、30#机位平台开挖、20#机位道路施工，挖机一台、装载机一台。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监  作</w:t>
            </w:r>
          </w:p>
          <w:p>
            <w:pPr>
              <w:pStyle w:val="13"/>
              <w:jc w:val="both"/>
              <w:rPr>
                <w:rFonts w:hint="default"/>
                <w:sz w:val="21"/>
                <w:szCs w:val="21"/>
                <w:vertAlign w:val="baseline"/>
                <w:lang w:val="en-US" w:eastAsia="zh-CN"/>
              </w:rPr>
            </w:pPr>
            <w:r>
              <w:rPr>
                <w:rFonts w:hint="eastAsia"/>
                <w:sz w:val="21"/>
                <w:szCs w:val="21"/>
                <w:vertAlign w:val="baseline"/>
                <w:lang w:val="en-US" w:eastAsia="zh-CN"/>
              </w:rPr>
              <w:t>理  情</w:t>
            </w:r>
          </w:p>
          <w:p>
            <w:pPr>
              <w:pStyle w:val="13"/>
              <w:jc w:val="both"/>
              <w:rPr>
                <w:rFonts w:hint="default"/>
                <w:sz w:val="21"/>
                <w:szCs w:val="21"/>
                <w:vertAlign w:val="baseline"/>
                <w:lang w:val="en-US"/>
              </w:rPr>
            </w:pPr>
            <w:r>
              <w:rPr>
                <w:rFonts w:hint="eastAsia"/>
                <w:sz w:val="21"/>
                <w:szCs w:val="21"/>
                <w:vertAlign w:val="baseline"/>
                <w:lang w:val="en-US" w:eastAsia="zh-CN"/>
              </w:rPr>
              <w:t>工  况</w:t>
            </w:r>
          </w:p>
        </w:tc>
        <w:tc>
          <w:tcPr>
            <w:tcW w:w="8776" w:type="dxa"/>
            <w:gridSpan w:val="5"/>
          </w:tcPr>
          <w:p>
            <w:pPr>
              <w:pStyle w:val="13"/>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检查27#、23#风机基础开挖平整情况、29#、30#机位平台开挖、20#机位道路施工情况。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检  的</w:t>
            </w:r>
          </w:p>
          <w:p>
            <w:pPr>
              <w:pStyle w:val="13"/>
              <w:jc w:val="both"/>
              <w:rPr>
                <w:rFonts w:hint="default"/>
                <w:sz w:val="21"/>
                <w:szCs w:val="21"/>
                <w:vertAlign w:val="baseline"/>
                <w:lang w:val="en-US" w:eastAsia="zh-CN"/>
              </w:rPr>
            </w:pPr>
            <w:r>
              <w:rPr>
                <w:rFonts w:hint="eastAsia"/>
                <w:sz w:val="21"/>
                <w:szCs w:val="21"/>
                <w:vertAlign w:val="baseline"/>
                <w:lang w:val="en-US" w:eastAsia="zh-CN"/>
              </w:rPr>
              <w:t>查  问</w:t>
            </w:r>
          </w:p>
          <w:p>
            <w:pPr>
              <w:pStyle w:val="13"/>
              <w:jc w:val="both"/>
              <w:rPr>
                <w:rFonts w:hint="default"/>
                <w:sz w:val="21"/>
                <w:szCs w:val="21"/>
                <w:vertAlign w:val="baseline"/>
                <w:lang w:val="en-US" w:eastAsia="zh-CN"/>
              </w:rPr>
            </w:pPr>
            <w:r>
              <w:rPr>
                <w:rFonts w:hint="eastAsia"/>
                <w:sz w:val="21"/>
                <w:szCs w:val="21"/>
                <w:vertAlign w:val="baseline"/>
                <w:lang w:val="en-US" w:eastAsia="zh-CN"/>
              </w:rPr>
              <w:t>发  题</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现</w:t>
            </w:r>
          </w:p>
        </w:tc>
        <w:tc>
          <w:tcPr>
            <w:tcW w:w="8776" w:type="dxa"/>
            <w:gridSpan w:val="5"/>
          </w:tcPr>
          <w:p>
            <w:pPr>
              <w:pStyle w:val="13"/>
              <w:spacing w:line="360" w:lineRule="auto"/>
              <w:jc w:val="left"/>
              <w:rPr>
                <w:rFonts w:hint="default" w:eastAsia="黑体"/>
                <w:sz w:val="21"/>
                <w:szCs w:val="21"/>
                <w:vertAlign w:val="baseline"/>
                <w:lang w:val="en-US" w:eastAsia="zh-CN"/>
              </w:rPr>
            </w:pPr>
            <w:r>
              <w:rPr>
                <w:rFonts w:hint="eastAsia"/>
                <w:sz w:val="21"/>
                <w:szCs w:val="21"/>
                <w:vertAlign w:val="baseline"/>
                <w:lang w:val="en-US" w:eastAsia="zh-CN"/>
              </w:rPr>
              <w:t>23#风机基础现场安全文明施工存在问题、已责令整改，否则下发监理通知单和罚款单进行处罚。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处  意</w:t>
            </w:r>
          </w:p>
          <w:p>
            <w:pPr>
              <w:pStyle w:val="13"/>
              <w:jc w:val="both"/>
              <w:rPr>
                <w:rFonts w:hint="default"/>
                <w:sz w:val="21"/>
                <w:szCs w:val="21"/>
                <w:vertAlign w:val="baseline"/>
                <w:lang w:val="en-US" w:eastAsia="zh-CN"/>
              </w:rPr>
            </w:pPr>
            <w:r>
              <w:rPr>
                <w:rFonts w:hint="eastAsia"/>
                <w:sz w:val="21"/>
                <w:szCs w:val="21"/>
                <w:vertAlign w:val="baseline"/>
                <w:lang w:val="en-US" w:eastAsia="zh-CN"/>
              </w:rPr>
              <w:t>理  见</w:t>
            </w:r>
          </w:p>
          <w:p>
            <w:pPr>
              <w:pStyle w:val="13"/>
              <w:jc w:val="both"/>
              <w:rPr>
                <w:rFonts w:hint="default"/>
                <w:sz w:val="21"/>
                <w:szCs w:val="21"/>
                <w:vertAlign w:val="baseline"/>
                <w:lang w:val="en-US" w:eastAsia="zh-CN"/>
              </w:rPr>
            </w:pPr>
            <w:r>
              <w:rPr>
                <w:rFonts w:hint="eastAsia"/>
                <w:sz w:val="21"/>
                <w:szCs w:val="21"/>
                <w:vertAlign w:val="baseline"/>
                <w:lang w:val="en-US" w:eastAsia="zh-CN"/>
              </w:rPr>
              <w:t>措  结</w:t>
            </w:r>
          </w:p>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施  果</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default"/>
                <w:sz w:val="21"/>
                <w:szCs w:val="21"/>
                <w:vertAlign w:val="baseline"/>
                <w:lang w:val="en-US" w:eastAsia="zh-CN"/>
              </w:rPr>
            </w:pPr>
            <w:r>
              <w:rPr>
                <w:rFonts w:hint="eastAsia"/>
                <w:sz w:val="21"/>
                <w:szCs w:val="21"/>
                <w:vertAlign w:val="baseline"/>
                <w:lang w:val="en-US" w:eastAsia="zh-CN"/>
              </w:rPr>
              <w:t>协  容</w:t>
            </w:r>
          </w:p>
          <w:p>
            <w:pPr>
              <w:pStyle w:val="13"/>
              <w:jc w:val="both"/>
              <w:rPr>
                <w:rFonts w:hint="default"/>
                <w:sz w:val="21"/>
                <w:szCs w:val="21"/>
                <w:vertAlign w:val="baseline"/>
                <w:lang w:val="en-US" w:eastAsia="zh-CN"/>
              </w:rPr>
            </w:pPr>
            <w:r>
              <w:rPr>
                <w:rFonts w:hint="eastAsia"/>
                <w:sz w:val="21"/>
                <w:szCs w:val="21"/>
                <w:vertAlign w:val="baseline"/>
                <w:lang w:val="en-US" w:eastAsia="zh-CN"/>
              </w:rPr>
              <w:t>调  或</w:t>
            </w:r>
          </w:p>
          <w:p>
            <w:pPr>
              <w:pStyle w:val="13"/>
              <w:jc w:val="both"/>
              <w:rPr>
                <w:rFonts w:hint="default"/>
                <w:sz w:val="21"/>
                <w:szCs w:val="21"/>
                <w:vertAlign w:val="baseline"/>
                <w:lang w:val="en-US" w:eastAsia="zh-CN"/>
              </w:rPr>
            </w:pPr>
            <w:r>
              <w:rPr>
                <w:rFonts w:hint="eastAsia"/>
                <w:sz w:val="21"/>
                <w:szCs w:val="21"/>
                <w:vertAlign w:val="baseline"/>
                <w:lang w:val="en-US" w:eastAsia="zh-CN"/>
              </w:rPr>
              <w:t>的  其</w:t>
            </w:r>
          </w:p>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内  他</w:t>
            </w:r>
          </w:p>
        </w:tc>
        <w:tc>
          <w:tcPr>
            <w:tcW w:w="8776" w:type="dxa"/>
            <w:gridSpan w:val="5"/>
          </w:tcPr>
          <w:p>
            <w:pPr>
              <w:pStyle w:val="13"/>
              <w:jc w:val="both"/>
              <w:rPr>
                <w:rFonts w:hint="eastAsia" w:eastAsia="黑体"/>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13"/>
              <w:jc w:val="both"/>
              <w:rPr>
                <w:rFonts w:hint="eastAsia"/>
                <w:sz w:val="21"/>
                <w:szCs w:val="21"/>
                <w:vertAlign w:val="baseline"/>
              </w:rPr>
            </w:pPr>
            <w:r>
              <w:rPr>
                <w:rFonts w:hint="eastAsia"/>
                <w:sz w:val="21"/>
                <w:szCs w:val="21"/>
                <w:vertAlign w:val="baseline"/>
                <w:lang w:val="en-US" w:eastAsia="zh-CN"/>
              </w:rPr>
              <w:t>记录人</w:t>
            </w:r>
          </w:p>
        </w:tc>
        <w:tc>
          <w:tcPr>
            <w:tcW w:w="3953" w:type="dxa"/>
            <w:gridSpan w:val="2"/>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徐耀生</w:t>
            </w:r>
          </w:p>
        </w:tc>
        <w:tc>
          <w:tcPr>
            <w:tcW w:w="1675" w:type="dxa"/>
          </w:tcPr>
          <w:p>
            <w:pPr>
              <w:pStyle w:val="13"/>
              <w:jc w:val="both"/>
              <w:rPr>
                <w:rFonts w:hint="default" w:eastAsia="黑体"/>
                <w:sz w:val="21"/>
                <w:szCs w:val="21"/>
                <w:vertAlign w:val="baseline"/>
                <w:lang w:val="en-US" w:eastAsia="zh-CN"/>
              </w:rPr>
            </w:pPr>
            <w:r>
              <w:rPr>
                <w:rFonts w:hint="eastAsia"/>
                <w:sz w:val="21"/>
                <w:szCs w:val="21"/>
                <w:vertAlign w:val="baseline"/>
                <w:lang w:val="en-US" w:eastAsia="zh-CN"/>
              </w:rPr>
              <w:t>总监签阅</w:t>
            </w:r>
          </w:p>
        </w:tc>
        <w:tc>
          <w:tcPr>
            <w:tcW w:w="3148" w:type="dxa"/>
            <w:gridSpan w:val="2"/>
          </w:tcPr>
          <w:p>
            <w:pPr>
              <w:pStyle w:val="13"/>
              <w:jc w:val="both"/>
              <w:rPr>
                <w:rFonts w:hint="eastAsia"/>
                <w:sz w:val="21"/>
                <w:szCs w:val="21"/>
                <w:vertAlign w:val="baseline"/>
              </w:rPr>
            </w:pPr>
          </w:p>
        </w:tc>
      </w:tr>
    </w:tbl>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sectPr>
      <w:headerReference r:id="rId3" w:type="default"/>
      <w:pgSz w:w="11906" w:h="16838"/>
      <w:pgMar w:top="1134" w:right="850"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微软雅黑" w:hAnsi="微软雅黑" w:eastAsia="微软雅黑" w:cs="微软雅黑"/>
        <w:b/>
        <w:bCs/>
        <w:sz w:val="21"/>
        <w:szCs w:val="21"/>
        <w:lang w:eastAsia="zh-CN"/>
      </w:rPr>
      <w:drawing>
        <wp:anchor distT="0" distB="0" distL="114300" distR="114300" simplePos="0" relativeHeight="251659264" behindDoc="1" locked="0" layoutInCell="1" allowOverlap="1">
          <wp:simplePos x="0" y="0"/>
          <wp:positionH relativeFrom="column">
            <wp:posOffset>-521970</wp:posOffset>
          </wp:positionH>
          <wp:positionV relativeFrom="paragraph">
            <wp:posOffset>-349250</wp:posOffset>
          </wp:positionV>
          <wp:extent cx="738505" cy="535940"/>
          <wp:effectExtent l="0" t="0" r="4445" b="1651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738505" cy="535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B0F62"/>
    <w:multiLevelType w:val="singleLevel"/>
    <w:tmpl w:val="A87B0F62"/>
    <w:lvl w:ilvl="0" w:tentative="0">
      <w:start w:val="1"/>
      <w:numFmt w:val="decimal"/>
      <w:suff w:val="nothing"/>
      <w:lvlText w:val="%1、"/>
      <w:lvlJc w:val="left"/>
      <w:pPr>
        <w:ind w:left="-210"/>
      </w:pPr>
    </w:lvl>
  </w:abstractNum>
  <w:abstractNum w:abstractNumId="1">
    <w:nsid w:val="BFEF3425"/>
    <w:multiLevelType w:val="singleLevel"/>
    <w:tmpl w:val="BFEF3425"/>
    <w:lvl w:ilvl="0" w:tentative="0">
      <w:start w:val="1"/>
      <w:numFmt w:val="decimal"/>
      <w:suff w:val="nothing"/>
      <w:lvlText w:val="%1、"/>
      <w:lvlJc w:val="left"/>
    </w:lvl>
  </w:abstractNum>
  <w:abstractNum w:abstractNumId="2">
    <w:nsid w:val="000AC00A"/>
    <w:multiLevelType w:val="singleLevel"/>
    <w:tmpl w:val="000AC00A"/>
    <w:lvl w:ilvl="0" w:tentative="0">
      <w:start w:val="1"/>
      <w:numFmt w:val="decimal"/>
      <w:suff w:val="nothing"/>
      <w:lvlText w:val="%1、"/>
      <w:lvlJc w:val="left"/>
      <w:pPr>
        <w:ind w:left="10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jE5YzcwZjc2MGE2NjY1MDUzMjdhZGE0MmI4NGEifQ=="/>
  </w:docVars>
  <w:rsids>
    <w:rsidRoot w:val="0A1318BA"/>
    <w:rsid w:val="00183A99"/>
    <w:rsid w:val="01620734"/>
    <w:rsid w:val="03CE6D59"/>
    <w:rsid w:val="05E56FFB"/>
    <w:rsid w:val="07EE4CE7"/>
    <w:rsid w:val="0A1318BA"/>
    <w:rsid w:val="0AE45615"/>
    <w:rsid w:val="0C925C75"/>
    <w:rsid w:val="0D9D68BC"/>
    <w:rsid w:val="0E8C62FD"/>
    <w:rsid w:val="11AA3D8A"/>
    <w:rsid w:val="12657EAD"/>
    <w:rsid w:val="16983548"/>
    <w:rsid w:val="19457A67"/>
    <w:rsid w:val="19670768"/>
    <w:rsid w:val="1B3505BE"/>
    <w:rsid w:val="1BB76E6B"/>
    <w:rsid w:val="1BD836C9"/>
    <w:rsid w:val="1D860EE0"/>
    <w:rsid w:val="226755A0"/>
    <w:rsid w:val="245378C0"/>
    <w:rsid w:val="253803F2"/>
    <w:rsid w:val="2AE6699C"/>
    <w:rsid w:val="2C075920"/>
    <w:rsid w:val="2D0C3C0F"/>
    <w:rsid w:val="2E7645E0"/>
    <w:rsid w:val="305D6732"/>
    <w:rsid w:val="31E4650B"/>
    <w:rsid w:val="322F25FC"/>
    <w:rsid w:val="32AE1D18"/>
    <w:rsid w:val="342E4F3C"/>
    <w:rsid w:val="381C6094"/>
    <w:rsid w:val="3C744198"/>
    <w:rsid w:val="436478DC"/>
    <w:rsid w:val="46902D6E"/>
    <w:rsid w:val="47047BD9"/>
    <w:rsid w:val="47B84024"/>
    <w:rsid w:val="47EA0E13"/>
    <w:rsid w:val="49D46BEC"/>
    <w:rsid w:val="4B1A1B9A"/>
    <w:rsid w:val="4C9E70DA"/>
    <w:rsid w:val="52267EFA"/>
    <w:rsid w:val="55CD56CE"/>
    <w:rsid w:val="565B1F84"/>
    <w:rsid w:val="569D2922"/>
    <w:rsid w:val="59485F18"/>
    <w:rsid w:val="59DA33B6"/>
    <w:rsid w:val="5C1E73DC"/>
    <w:rsid w:val="5F5A1D5B"/>
    <w:rsid w:val="675C584B"/>
    <w:rsid w:val="68D6164C"/>
    <w:rsid w:val="741C1D9B"/>
    <w:rsid w:val="766309ED"/>
    <w:rsid w:val="771023A0"/>
    <w:rsid w:val="798410D6"/>
    <w:rsid w:val="7ABF745D"/>
    <w:rsid w:val="7CA618A2"/>
    <w:rsid w:val="7EAC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4"/>
    <w:qFormat/>
    <w:uiPriority w:val="0"/>
    <w:pPr>
      <w:spacing w:after="120"/>
    </w:pPr>
    <w:rPr>
      <w:rFonts w:ascii="Times New Roman" w:hAnsi="Times New Roman"/>
      <w:sz w:val="20"/>
      <w:szCs w:val="24"/>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qFormat/>
    <w:uiPriority w:val="0"/>
    <w:rPr>
      <w:rFonts w:ascii="Times New Roman" w:hAnsi="Times New Roman" w:eastAsia="宋体" w:cs="Times New Roman"/>
      <w:kern w:val="2"/>
      <w:sz w:val="21"/>
      <w:lang w:val="en-US" w:eastAsia="zh-CN" w:bidi="ar-SA"/>
    </w:rPr>
  </w:style>
  <w:style w:type="paragraph" w:customStyle="1" w:styleId="13">
    <w:name w:val="附表头"/>
    <w:basedOn w:val="1"/>
    <w:qFormat/>
    <w:uiPriority w:val="0"/>
    <w:pPr>
      <w:topLinePunct/>
      <w:adjustRightInd w:val="0"/>
      <w:spacing w:before="160" w:after="60"/>
      <w:jc w:val="center"/>
    </w:pPr>
    <w:rPr>
      <w:rFonts w:hAnsi="黑体" w:eastAsia="黑体"/>
      <w:kern w:val="21"/>
      <w:szCs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6812</Words>
  <Characters>7433</Characters>
  <Lines>0</Lines>
  <Paragraphs>0</Paragraphs>
  <TotalTime>4</TotalTime>
  <ScaleCrop>false</ScaleCrop>
  <LinksUpToDate>false</LinksUpToDate>
  <CharactersWithSpaces>8826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2021-06-28T00:05:00Z</dcterms:created>
  <dc:creator>光伏EPC</dc:creator>
  <cp:lastModifiedBy>5481</cp:lastModifiedBy>
  <cp:lastPrinted>2022-06-30T09:48:00Z</cp:lastPrinted>
  <dcterms:modified xsi:type="dcterms:W3CDTF">2022-07-02T00:07:17Z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4D4A84A3A7C34B3AB2EA27E66DDED764</vt:lpwstr>
  </property>
  <property fmtid="{D5CDD505-2E9C-101B-9397-08002B2CF9AE}" pid="4" name="commondata">
    <vt:lpwstr>eyJoZGlkIjoiZjgzZjE5YzcwZjc2MGE2NjY1MDUzMjdhZGE0MmI4NGEifQ==</vt:lpwstr>
  </property>
</Properties>
</file>