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36"/>
        </w:rPr>
      </w:pPr>
      <w:r>
        <w:rPr>
          <w:rFonts w:hint="eastAsia"/>
          <w:sz w:val="36"/>
        </w:rPr>
        <w:t>监 理 日 志</w:t>
      </w:r>
    </w:p>
    <w:p>
      <w:pPr>
        <w:spacing w:before="156" w:beforeLines="50" w:after="156" w:afterLines="50"/>
        <w:rPr>
          <w:rFonts w:hint="default" w:eastAsiaTheme="minorEastAsia"/>
          <w:b w:val="0"/>
          <w:bCs/>
          <w:lang w:val="en-US" w:eastAsia="zh-CN"/>
        </w:rPr>
      </w:pPr>
      <w:r>
        <w:rPr>
          <w:rFonts w:hint="eastAsia"/>
        </w:rPr>
        <w:t>工程名称</w:t>
      </w:r>
      <w:r>
        <w:rPr>
          <w:rFonts w:hint="eastAsia"/>
          <w:b/>
        </w:rPr>
        <w:t>：</w:t>
      </w:r>
      <w:r>
        <w:rPr>
          <w:rFonts w:hint="eastAsia"/>
          <w:b w:val="0"/>
          <w:bCs/>
          <w:lang w:val="en-US" w:eastAsia="zh-CN"/>
        </w:rPr>
        <w:t>华达新能源招远齐山镇150MW农光互补光伏发电项目（一期80MW)</w:t>
      </w:r>
    </w:p>
    <w:tbl>
      <w:tblPr>
        <w:tblStyle w:val="3"/>
        <w:tblW w:w="8724" w:type="dxa"/>
        <w:tblInd w:w="12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9"/>
        <w:gridCol w:w="42"/>
        <w:gridCol w:w="3809"/>
        <w:gridCol w:w="278"/>
        <w:gridCol w:w="907"/>
        <w:gridCol w:w="771"/>
        <w:gridCol w:w="1044"/>
        <w:gridCol w:w="11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709" w:type="dxa"/>
            <w:vAlign w:val="center"/>
          </w:tcPr>
          <w:p>
            <w:pPr>
              <w:spacing w:before="156" w:beforeLines="50" w:after="156" w:afterLines="5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日期</w:t>
            </w:r>
          </w:p>
        </w:tc>
        <w:tc>
          <w:tcPr>
            <w:tcW w:w="4129" w:type="dxa"/>
            <w:gridSpan w:val="3"/>
            <w:vAlign w:val="center"/>
          </w:tcPr>
          <w:p>
            <w:pPr>
              <w:spacing w:before="156" w:beforeLines="50" w:after="156" w:afterLines="50"/>
              <w:jc w:val="left"/>
              <w:rPr>
                <w:rFonts w:hint="eastAsia" w:eastAsiaTheme="minorEastAsia"/>
                <w:u w:val="single"/>
                <w:lang w:val="en-US" w:eastAsia="zh-CN"/>
              </w:rPr>
            </w:pPr>
            <w:r>
              <w:rPr>
                <w:rFonts w:hint="eastAsia"/>
                <w:u w:val="single"/>
              </w:rPr>
              <w:t xml:space="preserve"> 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>2023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>5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>4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</w:rPr>
              <w:t xml:space="preserve">日 </w:t>
            </w:r>
            <w:r>
              <w:t xml:space="preserve"> </w:t>
            </w:r>
            <w:r>
              <w:rPr>
                <w:rFonts w:hint="eastAsia"/>
              </w:rPr>
              <w:t>星期</w:t>
            </w:r>
            <w:r>
              <w:rPr>
                <w:rFonts w:hint="eastAsia"/>
                <w:u w:val="single"/>
              </w:rPr>
              <w:t xml:space="preserve"> 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 xml:space="preserve"> 四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 xml:space="preserve"> </w:t>
            </w:r>
          </w:p>
        </w:tc>
        <w:tc>
          <w:tcPr>
            <w:tcW w:w="907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天气</w:t>
            </w:r>
          </w:p>
        </w:tc>
        <w:tc>
          <w:tcPr>
            <w:tcW w:w="771" w:type="dxa"/>
            <w:vAlign w:val="center"/>
          </w:tcPr>
          <w:p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中雨</w:t>
            </w: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气温</w:t>
            </w:r>
          </w:p>
        </w:tc>
        <w:tc>
          <w:tcPr>
            <w:tcW w:w="1164" w:type="dxa"/>
            <w:vAlign w:val="center"/>
          </w:tcPr>
          <w:p>
            <w:pPr>
              <w:rPr>
                <w:rFonts w:hint="default" w:asciiTheme="minorHAnsi" w:hAnsiTheme="minorHAnsi" w:eastAsiaTheme="minorHAnsi" w:cstheme="minorHAnsi"/>
                <w:lang w:val="en-US" w:eastAsia="zh-CN"/>
              </w:rPr>
            </w:pPr>
            <w:r>
              <w:rPr>
                <w:rFonts w:hint="eastAsia" w:ascii="等线" w:hAnsi="等线" w:eastAsia="等线" w:cs="等线"/>
                <w:lang w:val="en-US" w:eastAsia="zh-CN"/>
              </w:rPr>
              <w:t>12~16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5745" w:type="dxa"/>
            <w:gridSpan w:val="5"/>
            <w:vAlign w:val="center"/>
          </w:tcPr>
          <w:p>
            <w:pPr>
              <w:spacing w:before="156" w:beforeLines="50" w:after="156" w:afterLines="50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</w:rPr>
              <w:t>监理人员动态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 w:val="0"/>
                <w:bCs/>
                <w:lang w:val="en-US" w:eastAsia="zh-CN"/>
              </w:rPr>
              <w:t>张献兵、唐树德、陈坤</w:t>
            </w:r>
          </w:p>
        </w:tc>
        <w:tc>
          <w:tcPr>
            <w:tcW w:w="2979" w:type="dxa"/>
            <w:gridSpan w:val="3"/>
            <w:vMerge w:val="restart"/>
          </w:tcPr>
          <w:p>
            <w:r>
              <w:rPr>
                <w:rFonts w:hint="eastAsia"/>
              </w:rPr>
              <w:t>材料进场、见证取样、合格情况：</w:t>
            </w:r>
          </w:p>
          <w:p>
            <w:p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</w:t>
            </w:r>
          </w:p>
          <w:p>
            <w:pPr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5745" w:type="dxa"/>
            <w:gridSpan w:val="5"/>
            <w:vAlign w:val="center"/>
          </w:tcPr>
          <w:p>
            <w:pPr>
              <w:spacing w:before="156" w:beforeLines="50" w:after="156" w:afterLines="50"/>
              <w:rPr>
                <w:rFonts w:hint="default"/>
                <w:b w:val="0"/>
                <w:bCs/>
                <w:lang w:val="en-US" w:eastAsia="zh-CN"/>
              </w:rPr>
            </w:pPr>
            <w:r>
              <w:rPr>
                <w:rFonts w:hint="eastAsia"/>
              </w:rPr>
              <w:t>施工方人员动态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 w:val="0"/>
                <w:bCs/>
                <w:lang w:val="en-US" w:eastAsia="zh-CN"/>
              </w:rPr>
              <w:t>光伏区施工人员3人，升压站施工人员7人。</w:t>
            </w:r>
          </w:p>
        </w:tc>
        <w:tc>
          <w:tcPr>
            <w:tcW w:w="2979" w:type="dxa"/>
            <w:gridSpan w:val="3"/>
            <w:vMerge w:val="continue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5745" w:type="dxa"/>
            <w:gridSpan w:val="5"/>
            <w:vAlign w:val="center"/>
          </w:tcPr>
          <w:p>
            <w:pPr>
              <w:spacing w:before="156" w:beforeLines="50" w:after="156" w:afterLines="50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</w:rPr>
              <w:t>施工机械动态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 w:val="0"/>
                <w:bCs/>
                <w:lang w:val="en-US" w:eastAsia="zh-CN"/>
              </w:rPr>
              <w:t>铲车0台，挖掘机</w:t>
            </w:r>
            <w:r>
              <w:rPr>
                <w:rFonts w:hint="eastAsia"/>
                <w:b w:val="0"/>
                <w:bCs/>
                <w:color w:val="auto"/>
                <w:lang w:val="en-US" w:eastAsia="zh-CN"/>
              </w:rPr>
              <w:t>0</w:t>
            </w:r>
            <w:r>
              <w:rPr>
                <w:rFonts w:hint="eastAsia"/>
                <w:b w:val="0"/>
                <w:bCs/>
                <w:lang w:val="en-US" w:eastAsia="zh-CN"/>
              </w:rPr>
              <w:t>台，吊车0台，引孔机0台，打桩机0台。</w:t>
            </w:r>
          </w:p>
        </w:tc>
        <w:tc>
          <w:tcPr>
            <w:tcW w:w="2979" w:type="dxa"/>
            <w:gridSpan w:val="3"/>
            <w:vMerge w:val="continue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96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施工情况</w:t>
            </w:r>
          </w:p>
        </w:tc>
        <w:tc>
          <w:tcPr>
            <w:tcW w:w="7973" w:type="dxa"/>
            <w:gridSpan w:val="6"/>
          </w:tcPr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今日下雨，未施工</w:t>
            </w:r>
            <w:bookmarkStart w:id="0" w:name="_GoBack"/>
            <w:bookmarkEnd w:id="0"/>
            <w:r>
              <w:rPr>
                <w:rFonts w:hint="eastAsia"/>
                <w:lang w:val="en-US" w:eastAsia="zh-CN"/>
              </w:rPr>
              <w:t>。</w:t>
            </w:r>
          </w:p>
          <w:p>
            <w:pPr>
              <w:numPr>
                <w:ilvl w:val="0"/>
                <w:numId w:val="0"/>
              </w:numPr>
              <w:ind w:leftChars="0"/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35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</w:pPr>
            <w:r>
              <w:rPr>
                <w:rFonts w:hint="eastAsia"/>
              </w:rPr>
              <w:t>的问题</w:t>
            </w:r>
          </w:p>
          <w:p>
            <w:pPr>
              <w:ind w:left="113" w:right="113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检查发现</w:t>
            </w:r>
          </w:p>
        </w:tc>
        <w:tc>
          <w:tcPr>
            <w:tcW w:w="7973" w:type="dxa"/>
            <w:gridSpan w:val="6"/>
          </w:tcPr>
          <w:p>
            <w:pPr>
              <w:rPr>
                <w:rFonts w:hint="eastAsia"/>
                <w:lang w:val="en-US" w:eastAsia="zh-CN"/>
              </w:rPr>
            </w:pPr>
          </w:p>
          <w:p>
            <w:pPr>
              <w:rPr>
                <w:rFonts w:hint="eastAsia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00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</w:pPr>
            <w:r>
              <w:rPr>
                <w:rFonts w:hint="eastAsia"/>
              </w:rPr>
              <w:t>意见、结果</w:t>
            </w:r>
          </w:p>
          <w:p>
            <w:pPr>
              <w:ind w:left="113" w:right="113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处理措施、</w:t>
            </w:r>
          </w:p>
        </w:tc>
        <w:tc>
          <w:tcPr>
            <w:tcW w:w="7973" w:type="dxa"/>
            <w:gridSpan w:val="6"/>
          </w:tcPr>
          <w:p>
            <w:pPr>
              <w:rPr>
                <w:rFonts w:hint="default" w:eastAsiaTheme="minorEastAsia"/>
                <w:lang w:val="en-US" w:eastAsia="zh-CN"/>
              </w:rPr>
            </w:pPr>
          </w:p>
          <w:p>
            <w:pPr>
              <w:rPr>
                <w:rFonts w:hint="default" w:eastAsiaTheme="minorEastAsia"/>
                <w:lang w:val="en-US" w:eastAsia="zh-CN"/>
              </w:rPr>
            </w:pPr>
          </w:p>
          <w:p>
            <w:pPr>
              <w:bidi w:val="0"/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8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</w:pPr>
            <w:r>
              <w:rPr>
                <w:rFonts w:hint="eastAsia"/>
              </w:rPr>
              <w:t>或其他</w:t>
            </w:r>
          </w:p>
          <w:p>
            <w:pPr>
              <w:ind w:left="113" w:right="113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协调内容</w:t>
            </w:r>
          </w:p>
        </w:tc>
        <w:tc>
          <w:tcPr>
            <w:tcW w:w="7973" w:type="dxa"/>
            <w:gridSpan w:val="6"/>
          </w:tcPr>
          <w:p>
            <w:pPr>
              <w:rPr>
                <w:rFonts w:hint="default" w:eastAsiaTheme="minorEastAsia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627" w:hRule="atLeast"/>
        </w:trPr>
        <w:tc>
          <w:tcPr>
            <w:tcW w:w="4560" w:type="dxa"/>
            <w:gridSpan w:val="3"/>
            <w:vAlign w:val="center"/>
          </w:tcPr>
          <w:p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</w:rPr>
              <w:t>记录人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/>
                <w:lang w:val="en-US" w:eastAsia="zh-CN"/>
              </w:rPr>
              <w:t>张献兵、唐树德、陈坤</w:t>
            </w:r>
          </w:p>
        </w:tc>
        <w:tc>
          <w:tcPr>
            <w:tcW w:w="4164" w:type="dxa"/>
            <w:gridSpan w:val="5"/>
            <w:vAlign w:val="center"/>
          </w:tcPr>
          <w:p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</w:rPr>
              <w:t>总监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/>
                <w:lang w:val="en-US" w:eastAsia="zh-CN"/>
              </w:rPr>
              <w:t>王立杰</w:t>
            </w:r>
          </w:p>
        </w:tc>
      </w:tr>
    </w:tbl>
    <w:p>
      <w:pPr>
        <w:jc w:val="right"/>
        <w:rPr>
          <w:rFonts w:hint="eastAsia"/>
        </w:rPr>
      </w:pPr>
    </w:p>
    <w:sectPr>
      <w:pgSz w:w="11906" w:h="16838"/>
      <w:pgMar w:top="1247" w:right="1588" w:bottom="1247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8090C85"/>
    <w:multiLevelType w:val="singleLevel"/>
    <w:tmpl w:val="48090C85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jAwMzIxOTM5YjU2YTZiYzE1NjBiNzYwYzhhOGY4YWEifQ=="/>
  </w:docVars>
  <w:rsids>
    <w:rsidRoot w:val="00960F2D"/>
    <w:rsid w:val="00032C89"/>
    <w:rsid w:val="001E1DCE"/>
    <w:rsid w:val="004162C5"/>
    <w:rsid w:val="00960F2D"/>
    <w:rsid w:val="00C17A7B"/>
    <w:rsid w:val="00E42938"/>
    <w:rsid w:val="00F92DBF"/>
    <w:rsid w:val="019B37C9"/>
    <w:rsid w:val="01A8154E"/>
    <w:rsid w:val="025A3149"/>
    <w:rsid w:val="027D0FFC"/>
    <w:rsid w:val="030A582E"/>
    <w:rsid w:val="034436A1"/>
    <w:rsid w:val="03840AFF"/>
    <w:rsid w:val="040B4BBF"/>
    <w:rsid w:val="04B54ED2"/>
    <w:rsid w:val="05B821D2"/>
    <w:rsid w:val="075B2D63"/>
    <w:rsid w:val="078274D1"/>
    <w:rsid w:val="07883499"/>
    <w:rsid w:val="07E04497"/>
    <w:rsid w:val="0984444E"/>
    <w:rsid w:val="09B132B9"/>
    <w:rsid w:val="09FC756E"/>
    <w:rsid w:val="0A2211EF"/>
    <w:rsid w:val="0BF41C78"/>
    <w:rsid w:val="0C604F96"/>
    <w:rsid w:val="0F61464D"/>
    <w:rsid w:val="0FEA4889"/>
    <w:rsid w:val="100B52A0"/>
    <w:rsid w:val="105D6E91"/>
    <w:rsid w:val="118A39F3"/>
    <w:rsid w:val="1416347E"/>
    <w:rsid w:val="14495EEC"/>
    <w:rsid w:val="14646ACC"/>
    <w:rsid w:val="15266F67"/>
    <w:rsid w:val="15EC4331"/>
    <w:rsid w:val="187226D4"/>
    <w:rsid w:val="18D517F4"/>
    <w:rsid w:val="1A405C5F"/>
    <w:rsid w:val="1A8938C7"/>
    <w:rsid w:val="1ABD41C4"/>
    <w:rsid w:val="1B425EB3"/>
    <w:rsid w:val="1D657841"/>
    <w:rsid w:val="1DB7362D"/>
    <w:rsid w:val="1EEF0E33"/>
    <w:rsid w:val="1EF14058"/>
    <w:rsid w:val="1F1E2492"/>
    <w:rsid w:val="21783D93"/>
    <w:rsid w:val="2298179E"/>
    <w:rsid w:val="22D50859"/>
    <w:rsid w:val="25876E81"/>
    <w:rsid w:val="26D95BD7"/>
    <w:rsid w:val="278247CB"/>
    <w:rsid w:val="28230955"/>
    <w:rsid w:val="29B57E3F"/>
    <w:rsid w:val="2A6D3E13"/>
    <w:rsid w:val="2AA90512"/>
    <w:rsid w:val="2E024DB1"/>
    <w:rsid w:val="2F6904D5"/>
    <w:rsid w:val="303474F6"/>
    <w:rsid w:val="31AE2FA7"/>
    <w:rsid w:val="3277338C"/>
    <w:rsid w:val="33466ED4"/>
    <w:rsid w:val="378D1B5A"/>
    <w:rsid w:val="3B7332C3"/>
    <w:rsid w:val="3BF270B3"/>
    <w:rsid w:val="3D217141"/>
    <w:rsid w:val="3D4D0B6C"/>
    <w:rsid w:val="3F5202EF"/>
    <w:rsid w:val="3F8769CB"/>
    <w:rsid w:val="401324A0"/>
    <w:rsid w:val="416437D6"/>
    <w:rsid w:val="4398517E"/>
    <w:rsid w:val="449376EE"/>
    <w:rsid w:val="44EA26CD"/>
    <w:rsid w:val="474A74D6"/>
    <w:rsid w:val="475A0604"/>
    <w:rsid w:val="483930CE"/>
    <w:rsid w:val="4A234C77"/>
    <w:rsid w:val="4DB01831"/>
    <w:rsid w:val="4EB07EAE"/>
    <w:rsid w:val="50280FCD"/>
    <w:rsid w:val="51563159"/>
    <w:rsid w:val="524B3CCB"/>
    <w:rsid w:val="531C0CC1"/>
    <w:rsid w:val="57E0693C"/>
    <w:rsid w:val="58E73413"/>
    <w:rsid w:val="5A6F1FBC"/>
    <w:rsid w:val="5AB25BEB"/>
    <w:rsid w:val="5AE4270A"/>
    <w:rsid w:val="5B585C48"/>
    <w:rsid w:val="5C695C4E"/>
    <w:rsid w:val="5CD76B17"/>
    <w:rsid w:val="5DDE676D"/>
    <w:rsid w:val="604B46DC"/>
    <w:rsid w:val="60FB139C"/>
    <w:rsid w:val="611F3014"/>
    <w:rsid w:val="61A13D7C"/>
    <w:rsid w:val="623D72D0"/>
    <w:rsid w:val="63864A3B"/>
    <w:rsid w:val="64EC20B3"/>
    <w:rsid w:val="69576B89"/>
    <w:rsid w:val="6B4A755B"/>
    <w:rsid w:val="6B8D5665"/>
    <w:rsid w:val="6D4A5F08"/>
    <w:rsid w:val="6ED6779C"/>
    <w:rsid w:val="6ED85C40"/>
    <w:rsid w:val="6EFC015C"/>
    <w:rsid w:val="6F0E11B8"/>
    <w:rsid w:val="6F292D7C"/>
    <w:rsid w:val="6F8F0094"/>
    <w:rsid w:val="6F9F2EF9"/>
    <w:rsid w:val="70894134"/>
    <w:rsid w:val="70F2018E"/>
    <w:rsid w:val="71566C52"/>
    <w:rsid w:val="72073918"/>
    <w:rsid w:val="735C7932"/>
    <w:rsid w:val="75696AB5"/>
    <w:rsid w:val="761E09A0"/>
    <w:rsid w:val="782650C2"/>
    <w:rsid w:val="78511B20"/>
    <w:rsid w:val="78721AEF"/>
    <w:rsid w:val="79DB247F"/>
    <w:rsid w:val="79EC3599"/>
    <w:rsid w:val="7A353537"/>
    <w:rsid w:val="7A415C44"/>
    <w:rsid w:val="7A5407EB"/>
    <w:rsid w:val="7B620EAB"/>
    <w:rsid w:val="7BA0081A"/>
    <w:rsid w:val="7C9A6BB1"/>
    <w:rsid w:val="7CA3401E"/>
    <w:rsid w:val="7CB72C89"/>
    <w:rsid w:val="7E01795C"/>
    <w:rsid w:val="7F5E1F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228</Words>
  <Characters>243</Characters>
  <Lines>1</Lines>
  <Paragraphs>1</Paragraphs>
  <TotalTime>1</TotalTime>
  <ScaleCrop>false</ScaleCrop>
  <LinksUpToDate>false</LinksUpToDate>
  <CharactersWithSpaces>266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2019-12-20T01:29:00Z</dcterms:created>
  <dc:creator>wlj</dc:creator>
  <cp:lastModifiedBy>像我这样的人</cp:lastModifiedBy>
  <dcterms:modified xsi:type="dcterms:W3CDTF">2023-05-05T00:23:35Z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78B7630D04674D2CB3FA272348CF9BA2</vt:lpwstr>
  </property>
</Properties>
</file>