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李 琳     </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王 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2023.8.4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4</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晴</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35</w:t>
      </w:r>
      <w:r>
        <w:rPr>
          <w:rFonts w:hint="eastAsia" w:ascii="宋体" w:hAnsi="宋体" w:cs="宋体"/>
          <w:bCs/>
          <w:sz w:val="24"/>
          <w:szCs w:val="24"/>
        </w:rPr>
        <w:t>℃ ）  湿度</w:t>
      </w:r>
      <w:r>
        <w:rPr>
          <w:rFonts w:hint="eastAsia" w:ascii="宋体" w:hAnsi="宋体" w:cs="宋体"/>
          <w:bCs/>
          <w:sz w:val="24"/>
          <w:szCs w:val="24"/>
          <w:lang w:val="en-US" w:eastAsia="zh-CN"/>
        </w:rPr>
        <w:t>72%</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0.299MW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2645</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60.835</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50.69</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669"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6</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0.1312MW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1216户</w:t>
            </w:r>
            <w:r>
              <w:rPr>
                <w:rFonts w:hint="eastAsia" w:ascii="黑体" w:hAnsi="黑体" w:eastAsia="黑体" w:cs="宋体"/>
                <w:kern w:val="0"/>
                <w:sz w:val="24"/>
                <w:szCs w:val="24"/>
              </w:rPr>
              <w:t>/</w:t>
            </w:r>
            <w:r>
              <w:rPr>
                <w:rFonts w:hint="eastAsia" w:ascii="黑体" w:hAnsi="黑体" w:eastAsia="黑体" w:cs="宋体"/>
                <w:color w:val="auto"/>
                <w:kern w:val="0"/>
                <w:sz w:val="24"/>
                <w:szCs w:val="24"/>
                <w:lang w:val="en-US" w:eastAsia="zh-CN"/>
              </w:rPr>
              <w:t>28.6834</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23.90</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/0.03726MW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489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11.18286MW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9.32</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当日6个工作面施工，施工人数52人。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当日完成0.1312MW组件安装，6户；6户支架完工；0.03726MW完成并网，2户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累计完成安装容量28.6834MW，1216户完成计划容量23.90%；累计完成并网容量11.18286MW，489户，完成计划容量9.32%</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6户 131.2kw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目前开发市场竞争激烈，因为其他公司阳光房方案，农户反悔较多，开发进度缓慢。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4"/>
                <w:szCs w:val="28"/>
                <w:highlight w:val="none"/>
                <w:lang w:val="en-US" w:eastAsia="zh-CN"/>
                <w14:textFill>
                  <w14:solidFill>
                    <w14:schemeClr w14:val="bg1"/>
                  </w14:solidFill>
                </w14:textFill>
              </w:rPr>
              <w:t>0</w:t>
            </w:r>
            <w:r>
              <w:rPr>
                <w:rFonts w:hint="eastAsia"/>
                <w:color w:val="auto"/>
                <w:sz w:val="24"/>
                <w:szCs w:val="28"/>
                <w:highlight w:val="none"/>
                <w:shd w:val="clear"/>
                <w:lang w:val="en-US" w:eastAsia="zh-CN"/>
              </w:rPr>
              <w:t>0.46872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28.30996</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p>
        </w:tc>
      </w:tr>
      <w:tr>
        <w:tblPrEx>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1023.45吨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计划并网0.050MW，2户；计划安装0.22MW，12户。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lang w:val="en-US" w:eastAsia="zh-CN"/>
              </w:rPr>
            </w:pPr>
          </w:p>
          <w:p>
            <w:pPr>
              <w:ind w:firstLine="210" w:firstLineChars="100"/>
              <w:rPr>
                <w:rFonts w:hint="eastAsia"/>
                <w:lang w:val="en-US" w:eastAsia="zh-CN"/>
              </w:rPr>
            </w:pPr>
            <w:r>
              <w:rPr>
                <w:rFonts w:hint="eastAsia"/>
                <w:lang w:val="en-US" w:eastAsia="zh-CN"/>
              </w:rPr>
              <w:drawing>
                <wp:inline distT="0" distB="0" distL="114300" distR="114300">
                  <wp:extent cx="2448560" cy="2823210"/>
                  <wp:effectExtent l="0" t="0" r="0" b="0"/>
                  <wp:docPr id="5" name="图片 5" descr="微信图片_2023080509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05093407"/>
                          <pic:cNvPicPr>
                            <a:picLocks noChangeAspect="1"/>
                          </pic:cNvPicPr>
                        </pic:nvPicPr>
                        <pic:blipFill>
                          <a:blip r:embed="rId5"/>
                          <a:srcRect b="13519"/>
                          <a:stretch>
                            <a:fillRect/>
                          </a:stretch>
                        </pic:blipFill>
                        <pic:spPr>
                          <a:xfrm>
                            <a:off x="0" y="0"/>
                            <a:ext cx="2448560" cy="2823210"/>
                          </a:xfrm>
                          <a:prstGeom prst="rect">
                            <a:avLst/>
                          </a:prstGeom>
                        </pic:spPr>
                      </pic:pic>
                    </a:graphicData>
                  </a:graphic>
                </wp:inline>
              </w:drawing>
            </w:r>
          </w:p>
          <w:p>
            <w:pPr>
              <w:ind w:firstLine="210" w:firstLineChars="100"/>
              <w:rPr>
                <w:rFonts w:hint="eastAsia"/>
                <w:lang w:val="en-US" w:eastAsia="zh-CN"/>
              </w:rPr>
            </w:pPr>
          </w:p>
          <w:p>
            <w:pPr>
              <w:ind w:firstLine="210" w:firstLineChars="100"/>
              <w:rPr>
                <w:rFonts w:hint="default"/>
                <w:lang w:val="en-US" w:eastAsia="zh-CN"/>
              </w:rPr>
            </w:pP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2345690" cy="2682240"/>
                  <wp:effectExtent l="0" t="0" r="0" b="0"/>
                  <wp:docPr id="6" name="图片 6" descr="微信图片_2023080509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05093433"/>
                          <pic:cNvPicPr>
                            <a:picLocks noChangeAspect="1"/>
                          </pic:cNvPicPr>
                        </pic:nvPicPr>
                        <pic:blipFill>
                          <a:blip r:embed="rId6"/>
                          <a:srcRect b="14234"/>
                          <a:stretch>
                            <a:fillRect/>
                          </a:stretch>
                        </pic:blipFill>
                        <pic:spPr>
                          <a:xfrm>
                            <a:off x="0" y="0"/>
                            <a:ext cx="2345690" cy="2682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1812925" cy="3223895"/>
                  <wp:effectExtent l="0" t="0" r="15875" b="14605"/>
                  <wp:docPr id="7" name="图片 7" descr="微信图片_2023080509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805093341"/>
                          <pic:cNvPicPr>
                            <a:picLocks noChangeAspect="1"/>
                          </pic:cNvPicPr>
                        </pic:nvPicPr>
                        <pic:blipFill>
                          <a:blip r:embed="rId7"/>
                          <a:stretch>
                            <a:fillRect/>
                          </a:stretch>
                        </pic:blipFill>
                        <pic:spPr>
                          <a:xfrm>
                            <a:off x="0" y="0"/>
                            <a:ext cx="1812925" cy="3223895"/>
                          </a:xfrm>
                          <a:prstGeom prst="rect">
                            <a:avLst/>
                          </a:prstGeom>
                        </pic:spPr>
                      </pic:pic>
                    </a:graphicData>
                  </a:graphic>
                </wp:inline>
              </w:drawing>
            </w:r>
          </w:p>
        </w:tc>
        <w:tc>
          <w:tcPr>
            <w:tcW w:w="3921" w:type="dxa"/>
          </w:tcPr>
          <w:p>
            <w:pPr>
              <w:spacing w:line="360" w:lineRule="auto"/>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5690" cy="2500630"/>
                  <wp:effectExtent l="0" t="0" r="0" b="0"/>
                  <wp:docPr id="8" name="图片 8" descr="微信图片_2023080509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805093413"/>
                          <pic:cNvPicPr>
                            <a:picLocks noChangeAspect="1"/>
                          </pic:cNvPicPr>
                        </pic:nvPicPr>
                        <pic:blipFill>
                          <a:blip r:embed="rId8"/>
                          <a:srcRect b="18383"/>
                          <a:stretch>
                            <a:fillRect/>
                          </a:stretch>
                        </pic:blipFill>
                        <pic:spPr>
                          <a:xfrm>
                            <a:off x="0" y="0"/>
                            <a:ext cx="2345690" cy="250063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482E63"/>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2D652B"/>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034AD7"/>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4F68CB"/>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720E3E"/>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E5A5B"/>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CF45CB8"/>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B16A16"/>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2F1EBE"/>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316546"/>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18D7"/>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427AA"/>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85284E"/>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4</Pages>
  <Words>793</Words>
  <Characters>1104</Characters>
  <Lines>5</Lines>
  <Paragraphs>1</Paragraphs>
  <TotalTime>21</TotalTime>
  <ScaleCrop>false</ScaleCrop>
  <LinksUpToDate>false</LinksUpToDate>
  <CharactersWithSpaces>1301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2023-08-05T01:36:10Z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2589D66F26FC42F5B070566B1291B49C_13</vt:lpwstr>
  </property>
</Properties>
</file>