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19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五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29至38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施工人员：18人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</w:t>
            </w:r>
            <w:bookmarkStart w:id="0" w:name="_GoBack"/>
            <w:bookmarkEnd w:id="0"/>
            <w:r>
              <w:rPr>
                <w:rFonts w:hint="default"/>
                <w:sz w:val="30"/>
                <w:lang w:val="en-US" w:eastAsia="zh-CN"/>
              </w:rPr>
              <w:t>三区屋面西面基础浇筑混凝土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第二区屋面支架安装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115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