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13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中雨转阴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二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22至25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施工人员：5人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590"/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ab/>
              <w:t/>
            </w:r>
            <w:r>
              <w:rPr>
                <w:rFonts w:hint="eastAsia"/>
                <w:sz w:val="30"/>
                <w:lang w:val="en-US" w:eastAsia="zh-CN"/>
              </w:rPr>
              <w:tab/>
              <w:t>上午：</w:t>
            </w:r>
            <w:r>
              <w:rPr>
                <w:rFonts w:hint="default"/>
                <w:sz w:val="30"/>
                <w:lang w:val="en-US" w:eastAsia="zh-CN"/>
              </w:rPr>
              <w:t>配电房并网柜封堵</w:t>
            </w:r>
            <w:r>
              <w:rPr>
                <w:rFonts w:hint="eastAsia"/>
                <w:sz w:val="30"/>
                <w:lang w:val="en-US" w:eastAsia="zh-CN"/>
              </w:rPr>
              <w:t>，切割角铁制作水管支架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下午：屋面组件安装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0AE6C96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6B7502"/>
    <w:rsid w:val="2E7247A9"/>
    <w:rsid w:val="2EA71941"/>
    <w:rsid w:val="2EB52FE6"/>
    <w:rsid w:val="2F1E0C86"/>
    <w:rsid w:val="2FE320C0"/>
    <w:rsid w:val="30157C40"/>
    <w:rsid w:val="31023C2E"/>
    <w:rsid w:val="31563795"/>
    <w:rsid w:val="32191243"/>
    <w:rsid w:val="32AA53CD"/>
    <w:rsid w:val="334C2EC4"/>
    <w:rsid w:val="33EE1C2E"/>
    <w:rsid w:val="3423606A"/>
    <w:rsid w:val="344A4AA1"/>
    <w:rsid w:val="3678063B"/>
    <w:rsid w:val="36D03F8E"/>
    <w:rsid w:val="36F61489"/>
    <w:rsid w:val="37517AD4"/>
    <w:rsid w:val="37915E15"/>
    <w:rsid w:val="382F436D"/>
    <w:rsid w:val="383764A2"/>
    <w:rsid w:val="38641ECE"/>
    <w:rsid w:val="386F3EBF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2123809"/>
    <w:rsid w:val="43053867"/>
    <w:rsid w:val="433F13C8"/>
    <w:rsid w:val="43404F8D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098645D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276370F"/>
    <w:rsid w:val="73094BE3"/>
    <w:rsid w:val="73100627"/>
    <w:rsid w:val="731A339D"/>
    <w:rsid w:val="7366639A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178</Characters>
  <TotalTime>47</TotalTime>
  <ScaleCrop>false</ScaleCrop>
  <LinksUpToDate>false</LinksUpToDate>
  <CharactersWithSpaces>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2022-09-15T10:23:01Z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