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sz w:val="44"/>
          <w:szCs w:val="44"/>
          <w:lang w:val="en-US" w:eastAsia="zh-CN"/>
        </w:rPr>
      </w:pPr>
      <w:r>
        <w:rPr>
          <w:rFonts w:hint="eastAsia"/>
          <w:sz w:val="44"/>
          <w:szCs w:val="44"/>
        </w:rPr>
        <w:t xml:space="preserve">监 </w:t>
      </w:r>
      <w:r>
        <w:rPr>
          <w:sz w:val="44"/>
          <w:szCs w:val="44"/>
        </w:rPr>
        <w:t xml:space="preserve">  </w:t>
      </w:r>
      <w:r>
        <w:rPr>
          <w:rFonts w:hint="eastAsia"/>
          <w:sz w:val="44"/>
          <w:szCs w:val="44"/>
        </w:rPr>
        <w:t xml:space="preserve">理 </w:t>
      </w:r>
      <w:r>
        <w:rPr>
          <w:sz w:val="44"/>
          <w:szCs w:val="44"/>
        </w:rPr>
        <w:t xml:space="preserve">  </w:t>
      </w:r>
      <w:r>
        <w:rPr>
          <w:rFonts w:hint="eastAsia"/>
          <w:sz w:val="44"/>
          <w:szCs w:val="44"/>
        </w:rPr>
        <w:t xml:space="preserve">日 </w:t>
      </w:r>
      <w:r>
        <w:rPr>
          <w:sz w:val="44"/>
          <w:szCs w:val="44"/>
        </w:rPr>
        <w:t xml:space="preserve">  </w:t>
      </w:r>
      <w:r>
        <w:rPr>
          <w:rFonts w:hint="eastAsia"/>
          <w:sz w:val="44"/>
          <w:szCs w:val="44"/>
          <w:lang w:val="en-US" w:eastAsia="zh-CN"/>
        </w:rPr>
        <w:t>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rPr>
        <w:t>工程名称：</w:t>
      </w:r>
      <w:r>
        <w:rPr>
          <w:rFonts w:hint="eastAsia" w:ascii="华文宋体" w:hAnsi="华文宋体" w:eastAsia="华文宋体" w:cs="华文宋体"/>
          <w:sz w:val="24"/>
          <w:u w:val="none"/>
        </w:rPr>
        <w:t xml:space="preserve">定远县经开区厂房屋顶光伏项目 (一期) EPC总承包项目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047"/>
        <w:gridCol w:w="463"/>
        <w:gridCol w:w="1810"/>
        <w:gridCol w:w="505"/>
        <w:gridCol w:w="688"/>
        <w:gridCol w:w="919"/>
        <w:gridCol w:w="179"/>
        <w:gridCol w:w="868"/>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日期</w:t>
            </w:r>
          </w:p>
        </w:tc>
        <w:tc>
          <w:tcPr>
            <w:tcW w:w="3320" w:type="dxa"/>
            <w:gridSpan w:val="3"/>
            <w:vAlign w:val="center"/>
          </w:tcPr>
          <w:p>
            <w:pPr>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2023 年 05月08日   星期一</w:t>
            </w:r>
          </w:p>
        </w:tc>
        <w:tc>
          <w:tcPr>
            <w:tcW w:w="1193" w:type="dxa"/>
            <w:gridSpan w:val="2"/>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气候</w:t>
            </w:r>
          </w:p>
        </w:tc>
        <w:tc>
          <w:tcPr>
            <w:tcW w:w="1098" w:type="dxa"/>
            <w:gridSpan w:val="2"/>
            <w:vAlign w:val="center"/>
          </w:tcPr>
          <w:p>
            <w:pPr>
              <w:jc w:val="center"/>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多云转晴</w:t>
            </w:r>
          </w:p>
        </w:tc>
        <w:tc>
          <w:tcPr>
            <w:tcW w:w="868" w:type="dxa"/>
            <w:vAlign w:val="center"/>
          </w:tcPr>
          <w:p>
            <w:pPr>
              <w:jc w:val="cente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气温</w:t>
            </w:r>
          </w:p>
        </w:tc>
        <w:tc>
          <w:tcPr>
            <w:tcW w:w="14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10℃-22℃</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097" w:type="dxa"/>
            <w:gridSpan w:val="6"/>
            <w:vAlign w:val="center"/>
          </w:tcPr>
          <w:p>
            <w:pPr>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监理人员动态： 1人</w:t>
            </w:r>
          </w:p>
        </w:tc>
        <w:tc>
          <w:tcPr>
            <w:tcW w:w="3425" w:type="dxa"/>
            <w:gridSpan w:val="4"/>
            <w:vMerge w:val="restart"/>
          </w:tcPr>
          <w:p>
            <w:pPr>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材料进场、见证取样、合格情况：</w:t>
            </w:r>
          </w:p>
          <w:p>
            <w:pPr>
              <w:jc w:val="left"/>
              <w:rPr>
                <w:rFonts w:hint="default" w:ascii="宋体" w:hAnsi="宋体" w:eastAsia="宋体" w:cs="宋体"/>
                <w:kern w:val="2"/>
                <w:sz w:val="21"/>
                <w:szCs w:val="22"/>
                <w:lang w:val="en-US" w:eastAsia="zh-CN" w:bidi="ar-SA"/>
              </w:rPr>
            </w:pPr>
          </w:p>
          <w:p>
            <w:pPr>
              <w:ind w:firstLine="630" w:firstLineChars="300"/>
              <w:jc w:val="left"/>
              <w:rPr>
                <w:rFonts w:hint="eastAsia" w:ascii="宋体" w:hAnsi="宋体" w:eastAsia="宋体" w:cs="宋体"/>
                <w:kern w:val="2"/>
                <w:sz w:val="21"/>
                <w:szCs w:val="22"/>
                <w:lang w:val="en-US" w:eastAsia="zh-CN" w:bidi="ar-SA"/>
              </w:rPr>
            </w:pPr>
          </w:p>
          <w:p>
            <w:pPr>
              <w:ind w:firstLine="1260" w:firstLineChars="600"/>
              <w:jc w:val="left"/>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97" w:type="dxa"/>
            <w:gridSpan w:val="6"/>
            <w:vAlign w:val="center"/>
          </w:tcPr>
          <w:p>
            <w:pPr>
              <w:jc w:val="left"/>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施工方人员动态： 管理人员4人，施工人员33人</w:t>
            </w:r>
          </w:p>
        </w:tc>
        <w:tc>
          <w:tcPr>
            <w:tcW w:w="3425" w:type="dxa"/>
            <w:gridSpan w:val="4"/>
            <w:vMerge w:val="continue"/>
            <w:vAlign w:val="center"/>
          </w:tcPr>
          <w:p>
            <w:pPr>
              <w:jc w:val="center"/>
              <w:rPr>
                <w:rFonts w:hint="eastAsia" w:ascii="宋体" w:hAnsi="宋体"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097" w:type="dxa"/>
            <w:gridSpan w:val="6"/>
            <w:vAlign w:val="center"/>
          </w:tcPr>
          <w:p>
            <w:pPr>
              <w:jc w:val="left"/>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施工机械动态：  </w:t>
            </w:r>
          </w:p>
        </w:tc>
        <w:tc>
          <w:tcPr>
            <w:tcW w:w="3425" w:type="dxa"/>
            <w:gridSpan w:val="4"/>
            <w:vMerge w:val="continue"/>
            <w:vAlign w:val="center"/>
          </w:tcPr>
          <w:p>
            <w:pPr>
              <w:jc w:val="center"/>
              <w:rPr>
                <w:rFonts w:hint="eastAsia" w:ascii="宋体" w:hAnsi="宋体" w:eastAsia="宋体" w:cs="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584" w:type="dxa"/>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监理工作情况</w:t>
            </w:r>
          </w:p>
        </w:tc>
        <w:tc>
          <w:tcPr>
            <w:tcW w:w="7938" w:type="dxa"/>
            <w:gridSpan w:val="9"/>
            <w:vAlign w:val="center"/>
          </w:tcPr>
          <w:p>
            <w:pPr>
              <w:numPr>
                <w:ilvl w:val="0"/>
                <w:numId w:val="0"/>
              </w:num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对光电产业园、智能制造产业园支架组件安装进行检查以及咋日通知单整改情况进行跟踪，限5日内整改完成并回复。施工单位整改态度积极。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4" w:type="dxa"/>
            <w:vMerge w:val="restart"/>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施工</w:t>
            </w:r>
          </w:p>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情况</w:t>
            </w:r>
          </w:p>
        </w:tc>
        <w:tc>
          <w:tcPr>
            <w:tcW w:w="1510" w:type="dxa"/>
            <w:gridSpan w:val="2"/>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 xml:space="preserve"> 施工单位</w:t>
            </w:r>
          </w:p>
        </w:tc>
        <w:tc>
          <w:tcPr>
            <w:tcW w:w="6428" w:type="dxa"/>
            <w:gridSpan w:val="7"/>
            <w:vAlign w:val="center"/>
          </w:tcPr>
          <w:p>
            <w:pPr>
              <w:spacing w:line="400" w:lineRule="exact"/>
              <w:ind w:firstLine="2520" w:firstLineChars="1200"/>
              <w:jc w:val="left"/>
              <w:rPr>
                <w:rFonts w:hint="eastAsia" w:ascii="宋体" w:hAnsi="宋体" w:eastAsia="宋体" w:cs="宋体"/>
                <w:sz w:val="24"/>
                <w:szCs w:val="24"/>
                <w:lang w:val="en-US"/>
              </w:rPr>
            </w:pPr>
            <w:r>
              <w:rPr>
                <w:rFonts w:hint="eastAsia" w:ascii="宋体" w:hAnsi="宋体" w:eastAsia="宋体" w:cs="宋体"/>
                <w:lang w:val="en-US" w:eastAsia="zh-CN"/>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584" w:type="dxa"/>
            <w:vMerge w:val="continue"/>
            <w:vAlign w:val="center"/>
          </w:tcPr>
          <w:p>
            <w:pPr>
              <w:pStyle w:val="5"/>
              <w:spacing w:line="300" w:lineRule="exact"/>
              <w:jc w:val="center"/>
              <w:rPr>
                <w:rFonts w:hint="eastAsia" w:ascii="宋体" w:hAnsi="宋体" w:eastAsia="宋体" w:cs="宋体"/>
                <w:sz w:val="24"/>
                <w:szCs w:val="24"/>
              </w:rPr>
            </w:pPr>
          </w:p>
        </w:tc>
        <w:tc>
          <w:tcPr>
            <w:tcW w:w="1510" w:type="dxa"/>
            <w:gridSpan w:val="2"/>
            <w:vAlign w:val="center"/>
          </w:tcPr>
          <w:p>
            <w:pPr>
              <w:spacing w:before="280" w:after="280" w:line="480" w:lineRule="exact"/>
              <w:rPr>
                <w:rFonts w:hint="eastAsia" w:ascii="华文宋体" w:hAnsi="华文宋体" w:eastAsia="华文宋体" w:cs="华文宋体"/>
                <w:sz w:val="24"/>
                <w:lang w:val="en-US" w:eastAsia="zh-CN"/>
              </w:rPr>
            </w:pPr>
            <w:r>
              <w:rPr>
                <w:rFonts w:hint="eastAsia" w:ascii="华文宋体" w:hAnsi="华文宋体" w:eastAsia="华文宋体" w:cs="华文宋体"/>
                <w:sz w:val="24"/>
                <w:lang w:val="en-US" w:eastAsia="zh-CN"/>
              </w:rPr>
              <w:t>安徽尚特杰电力技术有限公司</w:t>
            </w:r>
          </w:p>
          <w:p>
            <w:pPr>
              <w:spacing w:line="400" w:lineRule="exact"/>
              <w:jc w:val="left"/>
              <w:rPr>
                <w:rFonts w:hint="eastAsia" w:ascii="宋体" w:hAnsi="宋体" w:eastAsia="宋体" w:cs="宋体"/>
                <w:sz w:val="24"/>
                <w:szCs w:val="24"/>
              </w:rPr>
            </w:pPr>
          </w:p>
        </w:tc>
        <w:tc>
          <w:tcPr>
            <w:tcW w:w="6428" w:type="dxa"/>
            <w:gridSpan w:val="7"/>
            <w:vAlign w:val="center"/>
          </w:tcPr>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1、项目名称：定远一期6.6MW EPC项目</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2、项目整体进度：</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2.1、光电产业园：</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1)支墩安装完成到货2000kw，安装1800kw，总进度1800/2456kw;</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2)光伏支架进场2456kw，安装1000kw，总进度1000/2456kw;</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3)光伏组件进场2456kw，安装700kw，总进度700/2456kw;</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2.2、智能制造产业园：</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1)立柱支墩到货1975KW，安装1600kw，总进度1600/1975kw;</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2)光伏支架进场1975kw，安装900kw，总进度900/1975kw；</w:t>
            </w:r>
          </w:p>
          <w:p>
            <w:pPr>
              <w:numPr>
                <w:ilvl w:val="0"/>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3)光伏组件进场1975kw，安装650kw，总进度650/1975kw;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84" w:type="dxa"/>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其它事项</w:t>
            </w:r>
          </w:p>
        </w:tc>
        <w:tc>
          <w:tcPr>
            <w:tcW w:w="7938" w:type="dxa"/>
            <w:gridSpan w:val="9"/>
            <w:vAlign w:val="center"/>
          </w:tcPr>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31" w:type="dxa"/>
            <w:gridSpan w:val="2"/>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记录人</w:t>
            </w:r>
          </w:p>
        </w:tc>
        <w:tc>
          <w:tcPr>
            <w:tcW w:w="2778" w:type="dxa"/>
            <w:gridSpan w:val="3"/>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 xml:space="preserve">秦帮学  </w:t>
            </w:r>
          </w:p>
        </w:tc>
        <w:tc>
          <w:tcPr>
            <w:tcW w:w="1607" w:type="dxa"/>
            <w:gridSpan w:val="2"/>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总监签阅</w:t>
            </w:r>
          </w:p>
        </w:tc>
        <w:tc>
          <w:tcPr>
            <w:tcW w:w="2506" w:type="dxa"/>
            <w:gridSpan w:val="3"/>
            <w:vAlign w:val="center"/>
          </w:tcPr>
          <w:p>
            <w:pPr>
              <w:pStyle w:val="5"/>
              <w:spacing w:line="300" w:lineRule="exact"/>
              <w:jc w:val="center"/>
              <w:rPr>
                <w:rFonts w:hint="eastAsia" w:ascii="宋体" w:hAnsi="宋体" w:eastAsia="宋体" w:cs="宋体"/>
                <w:lang w:val="en-US" w:eastAsia="zh-CN"/>
              </w:rPr>
            </w:pPr>
            <w:r>
              <w:rPr>
                <w:rFonts w:hint="eastAsia" w:ascii="宋体" w:hAnsi="宋体" w:eastAsia="宋体" w:cs="宋体"/>
                <w:lang w:val="en-US" w:eastAsia="zh-CN"/>
              </w:rPr>
              <w:t>王立杰</w:t>
            </w:r>
            <w:bookmarkStart w:id="0" w:name="_GoBack"/>
            <w:bookmarkEnd w:id="0"/>
            <w:r>
              <w:rPr>
                <w:rFonts w:hint="eastAsia" w:ascii="宋体" w:hAnsi="宋体" w:eastAsia="宋体" w:cs="宋体"/>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mQzYTA5NmJjMWU5YzIwZTk5ZTg5YzQzNGZiNDUifQ=="/>
  </w:docVars>
  <w:rsids>
    <w:rsidRoot w:val="00000000"/>
    <w:rsid w:val="04AB0032"/>
    <w:rsid w:val="05151950"/>
    <w:rsid w:val="05B253F0"/>
    <w:rsid w:val="05DD246D"/>
    <w:rsid w:val="0A287A2F"/>
    <w:rsid w:val="0B747377"/>
    <w:rsid w:val="0B835865"/>
    <w:rsid w:val="0C322DE7"/>
    <w:rsid w:val="0E083E00"/>
    <w:rsid w:val="0E8042DE"/>
    <w:rsid w:val="0F64150A"/>
    <w:rsid w:val="10345380"/>
    <w:rsid w:val="12217B86"/>
    <w:rsid w:val="18B3705E"/>
    <w:rsid w:val="1ABA26AF"/>
    <w:rsid w:val="1F052C75"/>
    <w:rsid w:val="25EB42DB"/>
    <w:rsid w:val="2604539D"/>
    <w:rsid w:val="2B0A5203"/>
    <w:rsid w:val="2B97753F"/>
    <w:rsid w:val="2F794705"/>
    <w:rsid w:val="2F926FA0"/>
    <w:rsid w:val="30CE0A81"/>
    <w:rsid w:val="35EC4950"/>
    <w:rsid w:val="38350283"/>
    <w:rsid w:val="3CFB076D"/>
    <w:rsid w:val="3D3E2CA1"/>
    <w:rsid w:val="3EB2553E"/>
    <w:rsid w:val="3FCC262F"/>
    <w:rsid w:val="438C3CE1"/>
    <w:rsid w:val="47764260"/>
    <w:rsid w:val="4A3634C7"/>
    <w:rsid w:val="4AE040EB"/>
    <w:rsid w:val="4BC0573E"/>
    <w:rsid w:val="4C2819F6"/>
    <w:rsid w:val="4C7B3413"/>
    <w:rsid w:val="5029091A"/>
    <w:rsid w:val="521052AC"/>
    <w:rsid w:val="56BF51E2"/>
    <w:rsid w:val="57AA72A2"/>
    <w:rsid w:val="59C50AA7"/>
    <w:rsid w:val="5AAC3332"/>
    <w:rsid w:val="5B417F1E"/>
    <w:rsid w:val="5C904CB9"/>
    <w:rsid w:val="5D7E0FB5"/>
    <w:rsid w:val="5DD62B9F"/>
    <w:rsid w:val="61C75EAF"/>
    <w:rsid w:val="632B573B"/>
    <w:rsid w:val="63DC07E4"/>
    <w:rsid w:val="64040472"/>
    <w:rsid w:val="64D43BB1"/>
    <w:rsid w:val="66415276"/>
    <w:rsid w:val="668533B4"/>
    <w:rsid w:val="67177D85"/>
    <w:rsid w:val="69DA57C5"/>
    <w:rsid w:val="6A0942FC"/>
    <w:rsid w:val="6C4909E0"/>
    <w:rsid w:val="6C6B1E90"/>
    <w:rsid w:val="6F4B5F55"/>
    <w:rsid w:val="70765B1C"/>
    <w:rsid w:val="722C6DDA"/>
    <w:rsid w:val="73AA26AC"/>
    <w:rsid w:val="77AF5D65"/>
    <w:rsid w:val="799314ED"/>
    <w:rsid w:val="7AC878BC"/>
    <w:rsid w:val="7D0821F2"/>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430</Characters>
  <Lines>0</Lines>
  <Paragraphs>0</Paragraphs>
  <TotalTime>0</TotalTime>
  <ScaleCrop>false</ScaleCrop>
  <LinksUpToDate>false</LinksUpToDate>
  <CharactersWithSpaces>474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2022-06-15T01:46:00Z</dcterms:created>
  <dc:creator>李尚</dc:creator>
  <cp:lastModifiedBy>Administrator</cp:lastModifiedBy>
  <dcterms:modified xsi:type="dcterms:W3CDTF">2023-05-27T14:11:13Z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EA5241C841984204A6AC83E9E0219581</vt:lpwstr>
  </property>
</Properties>
</file>