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08月16日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25℃-32℃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施工方人员动态：施工人员2人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巡视检查新2#电站基础养护，</w:t>
            </w:r>
            <w:r>
              <w:rPr>
                <w:rFonts w:hint="eastAsia" w:ascii="宋体" w:hAnsi="宋体" w:eastAsia="宋体" w:cs="宋体"/>
                <w:szCs w:val="21"/>
              </w:rPr>
              <w:t>检查现场安全措施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新2#配电房电站基础养护、电缆架空角铁安装；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储能柜设备安装。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C322DE7"/>
    <w:rsid w:val="0E083E00"/>
    <w:rsid w:val="0E8042DE"/>
    <w:rsid w:val="0F352AEA"/>
    <w:rsid w:val="0F64150A"/>
    <w:rsid w:val="10345380"/>
    <w:rsid w:val="11A11CDB"/>
    <w:rsid w:val="12217B86"/>
    <w:rsid w:val="12540AD2"/>
    <w:rsid w:val="12EA53FF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B0A5203"/>
    <w:rsid w:val="2B6E754A"/>
    <w:rsid w:val="2B97753F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3367FD0"/>
    <w:rsid w:val="47764260"/>
    <w:rsid w:val="47A7338C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7B3413"/>
    <w:rsid w:val="4F5D1D8D"/>
    <w:rsid w:val="5029091A"/>
    <w:rsid w:val="51A243FC"/>
    <w:rsid w:val="521052AC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6415276"/>
    <w:rsid w:val="668533B4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1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2023-08-16T05:31:48Z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