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09月21日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19℃-26℃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施工方人员动态：施工人员5人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新2#配电房电站桥架覆盖，防火封堵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2023-09-21T07:44:59Z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