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7</w:t>
      </w:r>
      <w:r>
        <w:rPr>
          <w:rFonts w:hint="eastAsia"/>
          <w:sz w:val="24"/>
        </w:rPr>
        <w:t>月</w:t>
      </w:r>
      <w:r>
        <w:rPr>
          <w:sz w:val="24"/>
          <w:u w:val="single"/>
        </w:rPr>
        <w:t xml:space="preserve"> </w:t>
      </w:r>
      <w:r>
        <w:rPr>
          <w:rFonts w:hint="eastAsia"/>
          <w:sz w:val="24"/>
          <w:u w:val="single"/>
          <w:lang w:val="en-US" w:eastAsia="zh-CN"/>
        </w:rPr>
        <w:t>17</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sz w:val="24"/>
          <w:u w:val="single"/>
        </w:rPr>
        <w:t xml:space="preserve"> </w:t>
      </w:r>
      <w:r>
        <w:rPr>
          <w:rFonts w:hint="eastAsia"/>
          <w:sz w:val="24"/>
          <w:u w:val="single"/>
          <w:lang w:val="en-US" w:eastAsia="zh-CN"/>
        </w:rPr>
        <w:t>一</w:t>
      </w:r>
      <w:r>
        <w:rPr>
          <w:sz w:val="24"/>
          <w:u w:val="single"/>
        </w:rPr>
        <w:t xml:space="preserve"> </w:t>
      </w:r>
      <w:r>
        <w:rPr>
          <w:sz w:val="24"/>
        </w:rPr>
        <w:t xml:space="preserve">                                       </w:t>
      </w:r>
      <w:r>
        <w:rPr>
          <w:rFonts w:hint="eastAsia"/>
          <w:sz w:val="24"/>
        </w:rPr>
        <w:t>气温：</w:t>
      </w:r>
      <w:r>
        <w:rPr>
          <w:rFonts w:hint="eastAsia"/>
          <w:sz w:val="24"/>
          <w:u w:val="single"/>
          <w:lang w:val="en-US" w:eastAsia="zh-CN"/>
        </w:rPr>
        <w:t>26</w:t>
      </w:r>
      <w:r>
        <w:rPr>
          <w:rFonts w:hint="eastAsia"/>
          <w:sz w:val="24"/>
          <w:u w:val="single"/>
        </w:rPr>
        <w:t>—</w:t>
      </w:r>
      <w:r>
        <w:rPr>
          <w:sz w:val="24"/>
          <w:u w:val="single"/>
        </w:rPr>
        <w:t>3</w:t>
      </w:r>
      <w:r>
        <w:rPr>
          <w:rFonts w:hint="eastAsia"/>
          <w:sz w:val="24"/>
          <w:u w:val="single"/>
          <w:lang w:val="en-US" w:eastAsia="zh-CN"/>
        </w:rPr>
        <w:t>6</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3"/>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0"/>
              </w:numPr>
              <w:spacing w:line="360" w:lineRule="auto"/>
              <w:ind w:right="-260" w:rightChars="-124" w:firstLine="480" w:firstLineChars="200"/>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质量：</w:t>
            </w:r>
          </w:p>
          <w:p>
            <w:pPr>
              <w:numPr>
                <w:ilvl w:val="0"/>
                <w:numId w:val="1"/>
              </w:numPr>
              <w:spacing w:line="360" w:lineRule="auto"/>
              <w:ind w:left="420" w:leftChars="0" w:right="-260" w:rightChars="-124"/>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巡视检查正龙乡东阳村立柱安装施工情况、立柱垂直度检测；</w:t>
            </w:r>
          </w:p>
          <w:p>
            <w:pPr>
              <w:numPr>
                <w:ilvl w:val="0"/>
                <w:numId w:val="1"/>
              </w:numPr>
              <w:spacing w:line="360" w:lineRule="auto"/>
              <w:ind w:left="420" w:leftChars="0" w:right="-260" w:rightChars="-124"/>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巡视检查城厢镇红塘村组件安装情况、组件安装角度检测</w:t>
            </w:r>
            <w:bookmarkStart w:id="1" w:name="_GoBack"/>
            <w:bookmarkEnd w:id="1"/>
            <w:r>
              <w:rPr>
                <w:rFonts w:hint="eastAsia" w:ascii="宋体" w:hAnsi="宋体" w:eastAsia="宋体" w:cs="Times New Roman"/>
                <w:kern w:val="0"/>
                <w:sz w:val="24"/>
                <w:lang w:val="en-US" w:eastAsia="zh-CN"/>
              </w:rPr>
              <w:t>；</w:t>
            </w:r>
          </w:p>
          <w:p>
            <w:pPr>
              <w:numPr>
                <w:ilvl w:val="0"/>
                <w:numId w:val="1"/>
              </w:numPr>
              <w:spacing w:line="360" w:lineRule="auto"/>
              <w:ind w:left="420" w:leftChars="0" w:right="-260" w:rightChars="-124"/>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巡视检查城厢镇红塘村施工情况时，发现该队伍支架安装完成未报验私自进行组件安装且在巡视检查过程中发现个别支架螺栓缺少平垫、弹垫情况。</w:t>
            </w:r>
          </w:p>
          <w:p>
            <w:pPr>
              <w:numPr>
                <w:ilvl w:val="0"/>
                <w:numId w:val="0"/>
              </w:numPr>
              <w:spacing w:line="360" w:lineRule="auto"/>
              <w:ind w:right="-260" w:rightChars="-124"/>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 xml:space="preserve">   针对以上问题我监理部以监理通知单形式要求施工单位严格执行“三检”制度。</w:t>
            </w:r>
          </w:p>
          <w:p>
            <w:pPr>
              <w:numPr>
                <w:ilvl w:val="0"/>
                <w:numId w:val="0"/>
              </w:numPr>
              <w:spacing w:line="360" w:lineRule="auto"/>
              <w:ind w:right="-260" w:rightChars="-124" w:firstLine="480" w:firstLineChars="200"/>
              <w:jc w:val="left"/>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安全：</w:t>
            </w:r>
          </w:p>
          <w:p>
            <w:pPr>
              <w:numPr>
                <w:ilvl w:val="0"/>
                <w:numId w:val="0"/>
              </w:numPr>
              <w:spacing w:line="360" w:lineRule="auto"/>
              <w:ind w:left="479" w:leftChars="228" w:right="-260" w:rightChars="-124" w:firstLine="0" w:firstLineChars="0"/>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1、对正龙乡歪必新村新进场施工人员进行安全教育、培训、交底，要求施工单位做好相应的安全防护工作。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2"/>
              </w:numPr>
              <w:spacing w:line="360" w:lineRule="auto"/>
              <w:ind w:left="210" w:leftChars="100" w:firstLine="240" w:firstLineChars="100"/>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正龙乡东阳村施工人员5人，管理人员2人，进行立柱安装工作；</w:t>
            </w:r>
          </w:p>
          <w:p>
            <w:pPr>
              <w:numPr>
                <w:ilvl w:val="0"/>
                <w:numId w:val="2"/>
              </w:numPr>
              <w:spacing w:line="360" w:lineRule="auto"/>
              <w:ind w:left="210" w:leftChars="100" w:firstLine="240" w:firstLineChars="100"/>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正龙乡歪必新村施工人员5人，管理人员2人，进行立柱预埋件安装工作；</w:t>
            </w:r>
          </w:p>
          <w:p>
            <w:pPr>
              <w:numPr>
                <w:ilvl w:val="0"/>
                <w:numId w:val="2"/>
              </w:numPr>
              <w:spacing w:line="360" w:lineRule="auto"/>
              <w:ind w:left="210" w:leftChars="100" w:firstLine="240" w:firstLineChars="100"/>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城厢镇红塘村施工人员5人，管理人员2人，进行组件安装工作；</w:t>
            </w:r>
          </w:p>
          <w:p>
            <w:pPr>
              <w:numPr>
                <w:ilvl w:val="0"/>
                <w:numId w:val="2"/>
              </w:numPr>
              <w:spacing w:line="360" w:lineRule="auto"/>
              <w:ind w:left="210" w:leftChars="100" w:firstLine="240" w:firstLineChars="100"/>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城厢镇凡村施工人员5人，管理人员2人，进行支架安装工作。</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石牙村支架、组件安装完成；</w:t>
            </w:r>
          </w:p>
          <w:p>
            <w:pPr>
              <w:numPr>
                <w:ilvl w:val="0"/>
                <w:numId w:val="3"/>
              </w:numPr>
              <w:spacing w:line="360" w:lineRule="auto"/>
              <w:ind w:left="360" w:leftChars="0" w:firstLine="0" w:firstLineChars="0"/>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城厢镇红塘村支架安装完成、组件安装完成；</w:t>
            </w:r>
          </w:p>
          <w:p>
            <w:pPr>
              <w:numPr>
                <w:ilvl w:val="0"/>
                <w:numId w:val="3"/>
              </w:numPr>
              <w:spacing w:line="360" w:lineRule="auto"/>
              <w:ind w:left="360" w:leftChars="0" w:firstLine="0" w:firstLineChars="0"/>
              <w:rPr>
                <w:rFonts w:ascii="宋体" w:hAnsi="宋体" w:eastAsiaTheme="minorEastAsia" w:cstheme="minorBidi"/>
                <w:kern w:val="2"/>
                <w:sz w:val="24"/>
              </w:rPr>
            </w:pPr>
            <w:r>
              <w:rPr>
                <w:rFonts w:hint="eastAsia" w:ascii="宋体" w:hAnsi="宋体" w:eastAsia="宋体" w:cs="Times New Roman"/>
                <w:kern w:val="0"/>
                <w:sz w:val="24"/>
                <w:lang w:val="en-US" w:eastAsia="zh-CN"/>
              </w:rPr>
              <w:t>城厢镇凡村支架安装完成、组件安装完成20%；</w:t>
            </w:r>
          </w:p>
          <w:p>
            <w:pPr>
              <w:numPr>
                <w:ilvl w:val="0"/>
                <w:numId w:val="3"/>
              </w:numPr>
              <w:spacing w:line="360" w:lineRule="auto"/>
              <w:ind w:left="360" w:leftChars="0" w:firstLine="0" w:firstLineChars="0"/>
              <w:rPr>
                <w:rFonts w:ascii="宋体" w:hAnsi="宋体" w:eastAsiaTheme="minorEastAsia" w:cstheme="minorBidi"/>
                <w:kern w:val="2"/>
                <w:sz w:val="24"/>
              </w:rPr>
            </w:pPr>
            <w:r>
              <w:rPr>
                <w:rFonts w:hint="eastAsia" w:ascii="宋体" w:hAnsi="宋体" w:eastAsia="宋体" w:cs="Times New Roman"/>
                <w:kern w:val="0"/>
                <w:sz w:val="24"/>
                <w:lang w:val="en-US" w:eastAsia="zh-CN"/>
              </w:rPr>
              <w:t>正龙乡东阳村立柱安装50%。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要求施工单位增加施工队伍，力保进度计划完美实施。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D064017B"/>
    <w:multiLevelType w:val="singleLevel"/>
    <w:tmpl w:val="D064017B"/>
    <w:lvl w:ilvl="0" w:tentative="0">
      <w:start w:val="1"/>
      <w:numFmt w:val="decimal"/>
      <w:suff w:val="nothing"/>
      <w:lvlText w:val="%1、"/>
      <w:lvlJc w:val="left"/>
    </w:lvl>
  </w:abstractNum>
  <w:abstractNum w:abstractNumId="2">
    <w:nsid w:val="15A1A40E"/>
    <w:multiLevelType w:val="singleLevel"/>
    <w:tmpl w:val="15A1A40E"/>
    <w:lvl w:ilvl="0" w:tentative="0">
      <w:start w:val="1"/>
      <w:numFmt w:val="decimal"/>
      <w:suff w:val="nothing"/>
      <w:lvlText w:val="%1、"/>
      <w:lvlJc w:val="left"/>
      <w:pPr>
        <w:ind w:left="420"/>
      </w:pPr>
    </w:lvl>
  </w:abstractNum>
  <w:abstractNum w:abstractNumId="3">
    <w:nsid w:val="5FF4C3D7"/>
    <w:multiLevelType w:val="singleLevel"/>
    <w:tmpl w:val="5FF4C3D7"/>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614C2A"/>
    <w:rsid w:val="008F6D2E"/>
    <w:rsid w:val="00FD7DEF"/>
    <w:rsid w:val="0C966A11"/>
    <w:rsid w:val="0D94373C"/>
    <w:rsid w:val="0F397F30"/>
    <w:rsid w:val="0FDC19E8"/>
    <w:rsid w:val="13496F1E"/>
    <w:rsid w:val="134F4DAE"/>
    <w:rsid w:val="165677F6"/>
    <w:rsid w:val="168B744D"/>
    <w:rsid w:val="1F7F4C63"/>
    <w:rsid w:val="27EF6460"/>
    <w:rsid w:val="28434B78"/>
    <w:rsid w:val="2A5B6C80"/>
    <w:rsid w:val="2AB863B9"/>
    <w:rsid w:val="328E44D5"/>
    <w:rsid w:val="40E37C31"/>
    <w:rsid w:val="45290362"/>
    <w:rsid w:val="4EC72940"/>
    <w:rsid w:val="549C1251"/>
    <w:rsid w:val="5684070C"/>
    <w:rsid w:val="56913C93"/>
    <w:rsid w:val="5AF9642F"/>
    <w:rsid w:val="5B243149"/>
    <w:rsid w:val="62F977B5"/>
    <w:rsid w:val="6B0C1EB5"/>
    <w:rsid w:val="6E076DA5"/>
    <w:rsid w:val="707E0FD3"/>
    <w:rsid w:val="70875065"/>
    <w:rsid w:val="72DE3E3D"/>
    <w:rsid w:val="7328015F"/>
    <w:rsid w:val="7D89267D"/>
    <w:rsid w:val="7DB6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2</Pages>
  <Words>579</Words>
  <Characters>592</Characters>
  <Lines>2</Lines>
  <Paragraphs>1</Paragraphs>
  <TotalTime>38</TotalTime>
  <ScaleCrop>false</ScaleCrop>
  <LinksUpToDate>false</LinksUpToDate>
  <CharactersWithSpaces>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2023-07-17T11:05:13Z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09638FFA3133493E801FC68A818B2222_12</vt:lpwstr>
  </property>
</Properties>
</file>